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D0" w:rsidRPr="00D83B11" w:rsidRDefault="003206D0" w:rsidP="003206D0">
      <w:pPr>
        <w:keepNext/>
        <w:pBdr>
          <w:bottom w:val="double" w:sz="40" w:space="1" w:color="000000"/>
        </w:pBdr>
        <w:tabs>
          <w:tab w:val="num" w:pos="0"/>
        </w:tabs>
        <w:spacing w:after="0" w:line="240" w:lineRule="atLeast"/>
        <w:ind w:right="163"/>
        <w:jc w:val="center"/>
        <w:outlineLvl w:val="0"/>
        <w:rPr>
          <w:rFonts w:ascii="Times New Roman" w:eastAsia="Times New Roman" w:hAnsi="Times New Roman" w:cs="Times New Roman"/>
          <w:b/>
          <w:lang w:eastAsia="ar-SA"/>
        </w:rPr>
      </w:pPr>
      <w:r w:rsidRPr="00D83B11">
        <w:rPr>
          <w:rFonts w:ascii="Times New Roman" w:eastAsia="Times New Roman" w:hAnsi="Times New Roman" w:cs="Times New Roman"/>
          <w:b/>
          <w:lang w:eastAsia="ar-SA"/>
        </w:rPr>
        <w:t>КОМИТЕТ ОБРАЗОВАНИЯ И НАУКИ АДМИНИСТРАЦИИ ГОРОДА</w:t>
      </w:r>
      <w:r w:rsidRPr="00D83B11">
        <w:rPr>
          <w:rFonts w:ascii="Times New Roman" w:eastAsia="Times New Roman" w:hAnsi="Times New Roman" w:cs="Times New Roman"/>
          <w:b/>
          <w:bCs/>
          <w:lang w:eastAsia="ar-SA"/>
        </w:rPr>
        <w:t xml:space="preserve"> </w:t>
      </w:r>
      <w:r w:rsidRPr="00D83B11">
        <w:rPr>
          <w:rFonts w:ascii="Times New Roman" w:eastAsia="Times New Roman" w:hAnsi="Times New Roman" w:cs="Times New Roman"/>
          <w:b/>
          <w:lang w:eastAsia="ar-SA"/>
        </w:rPr>
        <w:t>НОВОКУЗНЕЦКА</w:t>
      </w:r>
    </w:p>
    <w:p w:rsidR="003206D0" w:rsidRPr="00D83B11" w:rsidRDefault="003206D0" w:rsidP="003206D0">
      <w:pPr>
        <w:keepNext/>
        <w:pBdr>
          <w:bottom w:val="double" w:sz="40" w:space="1" w:color="000000"/>
        </w:pBdr>
        <w:tabs>
          <w:tab w:val="num" w:pos="0"/>
        </w:tabs>
        <w:spacing w:after="0" w:line="240" w:lineRule="atLeast"/>
        <w:ind w:right="163"/>
        <w:jc w:val="center"/>
        <w:outlineLvl w:val="0"/>
        <w:rPr>
          <w:rFonts w:ascii="Times New Roman" w:eastAsia="Times New Roman" w:hAnsi="Times New Roman" w:cs="Times New Roman"/>
          <w:b/>
          <w:lang w:eastAsia="ar-SA"/>
        </w:rPr>
      </w:pPr>
      <w:r w:rsidRPr="00D83B11">
        <w:rPr>
          <w:rFonts w:ascii="Times New Roman" w:eastAsia="Times New Roman" w:hAnsi="Times New Roman" w:cs="Times New Roman"/>
          <w:b/>
          <w:lang w:eastAsia="ar-SA"/>
        </w:rPr>
        <w:t xml:space="preserve">Муниципальное бюджетное общеобразовательное учреждение </w:t>
      </w:r>
    </w:p>
    <w:p w:rsidR="003206D0" w:rsidRPr="00D83B11" w:rsidRDefault="003206D0" w:rsidP="003206D0">
      <w:pPr>
        <w:keepNext/>
        <w:pBdr>
          <w:bottom w:val="double" w:sz="40" w:space="1" w:color="000000"/>
        </w:pBdr>
        <w:tabs>
          <w:tab w:val="num" w:pos="0"/>
        </w:tabs>
        <w:spacing w:after="0" w:line="240" w:lineRule="atLeast"/>
        <w:ind w:right="163"/>
        <w:jc w:val="center"/>
        <w:outlineLvl w:val="0"/>
        <w:rPr>
          <w:rFonts w:ascii="Times New Roman" w:eastAsia="Times New Roman" w:hAnsi="Times New Roman" w:cs="Times New Roman"/>
          <w:bCs/>
          <w:lang w:eastAsia="ar-SA"/>
        </w:rPr>
      </w:pPr>
      <w:r w:rsidRPr="00D83B11">
        <w:rPr>
          <w:rFonts w:ascii="Times New Roman" w:eastAsia="Times New Roman" w:hAnsi="Times New Roman" w:cs="Times New Roman"/>
          <w:b/>
          <w:lang w:eastAsia="ar-SA"/>
        </w:rPr>
        <w:t>«Средняя общеобразовательная школа № 9 имени В.К. Демидова»</w:t>
      </w:r>
    </w:p>
    <w:p w:rsidR="003206D0" w:rsidRPr="00D83B11" w:rsidRDefault="003206D0" w:rsidP="003206D0">
      <w:pPr>
        <w:keepNext/>
        <w:pBdr>
          <w:bottom w:val="double" w:sz="40" w:space="1" w:color="000000"/>
        </w:pBdr>
        <w:tabs>
          <w:tab w:val="num" w:pos="0"/>
        </w:tabs>
        <w:spacing w:after="0" w:line="240" w:lineRule="atLeast"/>
        <w:ind w:right="163"/>
        <w:jc w:val="center"/>
        <w:outlineLvl w:val="0"/>
        <w:rPr>
          <w:rFonts w:ascii="Times New Roman" w:eastAsia="Times New Roman" w:hAnsi="Times New Roman" w:cs="Times New Roman"/>
          <w:b/>
          <w:lang w:eastAsia="ar-SA"/>
        </w:rPr>
      </w:pPr>
      <w:r w:rsidRPr="00D83B11">
        <w:rPr>
          <w:rFonts w:ascii="Times New Roman" w:eastAsia="Times New Roman" w:hAnsi="Times New Roman" w:cs="Times New Roman"/>
          <w:bCs/>
          <w:lang w:eastAsia="ar-SA"/>
        </w:rPr>
        <w:t xml:space="preserve">654063,  г. Новокузнецк, </w:t>
      </w:r>
      <w:proofErr w:type="spellStart"/>
      <w:r w:rsidRPr="00D83B11">
        <w:rPr>
          <w:rFonts w:ascii="Times New Roman" w:eastAsia="Times New Roman" w:hAnsi="Times New Roman" w:cs="Times New Roman"/>
          <w:bCs/>
          <w:lang w:eastAsia="ar-SA"/>
        </w:rPr>
        <w:t>ул.К.Маркса</w:t>
      </w:r>
      <w:proofErr w:type="spellEnd"/>
      <w:r w:rsidRPr="00D83B11">
        <w:rPr>
          <w:rFonts w:ascii="Times New Roman" w:eastAsia="Times New Roman" w:hAnsi="Times New Roman" w:cs="Times New Roman"/>
          <w:bCs/>
          <w:lang w:eastAsia="ar-SA"/>
        </w:rPr>
        <w:t>, №5</w:t>
      </w:r>
      <w:proofErr w:type="gramStart"/>
      <w:r w:rsidRPr="00D83B11">
        <w:rPr>
          <w:rFonts w:ascii="Times New Roman" w:eastAsia="Times New Roman" w:hAnsi="Times New Roman" w:cs="Times New Roman"/>
          <w:bCs/>
          <w:lang w:eastAsia="ar-SA"/>
        </w:rPr>
        <w:t xml:space="preserve"> ;</w:t>
      </w:r>
      <w:proofErr w:type="gramEnd"/>
      <w:r w:rsidRPr="00D83B11">
        <w:rPr>
          <w:rFonts w:ascii="Times New Roman" w:eastAsia="Times New Roman" w:hAnsi="Times New Roman" w:cs="Times New Roman"/>
          <w:bCs/>
          <w:lang w:eastAsia="ar-SA"/>
        </w:rPr>
        <w:t xml:space="preserve"> </w:t>
      </w:r>
      <w:r w:rsidRPr="00D83B11">
        <w:rPr>
          <w:rFonts w:ascii="Times New Roman" w:eastAsia="Times New Roman" w:hAnsi="Times New Roman" w:cs="Times New Roman"/>
          <w:bCs/>
          <w:lang w:eastAsia="ar-SA"/>
        </w:rPr>
        <w:t xml:space="preserve"> 73-01-36; </w:t>
      </w:r>
      <w:r w:rsidRPr="00D83B11">
        <w:rPr>
          <w:rFonts w:ascii="Times New Roman" w:eastAsia="Times New Roman" w:hAnsi="Times New Roman" w:cs="Times New Roman"/>
          <w:bCs/>
          <w:lang w:val="en-US" w:eastAsia="ar-SA"/>
        </w:rPr>
        <w:t>e</w:t>
      </w:r>
      <w:r w:rsidRPr="00D83B11">
        <w:rPr>
          <w:rFonts w:ascii="Times New Roman" w:eastAsia="Times New Roman" w:hAnsi="Times New Roman" w:cs="Times New Roman"/>
          <w:bCs/>
          <w:lang w:eastAsia="ar-SA"/>
        </w:rPr>
        <w:t>-</w:t>
      </w:r>
      <w:r w:rsidRPr="00D83B11">
        <w:rPr>
          <w:rFonts w:ascii="Times New Roman" w:eastAsia="Times New Roman" w:hAnsi="Times New Roman" w:cs="Times New Roman"/>
          <w:bCs/>
          <w:lang w:val="en-US" w:eastAsia="ar-SA"/>
        </w:rPr>
        <w:t>mail</w:t>
      </w:r>
      <w:r w:rsidRPr="00D83B11">
        <w:rPr>
          <w:rFonts w:ascii="Times New Roman" w:eastAsia="Times New Roman" w:hAnsi="Times New Roman" w:cs="Times New Roman"/>
          <w:bCs/>
          <w:lang w:eastAsia="ar-SA"/>
        </w:rPr>
        <w:t>:</w:t>
      </w:r>
      <w:r w:rsidRPr="00D83B11">
        <w:rPr>
          <w:rFonts w:ascii="Times New Roman" w:eastAsia="Times New Roman" w:hAnsi="Times New Roman" w:cs="Times New Roman"/>
          <w:bCs/>
          <w:lang w:val="en-US" w:eastAsia="ar-SA"/>
        </w:rPr>
        <w:t>school</w:t>
      </w:r>
      <w:r w:rsidRPr="00D83B11">
        <w:rPr>
          <w:rFonts w:ascii="Times New Roman" w:eastAsia="Times New Roman" w:hAnsi="Times New Roman" w:cs="Times New Roman"/>
          <w:bCs/>
          <w:lang w:eastAsia="ar-SA"/>
        </w:rPr>
        <w:t>9</w:t>
      </w:r>
      <w:proofErr w:type="spellStart"/>
      <w:r w:rsidRPr="00D83B11">
        <w:rPr>
          <w:rFonts w:ascii="Times New Roman" w:eastAsia="Times New Roman" w:hAnsi="Times New Roman" w:cs="Times New Roman"/>
          <w:bCs/>
          <w:lang w:val="en-US" w:eastAsia="ar-SA"/>
        </w:rPr>
        <w:t>demid</w:t>
      </w:r>
      <w:proofErr w:type="spellEnd"/>
      <w:r w:rsidRPr="00D83B11">
        <w:rPr>
          <w:rFonts w:ascii="Times New Roman" w:eastAsia="Times New Roman" w:hAnsi="Times New Roman" w:cs="Times New Roman"/>
          <w:bCs/>
          <w:lang w:eastAsia="ar-SA"/>
        </w:rPr>
        <w:t>@</w:t>
      </w:r>
      <w:proofErr w:type="spellStart"/>
      <w:r w:rsidRPr="00D83B11">
        <w:rPr>
          <w:rFonts w:ascii="Times New Roman" w:eastAsia="Times New Roman" w:hAnsi="Times New Roman" w:cs="Times New Roman"/>
          <w:bCs/>
          <w:lang w:val="en-US" w:eastAsia="ar-SA"/>
        </w:rPr>
        <w:t>yandex</w:t>
      </w:r>
      <w:proofErr w:type="spellEnd"/>
      <w:r w:rsidRPr="00D83B11">
        <w:rPr>
          <w:rFonts w:ascii="Times New Roman" w:eastAsia="Times New Roman" w:hAnsi="Times New Roman" w:cs="Times New Roman"/>
          <w:bCs/>
          <w:lang w:eastAsia="ar-SA"/>
        </w:rPr>
        <w:t>.</w:t>
      </w:r>
      <w:proofErr w:type="spellStart"/>
      <w:r w:rsidRPr="00D83B11">
        <w:rPr>
          <w:rFonts w:ascii="Times New Roman" w:eastAsia="Times New Roman" w:hAnsi="Times New Roman" w:cs="Times New Roman"/>
          <w:bCs/>
          <w:lang w:val="en-US" w:eastAsia="ar-SA"/>
        </w:rPr>
        <w:t>ru</w:t>
      </w:r>
      <w:proofErr w:type="spellEnd"/>
    </w:p>
    <w:p w:rsidR="003206D0" w:rsidRPr="00D83B11" w:rsidRDefault="003206D0" w:rsidP="003206D0">
      <w:pPr>
        <w:rPr>
          <w:rFonts w:ascii="Times New Roman" w:hAnsi="Times New Roman" w:cs="Times New Roman"/>
        </w:rPr>
      </w:pPr>
    </w:p>
    <w:p w:rsidR="003206D0" w:rsidRPr="00D83B11" w:rsidRDefault="003206D0" w:rsidP="003206D0">
      <w:pPr>
        <w:spacing w:after="0" w:line="240" w:lineRule="auto"/>
        <w:jc w:val="center"/>
        <w:rPr>
          <w:rFonts w:ascii="Times New Roman" w:hAnsi="Times New Roman" w:cs="Times New Roman"/>
          <w:b/>
          <w:i/>
        </w:rPr>
      </w:pPr>
      <w:r w:rsidRPr="00D83B11">
        <w:rPr>
          <w:rFonts w:ascii="Times New Roman" w:hAnsi="Times New Roman" w:cs="Times New Roman"/>
          <w:b/>
          <w:i/>
        </w:rPr>
        <w:t>Публичный отчёт директора МБОУ «СОШ №9»</w:t>
      </w:r>
    </w:p>
    <w:p w:rsidR="003206D0" w:rsidRPr="00D83B11" w:rsidRDefault="00636D6F" w:rsidP="003206D0">
      <w:pPr>
        <w:spacing w:after="0" w:line="240" w:lineRule="auto"/>
        <w:jc w:val="center"/>
        <w:rPr>
          <w:rFonts w:ascii="Times New Roman" w:hAnsi="Times New Roman" w:cs="Times New Roman"/>
          <w:b/>
          <w:i/>
        </w:rPr>
      </w:pPr>
      <w:r w:rsidRPr="00D83B11">
        <w:rPr>
          <w:rFonts w:ascii="Times New Roman" w:hAnsi="Times New Roman" w:cs="Times New Roman"/>
          <w:b/>
          <w:i/>
        </w:rPr>
        <w:t>за 2021 – 2022</w:t>
      </w:r>
      <w:r w:rsidR="003206D0" w:rsidRPr="00D83B11">
        <w:rPr>
          <w:rFonts w:ascii="Times New Roman" w:hAnsi="Times New Roman" w:cs="Times New Roman"/>
          <w:b/>
          <w:i/>
        </w:rPr>
        <w:t xml:space="preserve"> учебный год.</w:t>
      </w:r>
    </w:p>
    <w:p w:rsidR="00AB5B08" w:rsidRPr="00D83B11" w:rsidRDefault="00AB5B08" w:rsidP="00D83B11">
      <w:pPr>
        <w:spacing w:after="0"/>
        <w:rPr>
          <w:rFonts w:ascii="Times New Roman" w:eastAsia="Times New Roman" w:hAnsi="Times New Roman" w:cs="Times New Roman"/>
          <w:color w:val="000000"/>
          <w:lang w:eastAsia="ru-RU"/>
        </w:rPr>
      </w:pPr>
    </w:p>
    <w:p w:rsidR="00AB5B08" w:rsidRPr="00D83B11" w:rsidRDefault="00AB5B08" w:rsidP="00AB5B08">
      <w:pPr>
        <w:spacing w:after="0"/>
        <w:jc w:val="center"/>
        <w:rPr>
          <w:rFonts w:ascii="Times New Roman" w:eastAsia="Times New Roman" w:hAnsi="Times New Roman" w:cs="Times New Roman"/>
          <w:b/>
          <w:color w:val="000000"/>
          <w:u w:val="single"/>
          <w:lang w:eastAsia="ru-RU"/>
        </w:rPr>
      </w:pPr>
      <w:r w:rsidRPr="00D83B11">
        <w:rPr>
          <w:rFonts w:ascii="Times New Roman" w:eastAsia="Times New Roman" w:hAnsi="Times New Roman" w:cs="Times New Roman"/>
          <w:b/>
          <w:color w:val="000000"/>
          <w:u w:val="single"/>
          <w:lang w:val="en-US" w:eastAsia="ru-RU"/>
        </w:rPr>
        <w:t>I</w:t>
      </w:r>
      <w:r w:rsidRPr="00D83B11">
        <w:rPr>
          <w:rFonts w:ascii="Times New Roman" w:eastAsia="Times New Roman" w:hAnsi="Times New Roman" w:cs="Times New Roman"/>
          <w:b/>
          <w:color w:val="000000"/>
          <w:u w:val="single"/>
          <w:lang w:eastAsia="ru-RU"/>
        </w:rPr>
        <w:t>. АНАЛИЗ МЕТОДИЧЕСКОЙ РАБОТЫ ШКОЛЫ</w:t>
      </w:r>
    </w:p>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color w:val="000000"/>
          <w:lang w:eastAsia="ru-RU"/>
        </w:rPr>
        <w:t>В 2021/2022 учебном году педагогический коллектив ра</w:t>
      </w:r>
      <w:r w:rsidRPr="00D83B11">
        <w:rPr>
          <w:rFonts w:ascii="Times New Roman" w:eastAsia="Times New Roman" w:hAnsi="Times New Roman" w:cs="Times New Roman"/>
          <w:color w:val="000000"/>
          <w:lang w:eastAsia="ru-RU"/>
        </w:rPr>
        <w:softHyphen/>
      </w:r>
      <w:r w:rsidRPr="00D83B11">
        <w:rPr>
          <w:rFonts w:ascii="Times New Roman" w:eastAsia="Times New Roman" w:hAnsi="Times New Roman" w:cs="Times New Roman"/>
          <w:color w:val="000000"/>
          <w:spacing w:val="-2"/>
          <w:lang w:eastAsia="ru-RU"/>
        </w:rPr>
        <w:t xml:space="preserve">ботал над темой:  </w:t>
      </w:r>
      <w:r w:rsidRPr="00D83B11">
        <w:rPr>
          <w:rFonts w:ascii="Times New Roman" w:eastAsia="Times New Roman" w:hAnsi="Times New Roman" w:cs="Times New Roman"/>
          <w:b/>
          <w:bCs/>
          <w:lang w:eastAsia="ru-RU"/>
        </w:rPr>
        <w:t>«Семья и школа: пути эффективного сотрудничества в современных условиях.  Результативность работы школы                                         по методической теме»</w:t>
      </w:r>
    </w:p>
    <w:p w:rsidR="00AB5B08" w:rsidRPr="00D83B11" w:rsidRDefault="00AB5B08" w:rsidP="00AB5B08">
      <w:pPr>
        <w:widowControl w:val="0"/>
        <w:autoSpaceDE w:val="0"/>
        <w:autoSpaceDN w:val="0"/>
        <w:adjustRightInd w:val="0"/>
        <w:spacing w:before="100" w:beforeAutospacing="1"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И решали следующие задачи: </w:t>
      </w:r>
    </w:p>
    <w:p w:rsidR="00AB5B08" w:rsidRPr="00D83B11" w:rsidRDefault="00AB5B08" w:rsidP="00AB5B08">
      <w:pPr>
        <w:widowControl w:val="0"/>
        <w:numPr>
          <w:ilvl w:val="0"/>
          <w:numId w:val="41"/>
        </w:numPr>
        <w:autoSpaceDE w:val="0"/>
        <w:autoSpaceDN w:val="0"/>
        <w:adjustRightInd w:val="0"/>
        <w:spacing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Создание условий  для взаимодействия  школы, семьи и общественных организаций в формировании личности школьников.</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Создание  системы  педагогического всеобуча, направленного на формирование у родителей педагогической культуры, чувства долга и со</w:t>
      </w:r>
      <w:r w:rsidRPr="00D83B11">
        <w:rPr>
          <w:rFonts w:ascii="Times New Roman" w:eastAsia="Times New Roman" w:hAnsi="Times New Roman" w:cs="Times New Roman"/>
          <w:lang w:eastAsia="ru-RU"/>
        </w:rPr>
        <w:softHyphen/>
        <w:t>циальной ответственности за воспитание и развитие детей.</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Формирование у родителей системы ценностных отношений, позитивного отношения к активной общественной деятельности детей через создание и реализацию совместных социальных проектов, поддержку родителями работы органов самоуправления школы.</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Информационное обеспечение психолого-педагогического сопровождения семейного воспитания, изучение и внедрение в практику передового опы</w:t>
      </w:r>
      <w:r w:rsidRPr="00D83B11">
        <w:rPr>
          <w:rFonts w:ascii="Times New Roman" w:eastAsia="Times New Roman" w:hAnsi="Times New Roman" w:cs="Times New Roman"/>
          <w:lang w:eastAsia="ru-RU"/>
        </w:rPr>
        <w:softHyphen/>
        <w:t>та работы с семьей, инновационных технологий семейного воспитания.</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Научно-методическое обеспечение работы классных руководителей с семьей, создание банка методических разработок.</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«учитель-ученик-родитель».</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Активное вовлечение взрослых и детей в занятия физкультурой, спортом и туризмом, акцентирование внимания педагогов и родителей на необходи</w:t>
      </w:r>
      <w:r w:rsidRPr="00D83B11">
        <w:rPr>
          <w:rFonts w:ascii="Times New Roman" w:eastAsia="Times New Roman" w:hAnsi="Times New Roman" w:cs="Times New Roman"/>
          <w:lang w:eastAsia="ru-RU"/>
        </w:rPr>
        <w:softHyphen/>
        <w:t>мости моделирования здорового образа жизни в семье, бережного отно</w:t>
      </w:r>
      <w:r w:rsidRPr="00D83B11">
        <w:rPr>
          <w:rFonts w:ascii="Times New Roman" w:eastAsia="Times New Roman" w:hAnsi="Times New Roman" w:cs="Times New Roman"/>
          <w:lang w:eastAsia="ru-RU"/>
        </w:rPr>
        <w:softHyphen/>
        <w:t>шения к физическому, психическому, духовному здоровью детей.</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Развитие самостоятельности детей в условиях семьи.</w:t>
      </w:r>
    </w:p>
    <w:p w:rsidR="00AB5B08" w:rsidRPr="00D83B11" w:rsidRDefault="00AB5B08" w:rsidP="00AB5B08">
      <w:pPr>
        <w:widowControl w:val="0"/>
        <w:numPr>
          <w:ilvl w:val="0"/>
          <w:numId w:val="41"/>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Формирование у родителей умения диагностировать развитие детей.</w:t>
      </w:r>
    </w:p>
    <w:p w:rsidR="00AB5B08" w:rsidRPr="00D83B11" w:rsidRDefault="00AB5B08" w:rsidP="00AB5B08">
      <w:pPr>
        <w:widowControl w:val="0"/>
        <w:shd w:val="clear" w:color="auto" w:fill="FFFFFF"/>
        <w:autoSpaceDE w:val="0"/>
        <w:autoSpaceDN w:val="0"/>
        <w:adjustRightInd w:val="0"/>
        <w:spacing w:before="24" w:after="0"/>
        <w:ind w:right="14"/>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Образовательный процесс  осуществляли 31 пе</w:t>
      </w:r>
      <w:r w:rsidRPr="00D83B11">
        <w:rPr>
          <w:rFonts w:ascii="Times New Roman" w:eastAsia="Times New Roman" w:hAnsi="Times New Roman" w:cs="Times New Roman"/>
          <w:color w:val="000000"/>
          <w:lang w:eastAsia="ru-RU"/>
        </w:rPr>
        <w:softHyphen/>
        <w:t>дагог. Из них имеют высшее образование 25 человек (80,6 %),  среднее специальное -6 человек (19,4 %).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744"/>
        <w:gridCol w:w="601"/>
        <w:gridCol w:w="781"/>
        <w:gridCol w:w="822"/>
        <w:gridCol w:w="658"/>
        <w:gridCol w:w="598"/>
        <w:gridCol w:w="657"/>
        <w:gridCol w:w="857"/>
        <w:gridCol w:w="616"/>
        <w:gridCol w:w="651"/>
        <w:gridCol w:w="623"/>
        <w:gridCol w:w="616"/>
        <w:gridCol w:w="857"/>
      </w:tblGrid>
      <w:tr w:rsidR="00AB5B08" w:rsidRPr="00D83B11" w:rsidTr="00AB5B08">
        <w:tc>
          <w:tcPr>
            <w:tcW w:w="1091" w:type="dxa"/>
          </w:tcPr>
          <w:p w:rsidR="00AB5B08" w:rsidRPr="00D83B11" w:rsidRDefault="00AB5B08" w:rsidP="00AB5B08">
            <w:pPr>
              <w:widowControl w:val="0"/>
              <w:autoSpaceDE w:val="0"/>
              <w:autoSpaceDN w:val="0"/>
              <w:adjustRightInd w:val="0"/>
              <w:spacing w:before="24" w:after="0"/>
              <w:ind w:right="14"/>
              <w:jc w:val="both"/>
              <w:rPr>
                <w:rFonts w:ascii="Times New Roman" w:eastAsia="Times New Roman" w:hAnsi="Times New Roman" w:cs="Times New Roman"/>
                <w:lang w:eastAsia="ru-RU"/>
              </w:rPr>
            </w:pPr>
          </w:p>
        </w:tc>
        <w:tc>
          <w:tcPr>
            <w:tcW w:w="2948" w:type="dxa"/>
            <w:gridSpan w:val="4"/>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Категории</w:t>
            </w:r>
          </w:p>
        </w:tc>
        <w:tc>
          <w:tcPr>
            <w:tcW w:w="2770" w:type="dxa"/>
            <w:gridSpan w:val="4"/>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Стаж</w:t>
            </w:r>
          </w:p>
        </w:tc>
        <w:tc>
          <w:tcPr>
            <w:tcW w:w="3363" w:type="dxa"/>
            <w:gridSpan w:val="5"/>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Возраст</w:t>
            </w:r>
          </w:p>
        </w:tc>
      </w:tr>
      <w:tr w:rsidR="00AB5B08" w:rsidRPr="00D83B11" w:rsidTr="00AB5B08">
        <w:tc>
          <w:tcPr>
            <w:tcW w:w="1091" w:type="dxa"/>
          </w:tcPr>
          <w:p w:rsidR="00AB5B08" w:rsidRPr="00D83B11" w:rsidRDefault="00AB5B08" w:rsidP="00AB5B08">
            <w:pPr>
              <w:widowControl w:val="0"/>
              <w:autoSpaceDE w:val="0"/>
              <w:autoSpaceDN w:val="0"/>
              <w:adjustRightInd w:val="0"/>
              <w:spacing w:before="24" w:after="0"/>
              <w:ind w:right="14"/>
              <w:jc w:val="both"/>
              <w:rPr>
                <w:rFonts w:ascii="Times New Roman" w:eastAsia="Times New Roman" w:hAnsi="Times New Roman" w:cs="Times New Roman"/>
                <w:lang w:eastAsia="ru-RU"/>
              </w:rPr>
            </w:pPr>
          </w:p>
        </w:tc>
        <w:tc>
          <w:tcPr>
            <w:tcW w:w="744"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Выс</w:t>
            </w:r>
            <w:proofErr w:type="spellEnd"/>
            <w:r w:rsidRPr="00D83B11">
              <w:rPr>
                <w:rFonts w:ascii="Times New Roman" w:eastAsia="Times New Roman" w:hAnsi="Times New Roman" w:cs="Times New Roman"/>
                <w:b/>
                <w:lang w:eastAsia="ru-RU"/>
              </w:rPr>
              <w:t>.</w:t>
            </w:r>
          </w:p>
        </w:tc>
        <w:tc>
          <w:tcPr>
            <w:tcW w:w="60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w:t>
            </w:r>
          </w:p>
        </w:tc>
        <w:tc>
          <w:tcPr>
            <w:tcW w:w="78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Соот</w:t>
            </w:r>
            <w:proofErr w:type="spellEnd"/>
            <w:r w:rsidRPr="00D83B11">
              <w:rPr>
                <w:rFonts w:ascii="Times New Roman" w:eastAsia="Times New Roman" w:hAnsi="Times New Roman" w:cs="Times New Roman"/>
                <w:b/>
                <w:lang w:eastAsia="ru-RU"/>
              </w:rPr>
              <w:t xml:space="preserve"> </w:t>
            </w:r>
            <w:proofErr w:type="spellStart"/>
            <w:r w:rsidRPr="00D83B11">
              <w:rPr>
                <w:rFonts w:ascii="Times New Roman" w:eastAsia="Times New Roman" w:hAnsi="Times New Roman" w:cs="Times New Roman"/>
                <w:b/>
                <w:lang w:eastAsia="ru-RU"/>
              </w:rPr>
              <w:t>зан</w:t>
            </w:r>
            <w:proofErr w:type="spellEnd"/>
            <w:r w:rsidRPr="00D83B11">
              <w:rPr>
                <w:rFonts w:ascii="Times New Roman" w:eastAsia="Times New Roman" w:hAnsi="Times New Roman" w:cs="Times New Roman"/>
                <w:b/>
                <w:lang w:eastAsia="ru-RU"/>
              </w:rPr>
              <w:t xml:space="preserve">. </w:t>
            </w:r>
            <w:proofErr w:type="spellStart"/>
            <w:r w:rsidRPr="00D83B11">
              <w:rPr>
                <w:rFonts w:ascii="Times New Roman" w:eastAsia="Times New Roman" w:hAnsi="Times New Roman" w:cs="Times New Roman"/>
                <w:b/>
                <w:lang w:eastAsia="ru-RU"/>
              </w:rPr>
              <w:t>долж</w:t>
            </w:r>
            <w:proofErr w:type="spellEnd"/>
          </w:p>
        </w:tc>
        <w:tc>
          <w:tcPr>
            <w:tcW w:w="822"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Без </w:t>
            </w:r>
            <w:proofErr w:type="spellStart"/>
            <w:r w:rsidRPr="00D83B11">
              <w:rPr>
                <w:rFonts w:ascii="Times New Roman" w:eastAsia="Times New Roman" w:hAnsi="Times New Roman" w:cs="Times New Roman"/>
                <w:b/>
                <w:lang w:eastAsia="ru-RU"/>
              </w:rPr>
              <w:t>катег</w:t>
            </w:r>
            <w:proofErr w:type="spellEnd"/>
          </w:p>
        </w:tc>
        <w:tc>
          <w:tcPr>
            <w:tcW w:w="658"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До 5 лет</w:t>
            </w:r>
          </w:p>
        </w:tc>
        <w:tc>
          <w:tcPr>
            <w:tcW w:w="598"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5-10</w:t>
            </w:r>
          </w:p>
        </w:tc>
        <w:tc>
          <w:tcPr>
            <w:tcW w:w="6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10-20</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Более 20</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20-25</w:t>
            </w:r>
          </w:p>
        </w:tc>
        <w:tc>
          <w:tcPr>
            <w:tcW w:w="65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26-35</w:t>
            </w:r>
          </w:p>
        </w:tc>
        <w:tc>
          <w:tcPr>
            <w:tcW w:w="623"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36-45</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46-55</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Более 55 лет</w:t>
            </w:r>
          </w:p>
        </w:tc>
      </w:tr>
      <w:tr w:rsidR="00AB5B08" w:rsidRPr="00D83B11" w:rsidTr="00AB5B08">
        <w:tc>
          <w:tcPr>
            <w:tcW w:w="109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Кол-во</w:t>
            </w:r>
          </w:p>
        </w:tc>
        <w:tc>
          <w:tcPr>
            <w:tcW w:w="744"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w:t>
            </w:r>
          </w:p>
        </w:tc>
        <w:tc>
          <w:tcPr>
            <w:tcW w:w="60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78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822"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658"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598"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6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65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623"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5 </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r>
      <w:tr w:rsidR="00AB5B08" w:rsidRPr="00D83B11" w:rsidTr="00AB5B08">
        <w:tc>
          <w:tcPr>
            <w:tcW w:w="109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 </w:t>
            </w:r>
            <w:proofErr w:type="spellStart"/>
            <w:r w:rsidRPr="00D83B11">
              <w:rPr>
                <w:rFonts w:ascii="Times New Roman" w:eastAsia="Times New Roman" w:hAnsi="Times New Roman" w:cs="Times New Roman"/>
                <w:b/>
                <w:lang w:eastAsia="ru-RU"/>
              </w:rPr>
              <w:t>отн</w:t>
            </w:r>
            <w:proofErr w:type="spellEnd"/>
            <w:r w:rsidRPr="00D83B11">
              <w:rPr>
                <w:rFonts w:ascii="Times New Roman" w:eastAsia="Times New Roman" w:hAnsi="Times New Roman" w:cs="Times New Roman"/>
                <w:b/>
                <w:lang w:eastAsia="ru-RU"/>
              </w:rPr>
              <w:t>.</w:t>
            </w:r>
          </w:p>
        </w:tc>
        <w:tc>
          <w:tcPr>
            <w:tcW w:w="744"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58</w:t>
            </w:r>
          </w:p>
        </w:tc>
        <w:tc>
          <w:tcPr>
            <w:tcW w:w="60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w:t>
            </w:r>
          </w:p>
        </w:tc>
        <w:tc>
          <w:tcPr>
            <w:tcW w:w="78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822"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658" w:type="dxa"/>
          </w:tcPr>
          <w:p w:rsidR="00AB5B08" w:rsidRPr="00D83B11" w:rsidRDefault="00AB5B08" w:rsidP="00AB5B08">
            <w:pPr>
              <w:widowControl w:val="0"/>
              <w:autoSpaceDE w:val="0"/>
              <w:autoSpaceDN w:val="0"/>
              <w:adjustRightInd w:val="0"/>
              <w:spacing w:before="24" w:after="0"/>
              <w:ind w:right="14"/>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22,6</w:t>
            </w:r>
          </w:p>
        </w:tc>
        <w:tc>
          <w:tcPr>
            <w:tcW w:w="598"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w:t>
            </w:r>
          </w:p>
        </w:tc>
        <w:tc>
          <w:tcPr>
            <w:tcW w:w="6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19,4</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651"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22,6</w:t>
            </w:r>
          </w:p>
        </w:tc>
        <w:tc>
          <w:tcPr>
            <w:tcW w:w="623"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29</w:t>
            </w:r>
          </w:p>
        </w:tc>
        <w:tc>
          <w:tcPr>
            <w:tcW w:w="616"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w:t>
            </w:r>
          </w:p>
        </w:tc>
        <w:tc>
          <w:tcPr>
            <w:tcW w:w="857" w:type="dxa"/>
          </w:tcPr>
          <w:p w:rsidR="00AB5B08" w:rsidRPr="00D83B11" w:rsidRDefault="00AB5B08" w:rsidP="00AB5B08">
            <w:pPr>
              <w:widowControl w:val="0"/>
              <w:autoSpaceDE w:val="0"/>
              <w:autoSpaceDN w:val="0"/>
              <w:adjustRightInd w:val="0"/>
              <w:spacing w:before="24" w:after="0"/>
              <w:ind w:right="14"/>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19,4</w:t>
            </w:r>
          </w:p>
        </w:tc>
      </w:tr>
    </w:tbl>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По сравнению с прошлым годом  количество педагогов с высшей категорией и первой осталось прежним, увеличилось количество молодых специалистов.</w:t>
      </w: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i/>
          <w:lang w:eastAsia="ru-RU"/>
        </w:rPr>
        <w:t>Аттестация</w:t>
      </w:r>
      <w:r w:rsidRPr="00D83B11">
        <w:rPr>
          <w:rFonts w:ascii="Times New Roman" w:eastAsia="Times New Roman" w:hAnsi="Times New Roman" w:cs="Times New Roman"/>
          <w:lang w:eastAsia="ru-RU"/>
        </w:rPr>
        <w:t xml:space="preserve"> остается одним из важных, эффективных направлений повышения педагогического мастерства педагогов процессом, стимулирующим творчество учителя. </w:t>
      </w:r>
    </w:p>
    <w:p w:rsidR="00AB5B08" w:rsidRPr="00D83B11" w:rsidRDefault="00AB5B08" w:rsidP="00AB5B08">
      <w:pPr>
        <w:widowControl w:val="0"/>
        <w:shd w:val="clear" w:color="auto" w:fill="FFFFFF"/>
        <w:autoSpaceDE w:val="0"/>
        <w:autoSpaceDN w:val="0"/>
        <w:adjustRightInd w:val="0"/>
        <w:spacing w:before="125" w:after="0"/>
        <w:ind w:right="77"/>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В 2021/2022 учебном году аттестовались:</w:t>
      </w:r>
    </w:p>
    <w:p w:rsidR="00AB5B08" w:rsidRPr="00D83B11" w:rsidRDefault="00AB5B08" w:rsidP="00AB5B08">
      <w:pPr>
        <w:widowControl w:val="0"/>
        <w:shd w:val="clear" w:color="auto" w:fill="FFFFFF"/>
        <w:autoSpaceDE w:val="0"/>
        <w:autoSpaceDN w:val="0"/>
        <w:adjustRightInd w:val="0"/>
        <w:spacing w:before="125" w:after="0"/>
        <w:ind w:right="77"/>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 </w:t>
      </w:r>
      <w:r w:rsidRPr="00D83B11">
        <w:rPr>
          <w:rFonts w:ascii="Times New Roman" w:eastAsia="Times New Roman" w:hAnsi="Times New Roman" w:cs="Times New Roman"/>
          <w:b/>
          <w:i/>
          <w:color w:val="000000"/>
          <w:lang w:eastAsia="ru-RU"/>
        </w:rPr>
        <w:t>на высшую квалификационную категорию</w:t>
      </w:r>
      <w:r w:rsidRPr="00D83B11">
        <w:rPr>
          <w:rFonts w:ascii="Times New Roman" w:eastAsia="Times New Roman" w:hAnsi="Times New Roman" w:cs="Times New Roman"/>
          <w:color w:val="000000"/>
          <w:lang w:eastAsia="ru-RU"/>
        </w:rPr>
        <w:t xml:space="preserve">: Уланова Л.В. – подтвердила категорию; Кухливская М.А. - повысила </w:t>
      </w:r>
    </w:p>
    <w:p w:rsidR="00AB5B08" w:rsidRPr="00D83B11" w:rsidRDefault="00AB5B08" w:rsidP="00AB5B08">
      <w:pPr>
        <w:widowControl w:val="0"/>
        <w:shd w:val="clear" w:color="auto" w:fill="FFFFFF"/>
        <w:autoSpaceDE w:val="0"/>
        <w:autoSpaceDN w:val="0"/>
        <w:adjustRightInd w:val="0"/>
        <w:spacing w:before="125" w:after="0"/>
        <w:ind w:right="77"/>
        <w:jc w:val="both"/>
        <w:rPr>
          <w:rFonts w:ascii="Times New Roman" w:eastAsia="Times New Roman" w:hAnsi="Times New Roman" w:cs="Times New Roman"/>
          <w:color w:val="000000"/>
          <w:spacing w:val="-1"/>
          <w:lang w:eastAsia="ru-RU"/>
        </w:rPr>
      </w:pPr>
      <w:r w:rsidRPr="00D83B11">
        <w:rPr>
          <w:rFonts w:ascii="Times New Roman" w:eastAsia="Times New Roman" w:hAnsi="Times New Roman" w:cs="Times New Roman"/>
          <w:color w:val="000000"/>
          <w:spacing w:val="-1"/>
          <w:lang w:eastAsia="ru-RU"/>
        </w:rPr>
        <w:t xml:space="preserve">- </w:t>
      </w:r>
      <w:r w:rsidRPr="00D83B11">
        <w:rPr>
          <w:rFonts w:ascii="Times New Roman" w:eastAsia="Times New Roman" w:hAnsi="Times New Roman" w:cs="Times New Roman"/>
          <w:b/>
          <w:i/>
          <w:color w:val="000000"/>
          <w:spacing w:val="-1"/>
          <w:lang w:eastAsia="ru-RU"/>
        </w:rPr>
        <w:t>на первую квалификационную категорию:</w:t>
      </w:r>
      <w:r w:rsidRPr="00D83B11">
        <w:rPr>
          <w:rFonts w:ascii="Times New Roman" w:eastAsia="Times New Roman" w:hAnsi="Times New Roman" w:cs="Times New Roman"/>
          <w:b/>
          <w:color w:val="000000"/>
          <w:spacing w:val="-1"/>
          <w:lang w:eastAsia="ru-RU"/>
        </w:rPr>
        <w:t xml:space="preserve"> </w:t>
      </w:r>
      <w:r w:rsidRPr="00D83B11">
        <w:rPr>
          <w:rFonts w:ascii="Times New Roman" w:eastAsia="Times New Roman" w:hAnsi="Times New Roman" w:cs="Times New Roman"/>
          <w:color w:val="000000"/>
          <w:spacing w:val="-1"/>
          <w:lang w:eastAsia="ru-RU"/>
        </w:rPr>
        <w:t>Умыскова Д.Ю. - повысила категорию.</w:t>
      </w:r>
    </w:p>
    <w:p w:rsidR="00AB5B08" w:rsidRPr="00D83B11" w:rsidRDefault="00AB5B08" w:rsidP="00AB5B08">
      <w:pPr>
        <w:widowControl w:val="0"/>
        <w:shd w:val="clear" w:color="auto" w:fill="FFFFFF"/>
        <w:autoSpaceDE w:val="0"/>
        <w:autoSpaceDN w:val="0"/>
        <w:adjustRightInd w:val="0"/>
        <w:spacing w:before="24" w:after="0"/>
        <w:ind w:right="110"/>
        <w:jc w:val="both"/>
        <w:rPr>
          <w:rFonts w:ascii="Times New Roman" w:eastAsia="Times New Roman" w:hAnsi="Times New Roman" w:cs="Times New Roman"/>
          <w:lang w:eastAsia="ru-RU"/>
        </w:rPr>
      </w:pPr>
      <w:r w:rsidRPr="00D83B11">
        <w:rPr>
          <w:rFonts w:ascii="Times New Roman" w:eastAsia="Times New Roman" w:hAnsi="Times New Roman" w:cs="Times New Roman"/>
          <w:color w:val="000000"/>
          <w:lang w:eastAsia="ru-RU"/>
        </w:rPr>
        <w:t>Нагрудным значком «Почетный работник общего образования» на</w:t>
      </w:r>
      <w:r w:rsidR="00D83B11">
        <w:rPr>
          <w:rFonts w:ascii="Times New Roman" w:eastAsia="Times New Roman" w:hAnsi="Times New Roman" w:cs="Times New Roman"/>
          <w:color w:val="000000"/>
          <w:lang w:eastAsia="ru-RU"/>
        </w:rPr>
        <w:t>граждены</w:t>
      </w:r>
      <w:r w:rsidRPr="00D83B11">
        <w:rPr>
          <w:rFonts w:ascii="Times New Roman" w:eastAsia="Times New Roman" w:hAnsi="Times New Roman" w:cs="Times New Roman"/>
          <w:color w:val="000000"/>
          <w:lang w:eastAsia="ru-RU"/>
        </w:rPr>
        <w:t xml:space="preserve">  5 (16 %)  педагогов. </w:t>
      </w:r>
    </w:p>
    <w:p w:rsidR="00AB5B08" w:rsidRPr="00D83B11" w:rsidRDefault="00AB5B08" w:rsidP="00AB5B08">
      <w:pPr>
        <w:widowControl w:val="0"/>
        <w:shd w:val="clear" w:color="auto" w:fill="FFFFFF"/>
        <w:autoSpaceDE w:val="0"/>
        <w:autoSpaceDN w:val="0"/>
        <w:adjustRightInd w:val="0"/>
        <w:spacing w:after="0"/>
        <w:ind w:right="77"/>
        <w:jc w:val="both"/>
        <w:rPr>
          <w:rFonts w:ascii="Times New Roman" w:eastAsia="Times New Roman" w:hAnsi="Times New Roman" w:cs="Times New Roman"/>
          <w:color w:val="000000"/>
          <w:spacing w:val="-1"/>
          <w:lang w:eastAsia="ru-RU"/>
        </w:rPr>
      </w:pPr>
      <w:r w:rsidRPr="00D83B11">
        <w:rPr>
          <w:rFonts w:ascii="Times New Roman" w:eastAsia="Times New Roman" w:hAnsi="Times New Roman" w:cs="Times New Roman"/>
          <w:color w:val="000000"/>
          <w:spacing w:val="-2"/>
          <w:lang w:eastAsia="ru-RU"/>
        </w:rPr>
        <w:t>Подбор и расстановка кадров производятся админист</w:t>
      </w:r>
      <w:r w:rsidRPr="00D83B11">
        <w:rPr>
          <w:rFonts w:ascii="Times New Roman" w:eastAsia="Times New Roman" w:hAnsi="Times New Roman" w:cs="Times New Roman"/>
          <w:color w:val="000000"/>
          <w:spacing w:val="-2"/>
          <w:lang w:eastAsia="ru-RU"/>
        </w:rPr>
        <w:softHyphen/>
      </w:r>
      <w:r w:rsidRPr="00D83B11">
        <w:rPr>
          <w:rFonts w:ascii="Times New Roman" w:eastAsia="Times New Roman" w:hAnsi="Times New Roman" w:cs="Times New Roman"/>
          <w:color w:val="000000"/>
          <w:lang w:eastAsia="ru-RU"/>
        </w:rPr>
        <w:t xml:space="preserve">рацией с учетом дифференцированного подхода к </w:t>
      </w:r>
      <w:r w:rsidRPr="00D83B11">
        <w:rPr>
          <w:rFonts w:ascii="Times New Roman" w:eastAsia="Times New Roman" w:hAnsi="Times New Roman" w:cs="Times New Roman"/>
          <w:color w:val="000000"/>
          <w:lang w:eastAsia="ru-RU"/>
        </w:rPr>
        <w:lastRenderedPageBreak/>
        <w:t>учите</w:t>
      </w:r>
      <w:r w:rsidRPr="00D83B11">
        <w:rPr>
          <w:rFonts w:ascii="Times New Roman" w:eastAsia="Times New Roman" w:hAnsi="Times New Roman" w:cs="Times New Roman"/>
          <w:color w:val="000000"/>
          <w:lang w:eastAsia="ru-RU"/>
        </w:rPr>
        <w:softHyphen/>
      </w:r>
      <w:r w:rsidRPr="00D83B11">
        <w:rPr>
          <w:rFonts w:ascii="Times New Roman" w:eastAsia="Times New Roman" w:hAnsi="Times New Roman" w:cs="Times New Roman"/>
          <w:color w:val="000000"/>
          <w:spacing w:val="-1"/>
          <w:lang w:eastAsia="ru-RU"/>
        </w:rPr>
        <w:t>лю, его индивидуальным возможностям, запросам и инте</w:t>
      </w:r>
      <w:r w:rsidRPr="00D83B11">
        <w:rPr>
          <w:rFonts w:ascii="Times New Roman" w:eastAsia="Times New Roman" w:hAnsi="Times New Roman" w:cs="Times New Roman"/>
          <w:color w:val="000000"/>
          <w:spacing w:val="-1"/>
          <w:lang w:eastAsia="ru-RU"/>
        </w:rPr>
        <w:softHyphen/>
        <w:t xml:space="preserve">ресам, специфики работы школы.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b/>
          <w:u w:val="single"/>
          <w:lang w:eastAsia="ru-RU"/>
        </w:rPr>
        <w:t>Формы методической работы</w:t>
      </w:r>
      <w:r w:rsidRPr="00D83B11">
        <w:rPr>
          <w:rFonts w:ascii="Times New Roman" w:eastAsia="Times New Roman" w:hAnsi="Times New Roman" w:cs="Times New Roman"/>
          <w:lang w:eastAsia="ru-RU"/>
        </w:rPr>
        <w:t>:</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Тематические педагогические советы.</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Методические советы школы.</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Работа учителей над темами самообразования.</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Открытые уроки, их анализ.</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Взаимопосещение</w:t>
      </w:r>
      <w:proofErr w:type="spellEnd"/>
      <w:r w:rsidRPr="00D83B11">
        <w:rPr>
          <w:rFonts w:ascii="Times New Roman" w:eastAsia="Times New Roman" w:hAnsi="Times New Roman" w:cs="Times New Roman"/>
          <w:lang w:eastAsia="ru-RU"/>
        </w:rPr>
        <w:t xml:space="preserve"> и анализ уроков.</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Предметные недели.</w:t>
      </w:r>
    </w:p>
    <w:p w:rsidR="00AB5B08" w:rsidRPr="00D83B11" w:rsidRDefault="00AB5B08" w:rsidP="00AB5B0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Мониторинг. </w:t>
      </w:r>
    </w:p>
    <w:tbl>
      <w:tblPr>
        <w:tblpPr w:leftFromText="180" w:rightFromText="180" w:vertAnchor="text" w:tblpY="1"/>
        <w:tblOverlap w:val="never"/>
        <w:tblW w:w="9370" w:type="dxa"/>
        <w:tblInd w:w="-252" w:type="dxa"/>
        <w:tblLayout w:type="fixed"/>
        <w:tblLook w:val="0000" w:firstRow="0" w:lastRow="0" w:firstColumn="0" w:lastColumn="0" w:noHBand="0" w:noVBand="0"/>
      </w:tblPr>
      <w:tblGrid>
        <w:gridCol w:w="9370"/>
      </w:tblGrid>
      <w:tr w:rsidR="00AB5B08" w:rsidRPr="00D83B11" w:rsidTr="00AB5B08">
        <w:trPr>
          <w:trHeight w:val="139"/>
        </w:trPr>
        <w:tc>
          <w:tcPr>
            <w:tcW w:w="937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Высшей формой коллективной методической работы всегда был и останется педагогический совет. В 2021-2022 учебном году проведено два тематических педсовета:</w:t>
            </w:r>
          </w:p>
          <w:p w:rsidR="00AB5B08" w:rsidRPr="00D83B11" w:rsidRDefault="00AB5B08" w:rsidP="00AB5B08">
            <w:pPr>
              <w:widowControl w:val="0"/>
              <w:numPr>
                <w:ilvl w:val="0"/>
                <w:numId w:val="32"/>
              </w:numPr>
              <w:autoSpaceDE w:val="0"/>
              <w:autoSpaceDN w:val="0"/>
              <w:adjustRightInd w:val="0"/>
              <w:spacing w:after="0" w:line="240" w:lineRule="auto"/>
              <w:rPr>
                <w:rFonts w:ascii="Times New Roman" w:eastAsia="Times New Roman" w:hAnsi="Times New Roman" w:cs="Times New Roman"/>
                <w:color w:val="000000"/>
                <w:lang w:eastAsia="ru-RU"/>
              </w:rPr>
            </w:pPr>
            <w:r w:rsidRPr="00D83B11">
              <w:rPr>
                <w:rFonts w:ascii="Times New Roman" w:eastAsia="Calibri" w:hAnsi="Times New Roman" w:cs="Times New Roman"/>
                <w:color w:val="000000"/>
                <w:lang w:eastAsia="ru-RU"/>
              </w:rPr>
              <w:t>«</w:t>
            </w:r>
            <w:proofErr w:type="gramStart"/>
            <w:r w:rsidRPr="00D83B11">
              <w:rPr>
                <w:rFonts w:ascii="Times New Roman" w:eastAsia="Calibri" w:hAnsi="Times New Roman" w:cs="Times New Roman"/>
                <w:bCs/>
                <w:color w:val="000000"/>
                <w:lang w:eastAsia="ru-RU"/>
              </w:rPr>
              <w:t>Современные</w:t>
            </w:r>
            <w:proofErr w:type="gramEnd"/>
            <w:r w:rsidRPr="00D83B11">
              <w:rPr>
                <w:rFonts w:ascii="Times New Roman" w:eastAsia="Calibri" w:hAnsi="Times New Roman" w:cs="Times New Roman"/>
                <w:bCs/>
                <w:color w:val="000000"/>
                <w:lang w:eastAsia="ru-RU"/>
              </w:rPr>
              <w:t xml:space="preserve"> </w:t>
            </w:r>
            <w:proofErr w:type="spellStart"/>
            <w:r w:rsidRPr="00D83B11">
              <w:rPr>
                <w:rFonts w:ascii="Times New Roman" w:eastAsia="Calibri" w:hAnsi="Times New Roman" w:cs="Times New Roman"/>
                <w:bCs/>
                <w:color w:val="000000"/>
                <w:lang w:eastAsia="ru-RU"/>
              </w:rPr>
              <w:t>педтехнологии</w:t>
            </w:r>
            <w:proofErr w:type="spellEnd"/>
            <w:r w:rsidRPr="00D83B11">
              <w:rPr>
                <w:rFonts w:ascii="Times New Roman" w:eastAsia="Calibri" w:hAnsi="Times New Roman" w:cs="Times New Roman"/>
                <w:bCs/>
                <w:color w:val="000000"/>
                <w:lang w:eastAsia="ru-RU"/>
              </w:rPr>
              <w:t xml:space="preserve">  или  как обеспечить ситуацию успеха на уроке</w:t>
            </w:r>
            <w:r w:rsidRPr="00D83B11">
              <w:rPr>
                <w:rFonts w:ascii="Times New Roman" w:eastAsia="Calibri" w:hAnsi="Times New Roman" w:cs="Times New Roman"/>
                <w:color w:val="000000"/>
                <w:lang w:eastAsia="ru-RU"/>
              </w:rPr>
              <w:t xml:space="preserve">».  </w:t>
            </w:r>
          </w:p>
        </w:tc>
      </w:tr>
      <w:tr w:rsidR="00AB5B08" w:rsidRPr="00D83B11" w:rsidTr="00AB5B08">
        <w:trPr>
          <w:trHeight w:val="139"/>
        </w:trPr>
        <w:tc>
          <w:tcPr>
            <w:tcW w:w="9370" w:type="dxa"/>
          </w:tcPr>
          <w:p w:rsidR="00AB5B08" w:rsidRPr="00D83B11" w:rsidRDefault="00AB5B08" w:rsidP="00AB5B08">
            <w:pPr>
              <w:widowControl w:val="0"/>
              <w:numPr>
                <w:ilvl w:val="0"/>
                <w:numId w:val="32"/>
              </w:numPr>
              <w:autoSpaceDE w:val="0"/>
              <w:autoSpaceDN w:val="0"/>
              <w:adjustRightInd w:val="0"/>
              <w:spacing w:after="0" w:line="240" w:lineRule="auto"/>
              <w:rPr>
                <w:rFonts w:ascii="Times New Roman" w:eastAsia="Times New Roman" w:hAnsi="Times New Roman" w:cs="Times New Roman"/>
                <w:color w:val="000000"/>
                <w:lang w:eastAsia="ru-RU"/>
              </w:rPr>
            </w:pPr>
            <w:r w:rsidRPr="00D83B11">
              <w:rPr>
                <w:rFonts w:ascii="Times New Roman" w:eastAsia="Calibri" w:hAnsi="Times New Roman" w:cs="Times New Roman"/>
                <w:color w:val="000000"/>
                <w:lang w:eastAsia="ru-RU"/>
              </w:rPr>
              <w:t>«Современная информационн</w:t>
            </w:r>
            <w:proofErr w:type="gramStart"/>
            <w:r w:rsidRPr="00D83B11">
              <w:rPr>
                <w:rFonts w:ascii="Times New Roman" w:eastAsia="Calibri" w:hAnsi="Times New Roman" w:cs="Times New Roman"/>
                <w:color w:val="000000"/>
                <w:lang w:eastAsia="ru-RU"/>
              </w:rPr>
              <w:t>о-</w:t>
            </w:r>
            <w:proofErr w:type="gramEnd"/>
            <w:r w:rsidRPr="00D83B11">
              <w:rPr>
                <w:rFonts w:ascii="Times New Roman" w:eastAsia="Calibri" w:hAnsi="Times New Roman" w:cs="Times New Roman"/>
                <w:color w:val="000000"/>
                <w:lang w:eastAsia="ru-RU"/>
              </w:rPr>
              <w:t xml:space="preserve"> образовательная среда и ее использование в учебном процессе». «Эффективность использования образовательных технологий в подготовке обучающихся к ГИА»</w:t>
            </w:r>
          </w:p>
        </w:tc>
      </w:tr>
      <w:tr w:rsidR="00AB5B08" w:rsidRPr="00D83B11" w:rsidTr="00AB5B08">
        <w:trPr>
          <w:trHeight w:val="139"/>
        </w:trPr>
        <w:tc>
          <w:tcPr>
            <w:tcW w:w="937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83B11" w:rsidRDefault="00D83B11"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школе организовано непрерывное повышение квалификации педагогов под руководством методического совета. </w:t>
      </w:r>
    </w:p>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Виды и формы работы педагогов по повышению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AB5B08" w:rsidRPr="00D83B11" w:rsidTr="00AB5B08">
        <w:tc>
          <w:tcPr>
            <w:tcW w:w="2518" w:type="dxa"/>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Источник повышения квалификации</w:t>
            </w:r>
          </w:p>
        </w:tc>
        <w:tc>
          <w:tcPr>
            <w:tcW w:w="7053" w:type="dxa"/>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Виды и формы работы</w:t>
            </w:r>
          </w:p>
        </w:tc>
      </w:tr>
      <w:tr w:rsidR="00AB5B08" w:rsidRPr="00D83B11" w:rsidTr="00AB5B08">
        <w:tc>
          <w:tcPr>
            <w:tcW w:w="251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Системное непрерывное обучение</w:t>
            </w:r>
          </w:p>
        </w:tc>
        <w:tc>
          <w:tcPr>
            <w:tcW w:w="7053"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-курсы повышения квалификации;</w:t>
            </w:r>
          </w:p>
        </w:tc>
      </w:tr>
      <w:tr w:rsidR="00AB5B08" w:rsidRPr="00D83B11" w:rsidTr="00AB5B08">
        <w:tc>
          <w:tcPr>
            <w:tcW w:w="251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Самообразование </w:t>
            </w:r>
          </w:p>
        </w:tc>
        <w:tc>
          <w:tcPr>
            <w:tcW w:w="7053"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работа в информационном центре (библиотека, Интернет, </w:t>
            </w:r>
            <w:proofErr w:type="spellStart"/>
            <w:proofErr w:type="gramStart"/>
            <w:r w:rsidRPr="00D83B11">
              <w:rPr>
                <w:rFonts w:ascii="Times New Roman" w:eastAsia="Times New Roman" w:hAnsi="Times New Roman" w:cs="Times New Roman"/>
                <w:lang w:eastAsia="ru-RU"/>
              </w:rPr>
              <w:t>др</w:t>
            </w:r>
            <w:proofErr w:type="spellEnd"/>
            <w:proofErr w:type="gramEnd"/>
            <w:r w:rsidRPr="00D83B11">
              <w:rPr>
                <w:rFonts w:ascii="Times New Roman" w:eastAsia="Times New Roman" w:hAnsi="Times New Roman" w:cs="Times New Roman"/>
                <w:lang w:eastAsia="ru-RU"/>
              </w:rPr>
              <w:t>);</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использование информационно-методического банка школы;</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-ознакомление с новинками методической литературы;</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работа с образовательными стандартами второго поколения.</w:t>
            </w:r>
          </w:p>
        </w:tc>
      </w:tr>
      <w:tr w:rsidR="00AB5B08" w:rsidRPr="00D83B11" w:rsidTr="00AB5B08">
        <w:tc>
          <w:tcPr>
            <w:tcW w:w="251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Профессиональное общение, обмен опытом</w:t>
            </w:r>
          </w:p>
        </w:tc>
        <w:tc>
          <w:tcPr>
            <w:tcW w:w="7053"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-индивидуальное консультирование;</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-участие в работе методических объединений;</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-участие в работе научно-практических конференций, семинаров и др.;</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посещение и проведение мастер-классов, открытых уроков.</w:t>
            </w:r>
          </w:p>
        </w:tc>
      </w:tr>
      <w:tr w:rsidR="00AB5B08" w:rsidRPr="00D83B11" w:rsidTr="00AB5B08">
        <w:tc>
          <w:tcPr>
            <w:tcW w:w="251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Практика </w:t>
            </w:r>
          </w:p>
        </w:tc>
        <w:tc>
          <w:tcPr>
            <w:tcW w:w="7053"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-систематизация и обобщение педагогического опыта;</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-руководство научно-исследовательской работой </w:t>
            </w:r>
            <w:proofErr w:type="gramStart"/>
            <w:r w:rsidRPr="00D83B11">
              <w:rPr>
                <w:rFonts w:ascii="Times New Roman" w:eastAsia="Times New Roman" w:hAnsi="Times New Roman" w:cs="Times New Roman"/>
                <w:lang w:eastAsia="ru-RU"/>
              </w:rPr>
              <w:t>обучающихся</w:t>
            </w:r>
            <w:proofErr w:type="gramEnd"/>
            <w:r w:rsidRPr="00D83B11">
              <w:rPr>
                <w:rFonts w:ascii="Times New Roman" w:eastAsia="Times New Roman" w:hAnsi="Times New Roman" w:cs="Times New Roman"/>
                <w:lang w:eastAsia="ru-RU"/>
              </w:rPr>
              <w:t>;</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организация опытно-экспериментальной работы (собственной);</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составление рабочих учебных программ;</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использование передовых педагогических технологий;</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работа в творческих группах.</w:t>
            </w:r>
          </w:p>
        </w:tc>
      </w:tr>
    </w:tbl>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Одна из неотъемлемых частей методической работы – </w:t>
      </w:r>
      <w:r w:rsidRPr="00D83B11">
        <w:rPr>
          <w:rFonts w:ascii="Times New Roman" w:eastAsia="Times New Roman" w:hAnsi="Times New Roman" w:cs="Times New Roman"/>
          <w:i/>
          <w:lang w:eastAsia="ru-RU"/>
        </w:rPr>
        <w:t>индивидуальное консультирование</w:t>
      </w:r>
      <w:r w:rsidRPr="00D83B11">
        <w:rPr>
          <w:rFonts w:ascii="Times New Roman" w:eastAsia="Times New Roman" w:hAnsi="Times New Roman" w:cs="Times New Roman"/>
          <w:lang w:eastAsia="ru-RU"/>
        </w:rPr>
        <w:t xml:space="preserve">. Любой педагог имел возможность получить консультацию по сопровождению ВОП у администрации.  </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Особое внимание в методической работе уделяется </w:t>
      </w:r>
      <w:r w:rsidRPr="00D83B11">
        <w:rPr>
          <w:rFonts w:ascii="Times New Roman" w:eastAsia="Times New Roman" w:hAnsi="Times New Roman" w:cs="Times New Roman"/>
          <w:i/>
          <w:lang w:eastAsia="ru-RU"/>
        </w:rPr>
        <w:t>совершенствованию приемов и методов организации урок</w:t>
      </w:r>
      <w:r w:rsidRPr="00D83B11">
        <w:rPr>
          <w:rFonts w:ascii="Times New Roman" w:eastAsia="Times New Roman" w:hAnsi="Times New Roman" w:cs="Times New Roman"/>
          <w:lang w:eastAsia="ru-RU"/>
        </w:rPr>
        <w:t xml:space="preserve">а. </w:t>
      </w:r>
      <w:proofErr w:type="gramStart"/>
      <w:r w:rsidRPr="00D83B11">
        <w:rPr>
          <w:rFonts w:ascii="Times New Roman" w:eastAsia="Times New Roman" w:hAnsi="Times New Roman" w:cs="Times New Roman"/>
          <w:lang w:eastAsia="ru-RU"/>
        </w:rPr>
        <w:t xml:space="preserve">При посещении уроков администрация делала акцент на изучение эффективности методических приемов учителя, формирующих прочность знаний учащихся, результативности использования методов и приемов при организации контроля за усвоением знаний учащимися, эффективности использования учителем приемов для поддержания активного внимания учащихся на протяжении всего урока, реализации индивидуально-дифференцированного подхода к учащимся с целью предупреждения неуспеваемости, владение самоанализом, наличия </w:t>
      </w:r>
      <w:proofErr w:type="spellStart"/>
      <w:r w:rsidRPr="00D83B11">
        <w:rPr>
          <w:rFonts w:ascii="Times New Roman" w:eastAsia="Times New Roman" w:hAnsi="Times New Roman" w:cs="Times New Roman"/>
          <w:lang w:eastAsia="ru-RU"/>
        </w:rPr>
        <w:t>здоровьесберегающего</w:t>
      </w:r>
      <w:proofErr w:type="spellEnd"/>
      <w:r w:rsidRPr="00D83B11">
        <w:rPr>
          <w:rFonts w:ascii="Times New Roman" w:eastAsia="Times New Roman" w:hAnsi="Times New Roman" w:cs="Times New Roman"/>
          <w:lang w:eastAsia="ru-RU"/>
        </w:rPr>
        <w:t xml:space="preserve"> компонента на уроке.</w:t>
      </w:r>
      <w:proofErr w:type="gramEnd"/>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color w:val="000000"/>
          <w:lang w:eastAsia="ru-RU"/>
        </w:rPr>
        <w:t>Особое внимание в работе МО</w:t>
      </w:r>
      <w:r w:rsidRPr="00D83B11">
        <w:rPr>
          <w:rFonts w:ascii="Times New Roman" w:eastAsia="Times New Roman" w:hAnsi="Times New Roman" w:cs="Times New Roman"/>
          <w:lang w:eastAsia="ru-RU"/>
        </w:rPr>
        <w:t xml:space="preserve"> и администрации школы уделялось совершенствованию форм и методов организации урока и подготовке к государственной (итоговой) аттестации.</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2021/2022 учебном году в каждом МО были даны открытые уроки. Следует отметить высокий уровень подготовки многих учителей к открытым занятиям и внеклассным мероприятиям. Недостатком  организации проведения уроков является: плохая организация МО </w:t>
      </w:r>
      <w:proofErr w:type="spellStart"/>
      <w:r w:rsidRPr="00D83B11">
        <w:rPr>
          <w:rFonts w:ascii="Times New Roman" w:eastAsia="Times New Roman" w:hAnsi="Times New Roman" w:cs="Times New Roman"/>
          <w:lang w:eastAsia="ru-RU"/>
        </w:rPr>
        <w:t>взаимопосещения</w:t>
      </w:r>
      <w:proofErr w:type="spellEnd"/>
      <w:r w:rsidRPr="00D83B11">
        <w:rPr>
          <w:rFonts w:ascii="Times New Roman" w:eastAsia="Times New Roman" w:hAnsi="Times New Roman" w:cs="Times New Roman"/>
          <w:lang w:eastAsia="ru-RU"/>
        </w:rPr>
        <w:t xml:space="preserve"> учителями уроков своих коллег, что снижает пропаганду передового педагогического опыта. Не все учителя дают открытые уроки. Кроме открытых уроков, администрацией посещались уроки в рабочем порядке по плану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Основные цели посещений:</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1. Формы и методы, применяемые на уроках;</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Организация самостоятельной работы на уроках;</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3. Классно-обобщающий и предметно-обобщающий контроль. </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По результатам наблюдений за деятельностью учителей и учащихся на уроках можно сделать вывод: учителя успешно проводят работу по обучению учащихся навыкам самостоятельной работы; составлению вопросов по пройденному материалу; написанию отзывов; составлению плана по прочитанному.</w:t>
      </w:r>
      <w:proofErr w:type="gramEnd"/>
      <w:r w:rsidRPr="00D83B11">
        <w:rPr>
          <w:rFonts w:ascii="Times New Roman" w:eastAsia="Times New Roman" w:hAnsi="Times New Roman" w:cs="Times New Roman"/>
          <w:lang w:eastAsia="ru-RU"/>
        </w:rPr>
        <w:t xml:space="preserve"> При этом мало уделяется внимания развитию у учащихся умения иллюстрировать ответ своими примерами; устно излагать сущность прочитанного, без наводящих вопросов со стороны учителя; осуществлять самоконтроль и самоанализ учебной деятельности. </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D83B11">
        <w:rPr>
          <w:rFonts w:ascii="Times New Roman" w:eastAsia="Times New Roman" w:hAnsi="Times New Roman" w:cs="Times New Roman"/>
          <w:lang w:eastAsia="ru-RU"/>
        </w:rPr>
        <w:t xml:space="preserve">Анализируя посещенные уроки можно сделать следующие </w:t>
      </w:r>
      <w:r w:rsidRPr="00D83B11">
        <w:rPr>
          <w:rFonts w:ascii="Times New Roman" w:eastAsia="Times New Roman" w:hAnsi="Times New Roman" w:cs="Times New Roman"/>
          <w:i/>
          <w:lang w:eastAsia="ru-RU"/>
        </w:rPr>
        <w:t>выводы:</w:t>
      </w:r>
    </w:p>
    <w:p w:rsidR="00AB5B08" w:rsidRPr="00D83B11" w:rsidRDefault="00AB5B08" w:rsidP="00AB5B08">
      <w:pPr>
        <w:widowControl w:val="0"/>
        <w:shd w:val="clear" w:color="auto" w:fill="FFFFFF"/>
        <w:tabs>
          <w:tab w:val="left" w:pos="958"/>
        </w:tabs>
        <w:autoSpaceDE w:val="0"/>
        <w:autoSpaceDN w:val="0"/>
        <w:adjustRightInd w:val="0"/>
        <w:spacing w:after="0" w:line="240" w:lineRule="auto"/>
        <w:ind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 на уроках учителя показали элементы системно-</w:t>
      </w:r>
      <w:proofErr w:type="spellStart"/>
      <w:r w:rsidRPr="00D83B11">
        <w:rPr>
          <w:rFonts w:ascii="Times New Roman" w:eastAsia="Times New Roman" w:hAnsi="Times New Roman" w:cs="Times New Roman"/>
          <w:spacing w:val="-1"/>
          <w:lang w:eastAsia="ru-RU"/>
        </w:rPr>
        <w:t>деятельностного</w:t>
      </w:r>
      <w:proofErr w:type="spellEnd"/>
      <w:r w:rsidRPr="00D83B11">
        <w:rPr>
          <w:rFonts w:ascii="Times New Roman" w:eastAsia="Times New Roman" w:hAnsi="Times New Roman" w:cs="Times New Roman"/>
          <w:spacing w:val="-1"/>
          <w:lang w:eastAsia="ru-RU"/>
        </w:rPr>
        <w:t xml:space="preserve"> подхода на различных этапах уроков;</w:t>
      </w:r>
    </w:p>
    <w:p w:rsidR="00AB5B08" w:rsidRPr="00D83B11" w:rsidRDefault="00AB5B08" w:rsidP="00AB5B08">
      <w:pPr>
        <w:widowControl w:val="0"/>
        <w:shd w:val="clear" w:color="auto" w:fill="FFFFFF"/>
        <w:tabs>
          <w:tab w:val="left" w:pos="958"/>
        </w:tabs>
        <w:autoSpaceDE w:val="0"/>
        <w:autoSpaceDN w:val="0"/>
        <w:adjustRightInd w:val="0"/>
        <w:spacing w:after="0" w:line="240" w:lineRule="auto"/>
        <w:ind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 учителя-предметники знают теоретический материал, знают методику преподавания своего предмета, обладают педагогическим тактом;</w:t>
      </w:r>
    </w:p>
    <w:p w:rsidR="00AB5B08" w:rsidRPr="00D83B11" w:rsidRDefault="00AB5B08" w:rsidP="00AB5B08">
      <w:pPr>
        <w:widowControl w:val="0"/>
        <w:shd w:val="clear" w:color="auto" w:fill="FFFFFF"/>
        <w:tabs>
          <w:tab w:val="left" w:pos="958"/>
        </w:tabs>
        <w:autoSpaceDE w:val="0"/>
        <w:autoSpaceDN w:val="0"/>
        <w:adjustRightInd w:val="0"/>
        <w:spacing w:after="0" w:line="240" w:lineRule="auto"/>
        <w:ind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 учителя-предметники учитывают психологические и возрастные особенности учащихся, способствуют преодолению трудностей при изучении предмета;</w:t>
      </w:r>
    </w:p>
    <w:p w:rsidR="00AB5B08" w:rsidRPr="00D83B11" w:rsidRDefault="00AB5B08" w:rsidP="00AB5B08">
      <w:pPr>
        <w:widowControl w:val="0"/>
        <w:shd w:val="clear" w:color="auto" w:fill="FFFFFF"/>
        <w:tabs>
          <w:tab w:val="left" w:pos="958"/>
        </w:tabs>
        <w:autoSpaceDE w:val="0"/>
        <w:autoSpaceDN w:val="0"/>
        <w:adjustRightInd w:val="0"/>
        <w:spacing w:after="0" w:line="240" w:lineRule="auto"/>
        <w:ind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 работа со слабоуспевающими учениками  планируется отдельными учителями слабо.</w:t>
      </w: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Рекомендации.</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Осуществлять систематическую целенаправленную работу по обучению слабоуспевающих учащихся: дифференцировать учебный материал по сложности изучения для слабоуспевающих ребят, отмечать положительные моменты в их работе, выявлять типичные затруднения и ошибки в их работе, акцентировать на них внимание этих учащихся.</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Учить детей проводить аналогии с ранее изученным материалом, делать самостоятельно выводы, подводить итоги, обобщать материал, развивать  коммуникативные навыки и умения.</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Обсудить на предметных МО проблему привлечения слабоуспевающих учеников к процессу обучения.</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Зам. директора по УВР Степановой И.В. взять на постоянный контроль деятельность учителей-предметников со слабоуспевающими учащимися (в процессе посещения уроков, проверки </w:t>
      </w:r>
      <w:proofErr w:type="spellStart"/>
      <w:r w:rsidRPr="00D83B11">
        <w:rPr>
          <w:rFonts w:ascii="Times New Roman" w:eastAsia="Times New Roman" w:hAnsi="Times New Roman" w:cs="Times New Roman"/>
          <w:lang w:eastAsia="ru-RU"/>
        </w:rPr>
        <w:t>накопляемость</w:t>
      </w:r>
      <w:proofErr w:type="spellEnd"/>
      <w:r w:rsidRPr="00D83B11">
        <w:rPr>
          <w:rFonts w:ascii="Times New Roman" w:eastAsia="Times New Roman" w:hAnsi="Times New Roman" w:cs="Times New Roman"/>
          <w:lang w:eastAsia="ru-RU"/>
        </w:rPr>
        <w:t xml:space="preserve"> отметок в журнале, проверке дневников, тетрадей в рамках ВШК).</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Более четко организовывать текущий контроль знаний. Своевременно выставлять оценки за проверочные работы в журнал.</w:t>
      </w:r>
    </w:p>
    <w:p w:rsidR="00AB5B08" w:rsidRPr="00D83B11" w:rsidRDefault="00AB5B08" w:rsidP="00AB5B08">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Обратить внимание на формирование у школьников представления о конечном результате урока и его практической значимости.</w:t>
      </w:r>
    </w:p>
    <w:p w:rsidR="00AB5B08" w:rsidRPr="00D83B11" w:rsidRDefault="00AB5B08" w:rsidP="00AB5B08">
      <w:pPr>
        <w:widowControl w:val="0"/>
        <w:numPr>
          <w:ilvl w:val="0"/>
          <w:numId w:val="9"/>
        </w:numPr>
        <w:autoSpaceDE w:val="0"/>
        <w:autoSpaceDN w:val="0"/>
        <w:adjustRightInd w:val="0"/>
        <w:spacing w:after="0" w:line="240" w:lineRule="auto"/>
        <w:ind w:left="0" w:firstLine="709"/>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Включать в содержание учебного материала последующих уроков недостаточно прочно усвоенные разделы тем предыдущих занятий.</w:t>
      </w: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Важную роль в методической работе играет использование новых технологий (их элементов).</w:t>
      </w: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Педагоги используют </w:t>
      </w:r>
      <w:r w:rsidRPr="00D83B11">
        <w:rPr>
          <w:rFonts w:ascii="Times New Roman" w:eastAsia="Times New Roman" w:hAnsi="Times New Roman" w:cs="Times New Roman"/>
          <w:i/>
          <w:lang w:eastAsia="ru-RU"/>
        </w:rPr>
        <w:t>информационно-коммуникационные технологии</w:t>
      </w:r>
      <w:r w:rsidRPr="00D83B11">
        <w:rPr>
          <w:rFonts w:ascii="Times New Roman" w:eastAsia="Times New Roman" w:hAnsi="Times New Roman" w:cs="Times New Roman"/>
          <w:lang w:eastAsia="ru-RU"/>
        </w:rPr>
        <w:t xml:space="preserve"> для получения  информации, используемой во время ВОП. </w:t>
      </w:r>
      <w:proofErr w:type="gramStart"/>
      <w:r w:rsidRPr="00D83B11">
        <w:rPr>
          <w:rFonts w:ascii="Times New Roman" w:eastAsia="Times New Roman" w:hAnsi="Times New Roman" w:cs="Times New Roman"/>
          <w:lang w:eastAsia="ru-RU"/>
        </w:rPr>
        <w:t>Наиболее активно в ВОП используют ИКТ учителя начальных классов, учитель математики Полякова Л.А., учителя истории и обществознания  Сиделева Е.А. и Клемешева Т.А., учитель русского языка Степикова Е.В., учителя английского языка, учитель музыки и ИЗО Кухливская М.А.. Применение ИКТ-технологий на разных этапах урока позволяет: 1) увеличивать объем рассматриваемого учебного содержания за меньшее время;</w:t>
      </w:r>
      <w:proofErr w:type="gramEnd"/>
      <w:r w:rsidRPr="00D83B11">
        <w:rPr>
          <w:rFonts w:ascii="Times New Roman" w:eastAsia="Times New Roman" w:hAnsi="Times New Roman" w:cs="Times New Roman"/>
          <w:lang w:eastAsia="ru-RU"/>
        </w:rPr>
        <w:t xml:space="preserve"> 2) давать материал в обобщенном виде; 3) включать в урок интересные факты, исторический материал и т.д., 4) проводить тестирование учащихся в режиме ОН-</w:t>
      </w:r>
      <w:proofErr w:type="spellStart"/>
      <w:r w:rsidRPr="00D83B11">
        <w:rPr>
          <w:rFonts w:ascii="Times New Roman" w:eastAsia="Times New Roman" w:hAnsi="Times New Roman" w:cs="Times New Roman"/>
          <w:lang w:eastAsia="ru-RU"/>
        </w:rPr>
        <w:t>лайн</w:t>
      </w:r>
      <w:proofErr w:type="spellEnd"/>
      <w:r w:rsidRPr="00D83B11">
        <w:rPr>
          <w:rFonts w:ascii="Times New Roman" w:eastAsia="Times New Roman" w:hAnsi="Times New Roman" w:cs="Times New Roman"/>
          <w:lang w:eastAsia="ru-RU"/>
        </w:rPr>
        <w:t xml:space="preserve">.  Применение ИКТ позволяет повысить заинтересованность учащихся к изучению предмета, активизировать их познавательную деятельность и, в конечном счете, получить более крепкие знания. Внедряются в практику учебной деятельности проектные технологии. </w:t>
      </w:r>
    </w:p>
    <w:p w:rsidR="00AB5B08" w:rsidRPr="00D83B11" w:rsidRDefault="00AB5B08" w:rsidP="00AB5B0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Самообразование является основной формой повышения квалификации педагогов. Каждый педагог работает над темой самообразования. Отчеты по темам самообразования заслушивались на предметных МО, педагогических конференциях, Днях науки. Прослеживается система работы в данном направлении, однако, большинство педагогов предпочитают представлять отчет о самообразовании на предметном МО, не вынося на публичное выступление. </w:t>
      </w:r>
    </w:p>
    <w:p w:rsidR="00AB5B08" w:rsidRPr="00D83B11" w:rsidRDefault="00AB5B08" w:rsidP="00AB5B08">
      <w:pPr>
        <w:widowControl w:val="0"/>
        <w:shd w:val="clear" w:color="auto" w:fill="FFFFFF"/>
        <w:autoSpaceDE w:val="0"/>
        <w:autoSpaceDN w:val="0"/>
        <w:adjustRightInd w:val="0"/>
        <w:spacing w:after="0"/>
        <w:ind w:left="19" w:right="38" w:firstLine="331"/>
        <w:jc w:val="both"/>
        <w:rPr>
          <w:rFonts w:ascii="Times New Roman" w:eastAsia="Times New Roman" w:hAnsi="Times New Roman" w:cs="Times New Roman"/>
          <w:color w:val="000000"/>
          <w:spacing w:val="-1"/>
          <w:lang w:eastAsia="ru-RU"/>
        </w:rPr>
      </w:pPr>
      <w:r w:rsidRPr="00D83B11">
        <w:rPr>
          <w:rFonts w:ascii="Times New Roman" w:eastAsia="Times New Roman" w:hAnsi="Times New Roman" w:cs="Times New Roman"/>
          <w:color w:val="000000"/>
          <w:spacing w:val="-2"/>
          <w:lang w:eastAsia="ru-RU"/>
        </w:rPr>
        <w:t xml:space="preserve">В школе функционируют три цикловых </w:t>
      </w:r>
      <w:r w:rsidRPr="00D83B11">
        <w:rPr>
          <w:rFonts w:ascii="Times New Roman" w:eastAsia="Times New Roman" w:hAnsi="Times New Roman" w:cs="Times New Roman"/>
          <w:color w:val="000000"/>
          <w:lang w:eastAsia="ru-RU"/>
        </w:rPr>
        <w:t xml:space="preserve"> методических объединений: учителей предметов гуманитарного цикла</w:t>
      </w:r>
      <w:r w:rsidRPr="00D83B11">
        <w:rPr>
          <w:rFonts w:ascii="Times New Roman" w:eastAsia="Times New Roman" w:hAnsi="Times New Roman" w:cs="Times New Roman"/>
          <w:color w:val="000000"/>
          <w:spacing w:val="-1"/>
          <w:lang w:eastAsia="ru-RU"/>
        </w:rPr>
        <w:t xml:space="preserve">, учителей естественно-математического цикла, </w:t>
      </w:r>
      <w:r w:rsidRPr="00D83B11">
        <w:rPr>
          <w:rFonts w:ascii="Times New Roman" w:eastAsia="Times New Roman" w:hAnsi="Times New Roman" w:cs="Times New Roman"/>
          <w:color w:val="000000"/>
          <w:lang w:eastAsia="ru-RU"/>
        </w:rPr>
        <w:t xml:space="preserve"> </w:t>
      </w:r>
      <w:r w:rsidRPr="00D83B11">
        <w:rPr>
          <w:rFonts w:ascii="Times New Roman" w:eastAsia="Times New Roman" w:hAnsi="Times New Roman" w:cs="Times New Roman"/>
          <w:color w:val="000000"/>
          <w:spacing w:val="-2"/>
          <w:lang w:eastAsia="ru-RU"/>
        </w:rPr>
        <w:t xml:space="preserve"> </w:t>
      </w:r>
      <w:r w:rsidRPr="00D83B11">
        <w:rPr>
          <w:rFonts w:ascii="Times New Roman" w:eastAsia="Times New Roman" w:hAnsi="Times New Roman" w:cs="Times New Roman"/>
          <w:color w:val="000000"/>
          <w:spacing w:val="-1"/>
          <w:lang w:eastAsia="ru-RU"/>
        </w:rPr>
        <w:t xml:space="preserve"> учителей начальных </w:t>
      </w:r>
      <w:r w:rsidRPr="00D83B11">
        <w:rPr>
          <w:rFonts w:ascii="Times New Roman" w:eastAsia="Times New Roman" w:hAnsi="Times New Roman" w:cs="Times New Roman"/>
          <w:color w:val="000000"/>
          <w:spacing w:val="-2"/>
          <w:lang w:eastAsia="ru-RU"/>
        </w:rPr>
        <w:t>классов.</w:t>
      </w:r>
      <w:r w:rsidRPr="00D83B11">
        <w:rPr>
          <w:rFonts w:ascii="Times New Roman" w:eastAsia="Times New Roman" w:hAnsi="Times New Roman" w:cs="Times New Roman"/>
          <w:color w:val="000000"/>
          <w:spacing w:val="2"/>
          <w:lang w:eastAsia="ru-RU"/>
        </w:rPr>
        <w:t xml:space="preserve"> Методические объединения обеспечивали </w:t>
      </w:r>
      <w:r w:rsidRPr="00D83B11">
        <w:rPr>
          <w:rFonts w:ascii="Times New Roman" w:eastAsia="Times New Roman" w:hAnsi="Times New Roman" w:cs="Times New Roman"/>
          <w:color w:val="000000"/>
          <w:lang w:eastAsia="ru-RU"/>
        </w:rPr>
        <w:t xml:space="preserve">планомерную методическую работу с учителями школы, </w:t>
      </w:r>
      <w:r w:rsidRPr="00D83B11">
        <w:rPr>
          <w:rFonts w:ascii="Times New Roman" w:eastAsia="Times New Roman" w:hAnsi="Times New Roman" w:cs="Times New Roman"/>
          <w:color w:val="000000"/>
          <w:spacing w:val="-1"/>
          <w:lang w:eastAsia="ru-RU"/>
        </w:rPr>
        <w:t>направленную на совершенствование содержания образо</w:t>
      </w:r>
      <w:r w:rsidRPr="00D83B11">
        <w:rPr>
          <w:rFonts w:ascii="Times New Roman" w:eastAsia="Times New Roman" w:hAnsi="Times New Roman" w:cs="Times New Roman"/>
          <w:color w:val="000000"/>
          <w:spacing w:val="-1"/>
          <w:lang w:eastAsia="ru-RU"/>
        </w:rPr>
        <w:softHyphen/>
        <w:t xml:space="preserve">вания и включающую различные виды предметной </w:t>
      </w:r>
      <w:r w:rsidRPr="00D83B11">
        <w:rPr>
          <w:rFonts w:ascii="Times New Roman" w:eastAsia="Times New Roman" w:hAnsi="Times New Roman" w:cs="Times New Roman"/>
          <w:color w:val="000000"/>
          <w:lang w:eastAsia="ru-RU"/>
        </w:rPr>
        <w:t xml:space="preserve"> деятельности.</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Каждое методическое объединение работало над своей методической темой, тесно связанной с методической темой школы, и в своей деятельности ориентировалось на организацию методической помощи учителю.</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На заседаниях МО обсуждались следующие вопросы: </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lastRenderedPageBreak/>
        <w:t>Методы работы по ликвидации пробелов в знаниях обучающихся;</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Формы и методы промежуточной аттестации;</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Утверждение учебных планов на 2020/2021 учебный год. Утверждение календарно тематического планирования по предметам. Организация индивидуального сопровождения в образовательном процессе учащихся «группы риска»;</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Требования к оформлению письменных работ;</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ФГОС НОО </w:t>
      </w:r>
      <w:proofErr w:type="gramStart"/>
      <w:r w:rsidRPr="00D83B11">
        <w:rPr>
          <w:rFonts w:ascii="Times New Roman" w:eastAsia="Times New Roman" w:hAnsi="Times New Roman" w:cs="Times New Roman"/>
          <w:color w:val="000000"/>
          <w:lang w:eastAsia="ru-RU"/>
        </w:rPr>
        <w:t>и ООО</w:t>
      </w:r>
      <w:proofErr w:type="gramEnd"/>
      <w:r w:rsidRPr="00D83B11">
        <w:rPr>
          <w:rFonts w:ascii="Times New Roman" w:eastAsia="Times New Roman" w:hAnsi="Times New Roman" w:cs="Times New Roman"/>
          <w:color w:val="000000"/>
          <w:lang w:eastAsia="ru-RU"/>
        </w:rPr>
        <w:t>;</w:t>
      </w:r>
    </w:p>
    <w:p w:rsidR="00AB5B08" w:rsidRPr="00D83B11" w:rsidRDefault="00AB5B08" w:rsidP="00AB5B08">
      <w:pPr>
        <w:widowControl w:val="0"/>
        <w:numPr>
          <w:ilvl w:val="0"/>
          <w:numId w:val="4"/>
        </w:numPr>
        <w:autoSpaceDE w:val="0"/>
        <w:autoSpaceDN w:val="0"/>
        <w:adjustRightInd w:val="0"/>
        <w:spacing w:after="0" w:line="240" w:lineRule="auto"/>
        <w:ind w:right="-108"/>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Отчеты учителей по темам самообразования.</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учащихся, повышение мотивации к обучению у учащихся, а также ознакомление учителей с новой педагогической и методической литературой. </w:t>
      </w:r>
    </w:p>
    <w:p w:rsidR="00AB5B08" w:rsidRPr="00D83B11" w:rsidRDefault="00AB5B08" w:rsidP="00AB5B08">
      <w:pPr>
        <w:widowControl w:val="0"/>
        <w:autoSpaceDE w:val="0"/>
        <w:autoSpaceDN w:val="0"/>
        <w:adjustRightInd w:val="0"/>
        <w:spacing w:before="120" w:after="0" w:line="240" w:lineRule="auto"/>
        <w:ind w:firstLine="748"/>
        <w:jc w:val="both"/>
        <w:rPr>
          <w:rFonts w:ascii="Times New Roman" w:eastAsia="Times New Roman" w:hAnsi="Times New Roman" w:cs="Times New Roman"/>
          <w:bCs/>
          <w:lang w:eastAsia="ru-RU"/>
        </w:rPr>
      </w:pPr>
      <w:r w:rsidRPr="00D83B11">
        <w:rPr>
          <w:rFonts w:ascii="Times New Roman" w:eastAsia="Times New Roman" w:hAnsi="Times New Roman" w:cs="Times New Roman"/>
          <w:bCs/>
          <w:lang w:eastAsia="ru-RU"/>
        </w:rPr>
        <w:t>Основные формы работы предметных методических объединений:</w:t>
      </w:r>
    </w:p>
    <w:p w:rsidR="00AB5B08" w:rsidRPr="00D83B11" w:rsidRDefault="00AB5B08" w:rsidP="00AB5B08">
      <w:pPr>
        <w:widowControl w:val="0"/>
        <w:numPr>
          <w:ilvl w:val="0"/>
          <w:numId w:val="8"/>
        </w:numPr>
        <w:suppressAutoHyphens/>
        <w:autoSpaceDE w:val="0"/>
        <w:autoSpaceDN w:val="0"/>
        <w:adjustRightInd w:val="0"/>
        <w:spacing w:after="0" w:line="240" w:lineRule="auto"/>
        <w:ind w:left="0" w:firstLine="357"/>
        <w:jc w:val="both"/>
        <w:rPr>
          <w:rFonts w:ascii="Times New Roman" w:eastAsia="Times New Roman" w:hAnsi="Times New Roman" w:cs="Times New Roman"/>
          <w:bCs/>
          <w:lang w:eastAsia="ru-RU"/>
        </w:rPr>
      </w:pPr>
      <w:proofErr w:type="gramStart"/>
      <w:r w:rsidRPr="00D83B11">
        <w:rPr>
          <w:rFonts w:ascii="Times New Roman" w:eastAsia="Times New Roman" w:hAnsi="Times New Roman" w:cs="Times New Roman"/>
          <w:b/>
          <w:bCs/>
          <w:i/>
          <w:lang w:eastAsia="ru-RU"/>
        </w:rPr>
        <w:t>Коллективные формы:</w:t>
      </w:r>
      <w:r w:rsidRPr="00D83B11">
        <w:rPr>
          <w:rFonts w:ascii="Times New Roman" w:eastAsia="Times New Roman" w:hAnsi="Times New Roman" w:cs="Times New Roman"/>
          <w:bCs/>
          <w:lang w:eastAsia="ru-RU"/>
        </w:rPr>
        <w:t xml:space="preserve"> работа над единой методической темой, теоретические семинары (доклады, сообщения), открытые уроки и мероприятия, </w:t>
      </w:r>
      <w:proofErr w:type="spellStart"/>
      <w:r w:rsidRPr="00D83B11">
        <w:rPr>
          <w:rFonts w:ascii="Times New Roman" w:eastAsia="Times New Roman" w:hAnsi="Times New Roman" w:cs="Times New Roman"/>
          <w:bCs/>
          <w:lang w:eastAsia="ru-RU"/>
        </w:rPr>
        <w:t>взаимопосещение</w:t>
      </w:r>
      <w:proofErr w:type="spellEnd"/>
      <w:r w:rsidRPr="00D83B11">
        <w:rPr>
          <w:rFonts w:ascii="Times New Roman" w:eastAsia="Times New Roman" w:hAnsi="Times New Roman" w:cs="Times New Roman"/>
          <w:bCs/>
          <w:lang w:eastAsia="ru-RU"/>
        </w:rPr>
        <w:t xml:space="preserve"> уроков, обсуждение современных новейших методик и технологий, выставки, анализ контроля </w:t>
      </w:r>
      <w:proofErr w:type="spellStart"/>
      <w:r w:rsidRPr="00D83B11">
        <w:rPr>
          <w:rFonts w:ascii="Times New Roman" w:eastAsia="Times New Roman" w:hAnsi="Times New Roman" w:cs="Times New Roman"/>
          <w:bCs/>
          <w:lang w:eastAsia="ru-RU"/>
        </w:rPr>
        <w:t>обученности</w:t>
      </w:r>
      <w:proofErr w:type="spellEnd"/>
      <w:r w:rsidRPr="00D83B11">
        <w:rPr>
          <w:rFonts w:ascii="Times New Roman" w:eastAsia="Times New Roman" w:hAnsi="Times New Roman" w:cs="Times New Roman"/>
          <w:bCs/>
          <w:lang w:eastAsia="ru-RU"/>
        </w:rPr>
        <w:t>, предметная неделя, диагностика труда учителя, педагогические чтения, мастер-класс, обсуждение передового педагогического опыта;</w:t>
      </w:r>
      <w:proofErr w:type="gramEnd"/>
    </w:p>
    <w:p w:rsidR="00AB5B08" w:rsidRPr="00D83B11" w:rsidRDefault="00AB5B08" w:rsidP="00AB5B08">
      <w:pPr>
        <w:widowControl w:val="0"/>
        <w:numPr>
          <w:ilvl w:val="0"/>
          <w:numId w:val="8"/>
        </w:numPr>
        <w:suppressAutoHyphens/>
        <w:autoSpaceDE w:val="0"/>
        <w:autoSpaceDN w:val="0"/>
        <w:adjustRightInd w:val="0"/>
        <w:spacing w:after="0" w:line="240" w:lineRule="auto"/>
        <w:ind w:left="0" w:firstLine="357"/>
        <w:jc w:val="both"/>
        <w:rPr>
          <w:rFonts w:ascii="Times New Roman" w:eastAsia="Times New Roman" w:hAnsi="Times New Roman" w:cs="Times New Roman"/>
          <w:bCs/>
          <w:lang w:eastAsia="ru-RU"/>
        </w:rPr>
      </w:pPr>
      <w:r w:rsidRPr="00D83B11">
        <w:rPr>
          <w:rFonts w:ascii="Times New Roman" w:eastAsia="Times New Roman" w:hAnsi="Times New Roman" w:cs="Times New Roman"/>
          <w:b/>
          <w:bCs/>
          <w:i/>
          <w:lang w:eastAsia="ru-RU"/>
        </w:rPr>
        <w:t>Индивидуальные формы:</w:t>
      </w:r>
      <w:r w:rsidRPr="00D83B11">
        <w:rPr>
          <w:rFonts w:ascii="Times New Roman" w:eastAsia="Times New Roman" w:hAnsi="Times New Roman" w:cs="Times New Roman"/>
          <w:bCs/>
          <w:lang w:eastAsia="ru-RU"/>
        </w:rPr>
        <w:t xml:space="preserve"> индивидуальные консультации, наставничество, самообразовательная деятельность учителей, педагогический поиск, подготовка публикаций, участие в профессиональных конкурсах.</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83B11">
        <w:rPr>
          <w:rFonts w:ascii="Times New Roman" w:eastAsia="Times New Roman" w:hAnsi="Times New Roman" w:cs="Times New Roman"/>
          <w:lang w:eastAsia="ru-RU"/>
        </w:rPr>
        <w:t xml:space="preserve">Традиционной формой методической работы является проведение </w:t>
      </w:r>
      <w:r w:rsidRPr="00D83B11">
        <w:rPr>
          <w:rFonts w:ascii="Times New Roman" w:eastAsia="Times New Roman" w:hAnsi="Times New Roman" w:cs="Times New Roman"/>
          <w:b/>
          <w:i/>
          <w:lang w:eastAsia="ru-RU"/>
        </w:rPr>
        <w:t>предметных декад</w:t>
      </w:r>
      <w:r w:rsidRPr="00D83B11">
        <w:rPr>
          <w:rFonts w:ascii="Times New Roman" w:eastAsia="Times New Roman" w:hAnsi="Times New Roman" w:cs="Times New Roman"/>
          <w:lang w:eastAsia="ru-RU"/>
        </w:rPr>
        <w:t>, которые позволяют</w:t>
      </w:r>
      <w:r w:rsidRPr="00D83B11">
        <w:rPr>
          <w:rFonts w:ascii="Times New Roman" w:eastAsia="Times New Roman" w:hAnsi="Times New Roman" w:cs="Times New Roman"/>
          <w:bCs/>
          <w:lang w:eastAsia="ru-RU"/>
        </w:rPr>
        <w:t xml:space="preserve"> активизировать познавательные процессы, повысить мотивацию учащихся. В </w:t>
      </w:r>
      <w:r w:rsidRPr="00D83B11">
        <w:rPr>
          <w:rFonts w:ascii="Times New Roman" w:eastAsia="Times New Roman" w:hAnsi="Times New Roman" w:cs="Times New Roman"/>
          <w:lang w:eastAsia="ru-RU"/>
        </w:rPr>
        <w:t xml:space="preserve">течение </w:t>
      </w:r>
      <w:r w:rsidRPr="00D83B11">
        <w:rPr>
          <w:rFonts w:ascii="Times New Roman" w:eastAsia="Times New Roman" w:hAnsi="Times New Roman" w:cs="Times New Roman"/>
          <w:bCs/>
          <w:lang w:eastAsia="ru-RU"/>
        </w:rPr>
        <w:t xml:space="preserve">учебного года каждым МО была проведена предметная декада. Основные формы организации и проведения тематических предметных недель: открытые уроки и мастер-классы, конкурс чтецов, конкурс тематических стенных газет, конкурс кроссвордов, очные и заочные викторины, </w:t>
      </w:r>
      <w:proofErr w:type="spellStart"/>
      <w:r w:rsidRPr="00D83B11">
        <w:rPr>
          <w:rFonts w:ascii="Times New Roman" w:eastAsia="Times New Roman" w:hAnsi="Times New Roman" w:cs="Times New Roman"/>
          <w:bCs/>
          <w:lang w:eastAsia="ru-RU"/>
        </w:rPr>
        <w:t>брейн</w:t>
      </w:r>
      <w:proofErr w:type="spellEnd"/>
      <w:r w:rsidRPr="00D83B11">
        <w:rPr>
          <w:rFonts w:ascii="Times New Roman" w:eastAsia="Times New Roman" w:hAnsi="Times New Roman" w:cs="Times New Roman"/>
          <w:bCs/>
          <w:lang w:eastAsia="ru-RU"/>
        </w:rPr>
        <w:t>-ринг, КВН, соревнования и т.д</w:t>
      </w:r>
      <w:proofErr w:type="gramStart"/>
      <w:r w:rsidRPr="00D83B11">
        <w:rPr>
          <w:rFonts w:ascii="Times New Roman" w:eastAsia="Times New Roman" w:hAnsi="Times New Roman" w:cs="Times New Roman"/>
          <w:bCs/>
          <w:lang w:eastAsia="ru-RU"/>
        </w:rPr>
        <w:t>..</w:t>
      </w:r>
      <w:proofErr w:type="gramEnd"/>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Наряду с положительными результатами работы предметных МО отмечаются и недостатки: низкий организационный уровень проведения школьных предметных олимпиад, формальный подход к </w:t>
      </w:r>
      <w:proofErr w:type="spellStart"/>
      <w:r w:rsidRPr="00D83B11">
        <w:rPr>
          <w:rFonts w:ascii="Times New Roman" w:eastAsia="Times New Roman" w:hAnsi="Times New Roman" w:cs="Times New Roman"/>
          <w:lang w:eastAsia="ru-RU"/>
        </w:rPr>
        <w:t>взаимопосещению</w:t>
      </w:r>
      <w:proofErr w:type="spellEnd"/>
      <w:r w:rsidRPr="00D83B11">
        <w:rPr>
          <w:rFonts w:ascii="Times New Roman" w:eastAsia="Times New Roman" w:hAnsi="Times New Roman" w:cs="Times New Roman"/>
          <w:lang w:eastAsia="ru-RU"/>
        </w:rPr>
        <w:t xml:space="preserve"> уроков и внеклассных мероприятий, слабая проработка тем самообразования, низкий уровень вовлечения учащихся в предметные декады, не достаточное использование разнообразие форм проведения предметных декад.</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результате проведенной методической работы следует отметить полученные результаты работы.</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b/>
          <w:lang w:eastAsia="ru-RU"/>
        </w:rPr>
        <w:t xml:space="preserve">Итоги работы педагогов школы: </w:t>
      </w:r>
      <w:r w:rsidRPr="00D83B11">
        <w:rPr>
          <w:rFonts w:ascii="Times New Roman" w:eastAsia="Times New Roman" w:hAnsi="Times New Roman" w:cs="Times New Roman"/>
          <w:lang w:eastAsia="ru-RU"/>
        </w:rPr>
        <w:t>учителями представлены сообщения на районных МО:  «</w:t>
      </w:r>
      <w:proofErr w:type="spellStart"/>
      <w:r w:rsidRPr="00D83B11">
        <w:rPr>
          <w:rFonts w:ascii="Times New Roman" w:eastAsia="Times New Roman" w:hAnsi="Times New Roman" w:cs="Times New Roman"/>
          <w:lang w:eastAsia="ru-RU"/>
        </w:rPr>
        <w:t>Компетентностный</w:t>
      </w:r>
      <w:proofErr w:type="spellEnd"/>
      <w:r w:rsidRPr="00D83B11">
        <w:rPr>
          <w:rFonts w:ascii="Times New Roman" w:eastAsia="Times New Roman" w:hAnsi="Times New Roman" w:cs="Times New Roman"/>
          <w:lang w:eastAsia="ru-RU"/>
        </w:rPr>
        <w:t xml:space="preserve"> портрет педагога, преподающего информатику в условиях цифровой трансформации образования» - Стамат В.Г.  Кухливская М.А. и Полякова Л.А. участвовали во всероссийском конкурсе «Флагманы образования». Участник городского научно-методического семинара с темой «Патриотическое воспитание школьников через связь поколений. Работа школьного музея с Ветеранами» - учитель истории Клемешева Т.А. Скупченко М.В., Шмакова Т.Г. и Карасева Т.Б. участвовали в программе «Активный учитель», заняв 1, 2, 3 место соответственно. Также учителя публикуют свои наработки на всероссийских сайтах</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 xml:space="preserve">– «Музейно-педагогическая деятельность в реальном и виртуальном пространствах», «Новокузнецк, город трудовой доблести» - учитель истории Клемешева Т.А., «Формирование УУД на уроке математики во 2 классе по теме «Сравнение трехзначных чисел», презентации «Исследование. </w:t>
      </w:r>
      <w:proofErr w:type="gramStart"/>
      <w:r w:rsidRPr="00D83B11">
        <w:rPr>
          <w:rFonts w:ascii="Times New Roman" w:eastAsia="Times New Roman" w:hAnsi="Times New Roman" w:cs="Times New Roman"/>
          <w:lang w:eastAsia="ru-RU"/>
        </w:rPr>
        <w:t>Кузнецкие святые» и «Удивительная ягода - банан» - учитель начальных классов Карасева Т.Б.,  исследовательская работа по теме «Баба Яга – злой и добрый образ», «Второй полет в космос», сценарий праздника «Маленькие леди» - учитель истории Шмакова Т.Г., «КТП по литературному чтению на родном языке для 1 класса», «КТП по математике для 2 класса»  – учитель начальных классов Скупченко М.В., тест «Политика.</w:t>
      </w:r>
      <w:proofErr w:type="gram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 xml:space="preserve">Государство», 9 класс  - учитель истории Сиделева Н.А.., «Контрольная работа по теме «Простое осложненное предложение» и разработка интегрированного урока по повести А.С. Пушкина «Капитанская дочка» - учитель русского языка «Степикова Е.В. </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 xml:space="preserve">Активно участвуют учителя и во всероссийских олимпиадах, онлайн-тестированиях, конкурсах: диплом 2 степени в  выставке-конкурсе «Учителями славится Россия» - руководитель музея Клемешева Т.А.., 1 место в </w:t>
      </w:r>
      <w:proofErr w:type="spellStart"/>
      <w:r w:rsidRPr="00D83B11">
        <w:rPr>
          <w:rFonts w:ascii="Times New Roman" w:eastAsia="Times New Roman" w:hAnsi="Times New Roman" w:cs="Times New Roman"/>
          <w:lang w:val="en-US" w:eastAsia="ru-RU"/>
        </w:rPr>
        <w:t>Worldskillss</w:t>
      </w:r>
      <w:proofErr w:type="spellEnd"/>
      <w:r w:rsidRPr="00D83B11">
        <w:rPr>
          <w:rFonts w:ascii="Times New Roman" w:eastAsia="Times New Roman" w:hAnsi="Times New Roman" w:cs="Times New Roman"/>
          <w:lang w:eastAsia="ru-RU"/>
        </w:rPr>
        <w:t xml:space="preserve"> </w:t>
      </w:r>
      <w:proofErr w:type="spellStart"/>
      <w:r w:rsidRPr="00D83B11">
        <w:rPr>
          <w:rFonts w:ascii="Times New Roman" w:eastAsia="Times New Roman" w:hAnsi="Times New Roman" w:cs="Times New Roman"/>
          <w:lang w:val="en-US" w:eastAsia="ru-RU"/>
        </w:rPr>
        <w:t>Rassia</w:t>
      </w:r>
      <w:proofErr w:type="spellEnd"/>
      <w:r w:rsidRPr="00D83B11">
        <w:rPr>
          <w:rFonts w:ascii="Times New Roman" w:eastAsia="Times New Roman" w:hAnsi="Times New Roman" w:cs="Times New Roman"/>
          <w:lang w:eastAsia="ru-RU"/>
        </w:rPr>
        <w:t xml:space="preserve"> – учитель</w:t>
      </w:r>
      <w:proofErr w:type="gramEnd"/>
      <w:r w:rsidRPr="00D83B11">
        <w:rPr>
          <w:rFonts w:ascii="Times New Roman" w:eastAsia="Times New Roman" w:hAnsi="Times New Roman" w:cs="Times New Roman"/>
          <w:lang w:eastAsia="ru-RU"/>
        </w:rPr>
        <w:t xml:space="preserve"> физической культуры Казакова Л.К. </w:t>
      </w:r>
    </w:p>
    <w:p w:rsidR="00AB5B08" w:rsidRPr="00D83B11" w:rsidRDefault="00AB5B08" w:rsidP="00AB5B08">
      <w:pPr>
        <w:widowControl w:val="0"/>
        <w:tabs>
          <w:tab w:val="left" w:pos="360"/>
        </w:tabs>
        <w:autoSpaceDE w:val="0"/>
        <w:autoSpaceDN w:val="0"/>
        <w:adjustRightInd w:val="0"/>
        <w:spacing w:after="0" w:line="259" w:lineRule="auto"/>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Представление опыта работы в </w:t>
      </w:r>
      <w:r w:rsidRPr="00D83B11">
        <w:rPr>
          <w:rFonts w:ascii="Times New Roman" w:eastAsia="Times New Roman" w:hAnsi="Times New Roman" w:cs="Times New Roman"/>
          <w:lang w:val="en-US" w:eastAsia="ru-RU"/>
        </w:rPr>
        <w:t>III</w:t>
      </w:r>
      <w:r w:rsidRPr="00D83B11">
        <w:rPr>
          <w:rFonts w:ascii="Times New Roman" w:eastAsia="Times New Roman" w:hAnsi="Times New Roman" w:cs="Times New Roman"/>
          <w:lang w:eastAsia="ru-RU"/>
        </w:rPr>
        <w:t xml:space="preserve"> Сибирском научно-образовательном форуме </w:t>
      </w:r>
      <w:r w:rsidRPr="00D83B11">
        <w:rPr>
          <w:rFonts w:ascii="Times New Roman" w:eastAsia="Times New Roman" w:hAnsi="Times New Roman" w:cs="Times New Roman"/>
          <w:lang w:val="en-US" w:eastAsia="ru-RU"/>
        </w:rPr>
        <w:t>XXIII</w:t>
      </w:r>
      <w:r w:rsidRPr="00D83B11">
        <w:rPr>
          <w:rFonts w:ascii="Times New Roman" w:eastAsia="Times New Roman" w:hAnsi="Times New Roman" w:cs="Times New Roman"/>
          <w:lang w:eastAsia="ru-RU"/>
        </w:rPr>
        <w:t xml:space="preserve"> специализированной выставке-ярмарке «Образование и карьера» - Клемешева Т.А. с докладом «Учителя школы 9 – гордость Новокузнецка, Кузбасса».</w:t>
      </w:r>
    </w:p>
    <w:p w:rsidR="00AB5B08" w:rsidRPr="00D83B11" w:rsidRDefault="00AB5B08" w:rsidP="00AB5B08">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Итоги работы с учащимися, мотивированными на учебу</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Ежегодно отслеживается участие учащихся, мотивированных на учебу, в  предметных олимпиадах различного уровня, интеллектуальных марафонах, конкурсах, научно-практических конференциях.</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 xml:space="preserve">В  2021/2022 учебном  году была проведена  всероссийская олимпиада школьников по всем предметам для </w:t>
      </w:r>
      <w:r w:rsidRPr="00D83B11">
        <w:rPr>
          <w:rFonts w:ascii="Times New Roman" w:eastAsia="Times New Roman" w:hAnsi="Times New Roman" w:cs="Times New Roman"/>
          <w:lang w:eastAsia="ru-RU"/>
        </w:rPr>
        <w:lastRenderedPageBreak/>
        <w:t xml:space="preserve">обучающихся 4-11 классов. В школьном этапе приняли участие 169 человек. Из них 6  победителей и 42 призера. 17  учащихся  приняли участие в муниципальном этапе всероссийской олимпиады школьников по таким предметам, как русский язык, литература, математика, биология, </w:t>
      </w:r>
      <w:proofErr w:type="spellStart"/>
      <w:r w:rsidRPr="00D83B11">
        <w:rPr>
          <w:rFonts w:ascii="Times New Roman" w:eastAsia="Times New Roman" w:hAnsi="Times New Roman" w:cs="Times New Roman"/>
          <w:lang w:eastAsia="ru-RU"/>
        </w:rPr>
        <w:t>физ</w:t>
      </w:r>
      <w:proofErr w:type="gramStart"/>
      <w:r w:rsidRPr="00D83B11">
        <w:rPr>
          <w:rFonts w:ascii="Times New Roman" w:eastAsia="Times New Roman" w:hAnsi="Times New Roman" w:cs="Times New Roman"/>
          <w:lang w:eastAsia="ru-RU"/>
        </w:rPr>
        <w:t>.к</w:t>
      </w:r>
      <w:proofErr w:type="gramEnd"/>
      <w:r w:rsidRPr="00D83B11">
        <w:rPr>
          <w:rFonts w:ascii="Times New Roman" w:eastAsia="Times New Roman" w:hAnsi="Times New Roman" w:cs="Times New Roman"/>
          <w:lang w:eastAsia="ru-RU"/>
        </w:rPr>
        <w:t>ультура</w:t>
      </w:r>
      <w:proofErr w:type="spellEnd"/>
      <w:r w:rsidRPr="00D83B11">
        <w:rPr>
          <w:rFonts w:ascii="Times New Roman" w:eastAsia="Times New Roman" w:hAnsi="Times New Roman" w:cs="Times New Roman"/>
          <w:lang w:eastAsia="ru-RU"/>
        </w:rPr>
        <w:t xml:space="preserve">, технология, астрономия, история, ОБЖ, география победитель 1 (Тарасов Д., 7б по технологии, руководитель Разумова И.А.),призеры (3 место) по биологии у ученицы 7а класса </w:t>
      </w:r>
      <w:proofErr w:type="spellStart"/>
      <w:r w:rsidRPr="00D83B11">
        <w:rPr>
          <w:rFonts w:ascii="Times New Roman" w:eastAsia="Times New Roman" w:hAnsi="Times New Roman" w:cs="Times New Roman"/>
          <w:lang w:eastAsia="ru-RU"/>
        </w:rPr>
        <w:t>Дулепо</w:t>
      </w:r>
      <w:proofErr w:type="spellEnd"/>
      <w:r w:rsidRPr="00D83B11">
        <w:rPr>
          <w:rFonts w:ascii="Times New Roman" w:eastAsia="Times New Roman" w:hAnsi="Times New Roman" w:cs="Times New Roman"/>
          <w:lang w:eastAsia="ru-RU"/>
        </w:rPr>
        <w:t xml:space="preserve"> Александра, руководитель Томская О.В..  Также свыше 60% выполнение работы составило у Давыдовой Дарьи и Титова Германа по ОБЖ, руководитель Сорокоумова О.В.; </w:t>
      </w:r>
      <w:proofErr w:type="spellStart"/>
      <w:r w:rsidRPr="00D83B11">
        <w:rPr>
          <w:rFonts w:ascii="Times New Roman" w:eastAsia="Times New Roman" w:hAnsi="Times New Roman" w:cs="Times New Roman"/>
          <w:lang w:eastAsia="ru-RU"/>
        </w:rPr>
        <w:t>Вершининой</w:t>
      </w:r>
      <w:proofErr w:type="spellEnd"/>
      <w:r w:rsidRPr="00D83B11">
        <w:rPr>
          <w:rFonts w:ascii="Times New Roman" w:eastAsia="Times New Roman" w:hAnsi="Times New Roman" w:cs="Times New Roman"/>
          <w:lang w:eastAsia="ru-RU"/>
        </w:rPr>
        <w:t xml:space="preserve"> Марии и Жуковой Натальи по физической культуре, руководитель Мамешина Е.А. В региональном этапе </w:t>
      </w:r>
      <w:proofErr w:type="spellStart"/>
      <w:r w:rsidRPr="00D83B11">
        <w:rPr>
          <w:rFonts w:ascii="Times New Roman" w:eastAsia="Times New Roman" w:hAnsi="Times New Roman" w:cs="Times New Roman"/>
          <w:lang w:eastAsia="ru-RU"/>
        </w:rPr>
        <w:t>ВсОШ</w:t>
      </w:r>
      <w:proofErr w:type="spellEnd"/>
      <w:r w:rsidRPr="00D83B11">
        <w:rPr>
          <w:rFonts w:ascii="Times New Roman" w:eastAsia="Times New Roman" w:hAnsi="Times New Roman" w:cs="Times New Roman"/>
          <w:lang w:eastAsia="ru-RU"/>
        </w:rPr>
        <w:t xml:space="preserve"> участвовала ученица 9а класса Давыдова Дарья по ОБЖ и истории. По результатам участия у Даши 3 место по ОБЖ на региональном этапе, руководитель Сорокоумова О.В..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Учащиеся начальных классов   участвовали в районной олимпиаде по русскому языку, математике, окружающему миру: 1 место по русскому языку и 3 место по литературному чтению у ученицы 3а класса Ширяевой Дарьи – руководитель Карасева Т.Б., 1 место по математике у ученика 3б класса Слепченко В. – руководитель Скупченко М.В., призер по литературному чтению ученик 4а класса Козлов Тимофей - руководитель Уланова Л.</w:t>
      </w:r>
      <w:proofErr w:type="gramEnd"/>
      <w:r w:rsidRPr="00D83B11">
        <w:rPr>
          <w:rFonts w:ascii="Times New Roman" w:eastAsia="Times New Roman" w:hAnsi="Times New Roman" w:cs="Times New Roman"/>
          <w:lang w:eastAsia="ru-RU"/>
        </w:rPr>
        <w:t xml:space="preserve">В.. В муниципальном этапе  олимпиады победителей и призеров нет. Активно участвуют ученики во всероссийских дистанционных олимпиадах проектов </w:t>
      </w:r>
      <w:proofErr w:type="spellStart"/>
      <w:r w:rsidRPr="00D83B11">
        <w:rPr>
          <w:rFonts w:ascii="Times New Roman" w:eastAsia="Times New Roman" w:hAnsi="Times New Roman" w:cs="Times New Roman"/>
          <w:lang w:eastAsia="ru-RU"/>
        </w:rPr>
        <w:t>инфоурок</w:t>
      </w:r>
      <w:proofErr w:type="spellEnd"/>
      <w:r w:rsidRPr="00D83B11">
        <w:rPr>
          <w:rFonts w:ascii="Times New Roman" w:eastAsia="Times New Roman" w:hAnsi="Times New Roman" w:cs="Times New Roman"/>
          <w:lang w:eastAsia="ru-RU"/>
        </w:rPr>
        <w:t xml:space="preserve">, Фразеологизмы, </w:t>
      </w:r>
      <w:proofErr w:type="spellStart"/>
      <w:r w:rsidRPr="00D83B11">
        <w:rPr>
          <w:rFonts w:ascii="Times New Roman" w:eastAsia="Times New Roman" w:hAnsi="Times New Roman" w:cs="Times New Roman"/>
          <w:lang w:eastAsia="ru-RU"/>
        </w:rPr>
        <w:t>Ростконкурс</w:t>
      </w:r>
      <w:proofErr w:type="spellEnd"/>
      <w:r w:rsidRPr="00D83B11">
        <w:rPr>
          <w:rFonts w:ascii="Times New Roman" w:eastAsia="Times New Roman" w:hAnsi="Times New Roman" w:cs="Times New Roman"/>
          <w:lang w:eastAsia="ru-RU"/>
        </w:rPr>
        <w:t xml:space="preserve">, ФГОС-тест, «Русские поэты и писатели о природе» </w:t>
      </w:r>
      <w:proofErr w:type="spellStart"/>
      <w:r w:rsidRPr="00D83B11">
        <w:rPr>
          <w:rFonts w:ascii="Times New Roman" w:eastAsia="Times New Roman" w:hAnsi="Times New Roman" w:cs="Times New Roman"/>
          <w:lang w:eastAsia="ru-RU"/>
        </w:rPr>
        <w:t>ит.д</w:t>
      </w:r>
      <w:proofErr w:type="spellEnd"/>
      <w:r w:rsidRPr="00D83B11">
        <w:rPr>
          <w:rFonts w:ascii="Times New Roman" w:eastAsia="Times New Roman" w:hAnsi="Times New Roman" w:cs="Times New Roman"/>
          <w:lang w:eastAsia="ru-RU"/>
        </w:rPr>
        <w:t xml:space="preserve">. по таким предметам, как  русский язык, математика, история, обществознание, информатика, физика, </w:t>
      </w:r>
      <w:proofErr w:type="spellStart"/>
      <w:r w:rsidRPr="00D83B11">
        <w:rPr>
          <w:rFonts w:ascii="Times New Roman" w:eastAsia="Times New Roman" w:hAnsi="Times New Roman" w:cs="Times New Roman"/>
          <w:lang w:eastAsia="ru-RU"/>
        </w:rPr>
        <w:t>ин</w:t>
      </w:r>
      <w:proofErr w:type="gramStart"/>
      <w:r w:rsidRPr="00D83B11">
        <w:rPr>
          <w:rFonts w:ascii="Times New Roman" w:eastAsia="Times New Roman" w:hAnsi="Times New Roman" w:cs="Times New Roman"/>
          <w:lang w:eastAsia="ru-RU"/>
        </w:rPr>
        <w:t>.я</w:t>
      </w:r>
      <w:proofErr w:type="gramEnd"/>
      <w:r w:rsidRPr="00D83B11">
        <w:rPr>
          <w:rFonts w:ascii="Times New Roman" w:eastAsia="Times New Roman" w:hAnsi="Times New Roman" w:cs="Times New Roman"/>
          <w:lang w:eastAsia="ru-RU"/>
        </w:rPr>
        <w:t>зык</w:t>
      </w:r>
      <w:proofErr w:type="spellEnd"/>
      <w:r w:rsidRPr="00D83B11">
        <w:rPr>
          <w:rFonts w:ascii="Times New Roman" w:eastAsia="Times New Roman" w:hAnsi="Times New Roman" w:cs="Times New Roman"/>
          <w:lang w:eastAsia="ru-RU"/>
        </w:rPr>
        <w:t>. Результат: 28 победителей и 32 призера.</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Также активно участвуют учащиеся в международных конкурсах  «В мире сказок», «</w:t>
      </w:r>
      <w:proofErr w:type="spellStart"/>
      <w:r w:rsidRPr="00D83B11">
        <w:rPr>
          <w:rFonts w:ascii="Times New Roman" w:eastAsia="Times New Roman" w:hAnsi="Times New Roman" w:cs="Times New Roman"/>
          <w:lang w:eastAsia="ru-RU"/>
        </w:rPr>
        <w:t>Олимпус</w:t>
      </w:r>
      <w:proofErr w:type="spell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i/>
          <w:lang w:eastAsia="ru-RU"/>
        </w:rPr>
        <w:t xml:space="preserve">Результаты участия в очных  конкурсах  </w:t>
      </w:r>
      <w:r w:rsidRPr="00D83B11">
        <w:rPr>
          <w:rFonts w:ascii="Times New Roman" w:eastAsia="Calibri" w:hAnsi="Times New Roman" w:cs="Times New Roman"/>
          <w:lang w:eastAsia="ru-RU"/>
        </w:rPr>
        <w:t xml:space="preserve">на </w:t>
      </w:r>
      <w:r w:rsidRPr="00D83B11">
        <w:rPr>
          <w:rFonts w:ascii="Times New Roman" w:eastAsia="Times New Roman" w:hAnsi="Times New Roman" w:cs="Times New Roman"/>
          <w:i/>
          <w:lang w:eastAsia="ru-RU"/>
        </w:rPr>
        <w:t>муниципальном уровне</w:t>
      </w:r>
      <w:r w:rsidRPr="00D83B11">
        <w:rPr>
          <w:rFonts w:ascii="Times New Roman" w:eastAsia="Times New Roman" w:hAnsi="Times New Roman" w:cs="Times New Roman"/>
          <w:lang w:eastAsia="ru-RU"/>
        </w:rPr>
        <w:t xml:space="preserve">: 1  и 3 место в конкурсе «Клавиатурный марафон» - </w:t>
      </w:r>
      <w:proofErr w:type="spellStart"/>
      <w:r w:rsidRPr="00D83B11">
        <w:rPr>
          <w:rFonts w:ascii="Times New Roman" w:eastAsia="Times New Roman" w:hAnsi="Times New Roman" w:cs="Times New Roman"/>
          <w:lang w:eastAsia="ru-RU"/>
        </w:rPr>
        <w:t>Желонин</w:t>
      </w:r>
      <w:proofErr w:type="spellEnd"/>
      <w:r w:rsidRPr="00D83B11">
        <w:rPr>
          <w:rFonts w:ascii="Times New Roman" w:eastAsia="Times New Roman" w:hAnsi="Times New Roman" w:cs="Times New Roman"/>
          <w:lang w:eastAsia="ru-RU"/>
        </w:rPr>
        <w:t xml:space="preserve"> А. и Иванов С. (8а) класса, руководитель Стамат В.Г.,</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1 место в  «</w:t>
      </w:r>
      <w:proofErr w:type="spellStart"/>
      <w:r w:rsidRPr="00D83B11">
        <w:rPr>
          <w:rFonts w:ascii="Times New Roman" w:eastAsia="Times New Roman" w:hAnsi="Times New Roman" w:cs="Times New Roman"/>
          <w:lang w:eastAsia="ru-RU"/>
        </w:rPr>
        <w:t>Конюховских</w:t>
      </w:r>
      <w:proofErr w:type="spellEnd"/>
      <w:r w:rsidRPr="00D83B11">
        <w:rPr>
          <w:rFonts w:ascii="Times New Roman" w:eastAsia="Times New Roman" w:hAnsi="Times New Roman" w:cs="Times New Roman"/>
          <w:lang w:eastAsia="ru-RU"/>
        </w:rPr>
        <w:t xml:space="preserve"> чтениях» у ученицы 3а класса Ширяевой Д.. – руководитель Карасева Т.Б., </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1 место у команды 5б класса  в краеведческой олимпиаде и  1 место в конкурсе «Исследователи края» у команды</w:t>
      </w:r>
      <w:proofErr w:type="gramEnd"/>
      <w:r w:rsidRPr="00D83B11">
        <w:rPr>
          <w:rFonts w:ascii="Times New Roman" w:eastAsia="Times New Roman" w:hAnsi="Times New Roman" w:cs="Times New Roman"/>
          <w:lang w:eastAsia="ru-RU"/>
        </w:rPr>
        <w:t xml:space="preserve"> 5б класса - руководитель Клемешева Т.А.. 2 место в муниципальном этапе Всероссийского конкурса сочинений «Без срока давности» - Карасева А. (6а), руководитель Китайчик О.А., 2 место в городском конкурсе чтецов «Союз сердец крылатых, озаренных» - </w:t>
      </w:r>
      <w:proofErr w:type="spellStart"/>
      <w:r w:rsidRPr="00D83B11">
        <w:rPr>
          <w:rFonts w:ascii="Times New Roman" w:eastAsia="Times New Roman" w:hAnsi="Times New Roman" w:cs="Times New Roman"/>
          <w:lang w:eastAsia="ru-RU"/>
        </w:rPr>
        <w:t>Равилов</w:t>
      </w:r>
      <w:proofErr w:type="spellEnd"/>
      <w:r w:rsidRPr="00D83B11">
        <w:rPr>
          <w:rFonts w:ascii="Times New Roman" w:eastAsia="Times New Roman" w:hAnsi="Times New Roman" w:cs="Times New Roman"/>
          <w:lang w:eastAsia="ru-RU"/>
        </w:rPr>
        <w:t xml:space="preserve"> А. (3а), руководитель Карасева Т.Б.</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w:t>
      </w:r>
      <w:r w:rsidRPr="00D83B11">
        <w:rPr>
          <w:rFonts w:ascii="Times New Roman" w:eastAsia="Times New Roman" w:hAnsi="Times New Roman" w:cs="Times New Roman"/>
          <w:b/>
          <w:lang w:eastAsia="ru-RU"/>
        </w:rPr>
        <w:t>Участие в дистанционных олимпиадах и конкурсах:</w:t>
      </w:r>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i/>
          <w:lang w:eastAsia="ru-RU"/>
        </w:rPr>
        <w:t>Всероссийский уровень</w:t>
      </w:r>
      <w:r w:rsidRPr="00D83B11">
        <w:rPr>
          <w:rFonts w:ascii="Times New Roman" w:eastAsia="Times New Roman" w:hAnsi="Times New Roman" w:cs="Times New Roman"/>
          <w:lang w:eastAsia="ru-RU"/>
        </w:rPr>
        <w:t xml:space="preserve"> – 4 победителя в олимпиаде «Финансовая грамотность и предпринимательство» 1а, руководитель Шмакова Т.Г.. Региональный уровень: 1 место в конкурсе «Великий подвиг» в номинации – презентация «Дорогами нашей победы» - Давыдова Д. (9а), руководитель Сиделева Н.А.. Муниципальный уровень: 1 место в городской он-</w:t>
      </w:r>
      <w:proofErr w:type="spellStart"/>
      <w:r w:rsidRPr="00D83B11">
        <w:rPr>
          <w:rFonts w:ascii="Times New Roman" w:eastAsia="Times New Roman" w:hAnsi="Times New Roman" w:cs="Times New Roman"/>
          <w:lang w:eastAsia="ru-RU"/>
        </w:rPr>
        <w:t>лайн</w:t>
      </w:r>
      <w:proofErr w:type="spellEnd"/>
      <w:r w:rsidRPr="00D83B11">
        <w:rPr>
          <w:rFonts w:ascii="Times New Roman" w:eastAsia="Times New Roman" w:hAnsi="Times New Roman" w:cs="Times New Roman"/>
          <w:lang w:eastAsia="ru-RU"/>
        </w:rPr>
        <w:t xml:space="preserve"> викторине «Туризм и краеведение Кузбасса» - Давыдова Дарья (9а), руководитель Клемешева Т.А., 3 место в краеведческом </w:t>
      </w:r>
      <w:proofErr w:type="spellStart"/>
      <w:r w:rsidRPr="00D83B11">
        <w:rPr>
          <w:rFonts w:ascii="Times New Roman" w:eastAsia="Times New Roman" w:hAnsi="Times New Roman" w:cs="Times New Roman"/>
          <w:lang w:eastAsia="ru-RU"/>
        </w:rPr>
        <w:t>квизе</w:t>
      </w:r>
      <w:proofErr w:type="spellEnd"/>
      <w:proofErr w:type="gramEnd"/>
      <w:r w:rsidRPr="00D83B11">
        <w:rPr>
          <w:rFonts w:ascii="Times New Roman" w:eastAsia="Times New Roman" w:hAnsi="Times New Roman" w:cs="Times New Roman"/>
          <w:lang w:eastAsia="ru-RU"/>
        </w:rPr>
        <w:t xml:space="preserve"> «Люблю и знаю город мой!» - Толмачева М. (5б), руководитель Клемешева Т.А., 1 место в конкурсе национального творчества «Сибирь талантами богата» у учеников 4а класса, руководитель Уланова Л.В..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lang w:eastAsia="ru-RU"/>
        </w:rPr>
      </w:pPr>
      <w:r w:rsidRPr="00D83B11">
        <w:rPr>
          <w:rFonts w:ascii="Times New Roman" w:eastAsia="Times New Roman" w:hAnsi="Times New Roman" w:cs="Times New Roman"/>
          <w:lang w:eastAsia="ru-RU"/>
        </w:rPr>
        <w:t xml:space="preserve">Учащиеся участвовали в школьной, районной  </w:t>
      </w:r>
      <w:r w:rsidRPr="00D83B11">
        <w:rPr>
          <w:rFonts w:ascii="Times New Roman" w:eastAsia="Times New Roman" w:hAnsi="Times New Roman" w:cs="Times New Roman"/>
          <w:b/>
          <w:lang w:eastAsia="ru-RU"/>
        </w:rPr>
        <w:t>«научно-практической конференции».</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На</w:t>
      </w:r>
      <w:proofErr w:type="gram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школьной</w:t>
      </w:r>
      <w:proofErr w:type="gramEnd"/>
      <w:r w:rsidRPr="00D83B11">
        <w:rPr>
          <w:rFonts w:ascii="Times New Roman" w:eastAsia="Times New Roman" w:hAnsi="Times New Roman" w:cs="Times New Roman"/>
          <w:lang w:eastAsia="ru-RU"/>
        </w:rPr>
        <w:t xml:space="preserve"> НПК было представлено 6 работ: 3 работы начальной школы и 3 работы основной школы. На школьном уровне 2 победителя и 4 призера. В муниципальном этапе НПК участвовало 4 человека: победителей и призеров нет.</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Выводы: </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Методическая тема школы и вытекающие из нее темы МО соответствуют основным задачам, стоящим перед школой. Тематика заседаний МО и педагогических советов отражает основные проблемные вопросы, которые решает педагогический коллектив школы. В основном поставленные задачи методической работы на 2021/2022 учебный год были выполнены. В ходе подготовки к открытым урокам учителя проявили хорошие организаторские способности, творчество. Увеличилось число учащихся, которые участвовали в мероприятиях школы, требующих определенного интеллектуального уровня.</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Наряду с положительными результатами в работе педагогического коллектива имеются и недостатки:</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слабо ведется работа по обобщению передового опыта;</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не все педагоги на достаточном уровне применяют  </w:t>
      </w:r>
      <w:proofErr w:type="gramStart"/>
      <w:r w:rsidRPr="00D83B11">
        <w:rPr>
          <w:rFonts w:ascii="Times New Roman" w:eastAsia="Times New Roman" w:hAnsi="Times New Roman" w:cs="Times New Roman"/>
          <w:lang w:eastAsia="ru-RU"/>
        </w:rPr>
        <w:t>современных</w:t>
      </w:r>
      <w:proofErr w:type="gramEnd"/>
      <w:r w:rsidRPr="00D83B11">
        <w:rPr>
          <w:rFonts w:ascii="Times New Roman" w:eastAsia="Times New Roman" w:hAnsi="Times New Roman" w:cs="Times New Roman"/>
          <w:lang w:eastAsia="ru-RU"/>
        </w:rPr>
        <w:t xml:space="preserve"> </w:t>
      </w:r>
      <w:proofErr w:type="spellStart"/>
      <w:r w:rsidRPr="00D83B11">
        <w:rPr>
          <w:rFonts w:ascii="Times New Roman" w:eastAsia="Times New Roman" w:hAnsi="Times New Roman" w:cs="Times New Roman"/>
          <w:lang w:eastAsia="ru-RU"/>
        </w:rPr>
        <w:t>педтехнологий</w:t>
      </w:r>
      <w:proofErr w:type="spellEnd"/>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ind w:firstLine="7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Проанализировав работу коллектива по привлечению учащихся, мотивированных на учебу, можно сделать выводы: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 количество учителей, привлекающих учеников к дистанционным и заочным олимпиадам, конкурсам снизилось, в связи со сложившейся ситуацией с закрытием школы и отсутствия помещений для репетиций. Стоит также отметить, что работают с учениками  одни и те же учителя;</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 уменьшилось количество конкурсов, в которых приняли участие, а соответственно и  количество </w:t>
      </w:r>
      <w:r w:rsidRPr="00D83B11">
        <w:rPr>
          <w:rFonts w:ascii="Times New Roman" w:eastAsia="Times New Roman" w:hAnsi="Times New Roman" w:cs="Times New Roman"/>
          <w:lang w:eastAsia="ru-RU"/>
        </w:rPr>
        <w:lastRenderedPageBreak/>
        <w:t>учеников, принимавших участие в данных конкурсах;</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количество победителей и призеров на всероссийском и региональном уровне в заочных олимпиадах снизилось.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В 2021 -2022 году значительно улучшилась ситуация с </w:t>
      </w:r>
      <w:proofErr w:type="spellStart"/>
      <w:r w:rsidRPr="00D83B11">
        <w:rPr>
          <w:rFonts w:ascii="Times New Roman" w:eastAsia="Times New Roman" w:hAnsi="Times New Roman" w:cs="Times New Roman"/>
          <w:lang w:eastAsia="ru-RU"/>
        </w:rPr>
        <w:t>ВсОШ</w:t>
      </w:r>
      <w:proofErr w:type="spellEnd"/>
      <w:r w:rsidRPr="00D83B11">
        <w:rPr>
          <w:rFonts w:ascii="Times New Roman" w:eastAsia="Times New Roman" w:hAnsi="Times New Roman" w:cs="Times New Roman"/>
          <w:lang w:eastAsia="ru-RU"/>
        </w:rPr>
        <w:t xml:space="preserve">: на высоком уровне проведен школьный этапа всероссийской олимпиады школьников, результаты муниципального этапа олимпиады значительно </w:t>
      </w:r>
      <w:proofErr w:type="spellStart"/>
      <w:r w:rsidRPr="00D83B11">
        <w:rPr>
          <w:rFonts w:ascii="Times New Roman" w:eastAsia="Times New Roman" w:hAnsi="Times New Roman" w:cs="Times New Roman"/>
          <w:lang w:eastAsia="ru-RU"/>
        </w:rPr>
        <w:t>улучшились</w:t>
      </w:r>
      <w:proofErr w:type="gramStart"/>
      <w:r w:rsidRPr="00D83B11">
        <w:rPr>
          <w:rFonts w:ascii="Times New Roman" w:eastAsia="Times New Roman" w:hAnsi="Times New Roman" w:cs="Times New Roman"/>
          <w:lang w:eastAsia="ru-RU"/>
        </w:rPr>
        <w:t>:е</w:t>
      </w:r>
      <w:proofErr w:type="gramEnd"/>
      <w:r w:rsidRPr="00D83B11">
        <w:rPr>
          <w:rFonts w:ascii="Times New Roman" w:eastAsia="Times New Roman" w:hAnsi="Times New Roman" w:cs="Times New Roman"/>
          <w:lang w:eastAsia="ru-RU"/>
        </w:rPr>
        <w:t>сли</w:t>
      </w:r>
      <w:proofErr w:type="spellEnd"/>
      <w:r w:rsidRPr="00D83B11">
        <w:rPr>
          <w:rFonts w:ascii="Times New Roman" w:eastAsia="Times New Roman" w:hAnsi="Times New Roman" w:cs="Times New Roman"/>
          <w:lang w:eastAsia="ru-RU"/>
        </w:rPr>
        <w:t xml:space="preserve"> в прошлом году был только один призер, то в этом году 5 призеров и призовое место на региональном этапе.  Также оставляет желать лучшего и подготовка к НПК. Работы носят в основном реферативный характер, подготовительный этап занимает мало времени, материал в основном из интернета. Но есть работы, которым ученики и учителя уделили достаточно времени.  Подготовка учащихся школы к участию  в конференциях, марафонах удовлетворительная, а подготовка к Всероссийской олимпиаде школьников и НПК слабая.</w:t>
      </w: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ind w:right="-108"/>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Рекомендации: </w:t>
      </w:r>
    </w:p>
    <w:p w:rsidR="00AB5B08" w:rsidRPr="00D83B11" w:rsidRDefault="00AB5B08" w:rsidP="00AB5B08">
      <w:pPr>
        <w:widowControl w:val="0"/>
        <w:numPr>
          <w:ilvl w:val="0"/>
          <w:numId w:val="5"/>
        </w:numPr>
        <w:autoSpaceDE w:val="0"/>
        <w:autoSpaceDN w:val="0"/>
        <w:adjustRightInd w:val="0"/>
        <w:spacing w:after="0" w:line="240" w:lineRule="auto"/>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Отслеживать работу по накоплению и обобщению передового опыта.</w:t>
      </w:r>
    </w:p>
    <w:p w:rsidR="00AB5B08" w:rsidRPr="00D83B11" w:rsidRDefault="00AB5B08" w:rsidP="00AB5B08">
      <w:pPr>
        <w:widowControl w:val="0"/>
        <w:numPr>
          <w:ilvl w:val="0"/>
          <w:numId w:val="5"/>
        </w:numPr>
        <w:autoSpaceDE w:val="0"/>
        <w:autoSpaceDN w:val="0"/>
        <w:adjustRightInd w:val="0"/>
        <w:spacing w:after="0" w:line="240" w:lineRule="auto"/>
        <w:ind w:right="-108"/>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работе МО по повышению профессионального мастерства обратить внимание на: системно-</w:t>
      </w:r>
      <w:proofErr w:type="spellStart"/>
      <w:r w:rsidRPr="00D83B11">
        <w:rPr>
          <w:rFonts w:ascii="Times New Roman" w:eastAsia="Times New Roman" w:hAnsi="Times New Roman" w:cs="Times New Roman"/>
          <w:lang w:eastAsia="ru-RU"/>
        </w:rPr>
        <w:t>деятельностный</w:t>
      </w:r>
      <w:proofErr w:type="spellEnd"/>
      <w:r w:rsidRPr="00D83B11">
        <w:rPr>
          <w:rFonts w:ascii="Times New Roman" w:eastAsia="Times New Roman" w:hAnsi="Times New Roman" w:cs="Times New Roman"/>
          <w:lang w:eastAsia="ru-RU"/>
        </w:rPr>
        <w:t xml:space="preserve"> подход при  подготовке урока. </w:t>
      </w:r>
    </w:p>
    <w:p w:rsidR="00AB5B08" w:rsidRPr="00D83B11" w:rsidRDefault="00AB5B08" w:rsidP="00AB5B08">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Учителям-предметникам продолжить практику самообразовательной деятельности. Руководителям предметных МО в следующем учебном году способствовать расширению представления форм самообразовательной деятельности педагогов. Выходить за рамки предметных МО.</w:t>
      </w:r>
    </w:p>
    <w:p w:rsidR="00AB5B08" w:rsidRPr="00D83B11" w:rsidRDefault="00AB5B08" w:rsidP="00AB5B0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Осуществлять систематическую целенаправленную работу по обучению со слабоуспевающими учениками: дифференцировать учебный материал по сложности изучения для слабоуспевающих ребят, отмечать положительные моменты в их работе, выявлять типичные затруднения и ошибки в их работе, акцентировать на них внимание этих учащихся.</w:t>
      </w:r>
    </w:p>
    <w:p w:rsidR="00AB5B08" w:rsidRPr="00D83B11" w:rsidRDefault="00AB5B08" w:rsidP="00AB5B0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Зам. директора по УВР Степановой И.В. взять на постоянный контроль деятельность учителей-предметников со слабоуспевающими школьниками.</w:t>
      </w:r>
    </w:p>
    <w:p w:rsidR="00AB5B08" w:rsidRPr="00D83B11" w:rsidRDefault="00AB5B08" w:rsidP="00AB5B08">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Учителям-предметникам шире внедрять в учебную деятельность информационно-коммуникационные и проектные технологии</w:t>
      </w:r>
      <w:r w:rsidRPr="00D83B11">
        <w:rPr>
          <w:rFonts w:ascii="Times New Roman" w:eastAsia="Calibri" w:hAnsi="Times New Roman" w:cs="Times New Roman"/>
          <w:lang w:eastAsia="x-none"/>
        </w:rPr>
        <w:t>, системно-</w:t>
      </w:r>
      <w:proofErr w:type="spellStart"/>
      <w:r w:rsidRPr="00D83B11">
        <w:rPr>
          <w:rFonts w:ascii="Times New Roman" w:eastAsia="Calibri" w:hAnsi="Times New Roman" w:cs="Times New Roman"/>
          <w:lang w:eastAsia="x-none"/>
        </w:rPr>
        <w:t>деятельностный</w:t>
      </w:r>
      <w:proofErr w:type="spellEnd"/>
      <w:r w:rsidRPr="00D83B11">
        <w:rPr>
          <w:rFonts w:ascii="Times New Roman" w:eastAsia="Calibri" w:hAnsi="Times New Roman" w:cs="Times New Roman"/>
          <w:lang w:eastAsia="x-none"/>
        </w:rPr>
        <w:t xml:space="preserve"> подход и преподавание функциональной грамотности</w:t>
      </w:r>
      <w:r w:rsidRPr="00D83B11">
        <w:rPr>
          <w:rFonts w:ascii="Times New Roman" w:eastAsia="Calibri" w:hAnsi="Times New Roman" w:cs="Times New Roman"/>
          <w:lang w:val="x-none" w:eastAsia="x-none"/>
        </w:rPr>
        <w:t xml:space="preserve">. Руководителям предметных </w:t>
      </w:r>
      <w:r w:rsidRPr="00D83B11">
        <w:rPr>
          <w:rFonts w:ascii="Times New Roman" w:eastAsia="Calibri" w:hAnsi="Times New Roman" w:cs="Times New Roman"/>
          <w:lang w:eastAsia="x-none"/>
        </w:rPr>
        <w:t xml:space="preserve">МО Карасевой Т.Б., </w:t>
      </w:r>
      <w:proofErr w:type="spellStart"/>
      <w:r w:rsidRPr="00D83B11">
        <w:rPr>
          <w:rFonts w:ascii="Times New Roman" w:eastAsia="Calibri" w:hAnsi="Times New Roman" w:cs="Times New Roman"/>
          <w:lang w:eastAsia="x-none"/>
        </w:rPr>
        <w:t>Степиковой</w:t>
      </w:r>
      <w:proofErr w:type="spellEnd"/>
      <w:r w:rsidRPr="00D83B11">
        <w:rPr>
          <w:rFonts w:ascii="Times New Roman" w:eastAsia="Calibri" w:hAnsi="Times New Roman" w:cs="Times New Roman"/>
          <w:lang w:eastAsia="x-none"/>
        </w:rPr>
        <w:t xml:space="preserve"> Е.В. и Самойловой Е.С. </w:t>
      </w:r>
      <w:r w:rsidRPr="00D83B11">
        <w:rPr>
          <w:rFonts w:ascii="Times New Roman" w:eastAsia="Calibri" w:hAnsi="Times New Roman" w:cs="Times New Roman"/>
          <w:lang w:val="x-none" w:eastAsia="x-none"/>
        </w:rPr>
        <w:t xml:space="preserve"> в следующем учебном году способствовать более широкому внедрению учителями-предметниками данных видов технологий</w:t>
      </w:r>
      <w:r w:rsidRPr="00D83B11">
        <w:rPr>
          <w:rFonts w:ascii="Times New Roman" w:eastAsia="Calibri" w:hAnsi="Times New Roman" w:cs="Times New Roman"/>
          <w:lang w:eastAsia="x-none"/>
        </w:rPr>
        <w:t xml:space="preserve">  </w:t>
      </w:r>
      <w:r w:rsidRPr="00D83B11">
        <w:rPr>
          <w:rFonts w:ascii="Times New Roman" w:eastAsia="Calibri" w:hAnsi="Times New Roman" w:cs="Times New Roman"/>
          <w:lang w:val="x-none" w:eastAsia="x-none"/>
        </w:rPr>
        <w:t>в учебный процесс</w:t>
      </w:r>
      <w:r w:rsidRPr="00D83B11">
        <w:rPr>
          <w:rFonts w:ascii="Times New Roman" w:eastAsia="Calibri" w:hAnsi="Times New Roman" w:cs="Times New Roman"/>
          <w:lang w:eastAsia="x-none"/>
        </w:rPr>
        <w:t xml:space="preserve"> и внеурочную деятельность</w:t>
      </w:r>
      <w:r w:rsidRPr="00D83B11">
        <w:rPr>
          <w:rFonts w:ascii="Times New Roman" w:eastAsia="Calibri" w:hAnsi="Times New Roman" w:cs="Times New Roman"/>
          <w:lang w:val="x-none" w:eastAsia="x-none"/>
        </w:rPr>
        <w:t>.</w:t>
      </w:r>
    </w:p>
    <w:p w:rsidR="00AB5B08" w:rsidRPr="00D83B11" w:rsidRDefault="00AB5B08" w:rsidP="00AB5B08">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Организовать целенаправленную работу учителей с учащимися, мотивированными на учебу, через индивидуальный подход на уроках, предметах по выбору.</w:t>
      </w:r>
    </w:p>
    <w:p w:rsidR="00AB5B08" w:rsidRPr="00D83B11" w:rsidRDefault="00AB5B08" w:rsidP="00AB5B08">
      <w:pPr>
        <w:spacing w:after="0"/>
        <w:jc w:val="center"/>
        <w:rPr>
          <w:rFonts w:ascii="Times New Roman" w:eastAsia="Times New Roman" w:hAnsi="Times New Roman" w:cs="Times New Roman"/>
          <w:b/>
          <w:color w:val="000000"/>
          <w:u w:val="single"/>
          <w:lang w:eastAsia="ru-RU"/>
        </w:rPr>
      </w:pPr>
    </w:p>
    <w:p w:rsidR="00AB5B08" w:rsidRPr="00D83B11" w:rsidRDefault="00AB5B08" w:rsidP="00AB5B08">
      <w:pPr>
        <w:widowControl w:val="0"/>
        <w:autoSpaceDE w:val="0"/>
        <w:autoSpaceDN w:val="0"/>
        <w:adjustRightInd w:val="0"/>
        <w:spacing w:after="0"/>
        <w:ind w:left="720" w:right="-108"/>
        <w:jc w:val="both"/>
        <w:rPr>
          <w:rFonts w:ascii="Times New Roman" w:eastAsia="Times New Roman" w:hAnsi="Times New Roman" w:cs="Times New Roman"/>
          <w:b/>
          <w:lang w:eastAsia="ru-RU"/>
        </w:rPr>
      </w:pPr>
      <w:r w:rsidRPr="00D83B11">
        <w:rPr>
          <w:rFonts w:ascii="Times New Roman" w:eastAsia="Times New Roman" w:hAnsi="Times New Roman" w:cs="Times New Roman"/>
          <w:b/>
          <w:lang w:val="en-US" w:eastAsia="ru-RU"/>
        </w:rPr>
        <w:t>II</w:t>
      </w:r>
      <w:r w:rsidRPr="00D83B11">
        <w:rPr>
          <w:rFonts w:ascii="Times New Roman" w:eastAsia="Times New Roman" w:hAnsi="Times New Roman" w:cs="Times New Roman"/>
          <w:b/>
          <w:lang w:eastAsia="ru-RU"/>
        </w:rPr>
        <w:t>. АНАЛИЗ УЧЕБНО-ВОСПИТАТЕЛЬНОЙ РАБОТЫ.</w:t>
      </w:r>
    </w:p>
    <w:p w:rsidR="00AB5B08" w:rsidRPr="00D83B11" w:rsidRDefault="00AB5B08" w:rsidP="00AB5B08">
      <w:pPr>
        <w:widowControl w:val="0"/>
        <w:tabs>
          <w:tab w:val="left" w:pos="360"/>
        </w:tabs>
        <w:autoSpaceDE w:val="0"/>
        <w:autoSpaceDN w:val="0"/>
        <w:adjustRightInd w:val="0"/>
        <w:spacing w:after="0" w:line="240" w:lineRule="auto"/>
        <w:ind w:firstLine="68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Учреждение работает над созданием необходимых условий для обеспечения возможности получения среднего общего образования и развития учащихся в </w:t>
      </w:r>
      <w:proofErr w:type="spellStart"/>
      <w:r w:rsidRPr="00D83B11">
        <w:rPr>
          <w:rFonts w:ascii="Times New Roman" w:eastAsia="Times New Roman" w:hAnsi="Times New Roman" w:cs="Times New Roman"/>
          <w:lang w:eastAsia="ru-RU"/>
        </w:rPr>
        <w:t>воспитательно</w:t>
      </w:r>
      <w:proofErr w:type="spellEnd"/>
      <w:r w:rsidRPr="00D83B11">
        <w:rPr>
          <w:rFonts w:ascii="Times New Roman" w:eastAsia="Times New Roman" w:hAnsi="Times New Roman" w:cs="Times New Roman"/>
          <w:lang w:eastAsia="ru-RU"/>
        </w:rPr>
        <w:t xml:space="preserve">-образовательном процессе. Организация ВОП регламентируется учебным планом, календарным учебным графиком и расписанием занятий. Администрация в рамках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особое внимание уделяет </w:t>
      </w:r>
      <w:proofErr w:type="gramStart"/>
      <w:r w:rsidRPr="00D83B11">
        <w:rPr>
          <w:rFonts w:ascii="Times New Roman" w:eastAsia="Times New Roman" w:hAnsi="Times New Roman" w:cs="Times New Roman"/>
          <w:lang w:eastAsia="ru-RU"/>
        </w:rPr>
        <w:t>на</w:t>
      </w:r>
      <w:proofErr w:type="gramEnd"/>
      <w:r w:rsidRPr="00D83B11">
        <w:rPr>
          <w:rFonts w:ascii="Times New Roman" w:eastAsia="Times New Roman" w:hAnsi="Times New Roman" w:cs="Times New Roman"/>
          <w:lang w:eastAsia="ru-RU"/>
        </w:rPr>
        <w:t>:</w:t>
      </w:r>
    </w:p>
    <w:p w:rsidR="00AB5B08" w:rsidRPr="00D83B11" w:rsidRDefault="00AB5B08" w:rsidP="00AB5B08">
      <w:pPr>
        <w:widowControl w:val="0"/>
        <w:numPr>
          <w:ilvl w:val="0"/>
          <w:numId w:val="10"/>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выполнение учебного плана;</w:t>
      </w:r>
    </w:p>
    <w:p w:rsidR="00AB5B08" w:rsidRPr="00D83B11" w:rsidRDefault="00AB5B08" w:rsidP="00AB5B08">
      <w:pPr>
        <w:widowControl w:val="0"/>
        <w:numPr>
          <w:ilvl w:val="0"/>
          <w:numId w:val="10"/>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планирование режима дня и расписания учебных занятий в соответствии с требованиями СанПиН, с учетом психофизического состояния и здоровья учащихся;</w:t>
      </w:r>
    </w:p>
    <w:p w:rsidR="00AB5B08" w:rsidRPr="00D83B11" w:rsidRDefault="00AB5B08" w:rsidP="00AB5B08">
      <w:pPr>
        <w:widowControl w:val="0"/>
        <w:numPr>
          <w:ilvl w:val="0"/>
          <w:numId w:val="10"/>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 xml:space="preserve">оптимальный выбор </w:t>
      </w:r>
      <w:proofErr w:type="spellStart"/>
      <w:r w:rsidRPr="00D83B11">
        <w:rPr>
          <w:rFonts w:ascii="Times New Roman" w:eastAsia="Calibri" w:hAnsi="Times New Roman" w:cs="Times New Roman"/>
          <w:lang w:val="x-none" w:eastAsia="x-none"/>
        </w:rPr>
        <w:t>воспитательно</w:t>
      </w:r>
      <w:proofErr w:type="spellEnd"/>
      <w:r w:rsidRPr="00D83B11">
        <w:rPr>
          <w:rFonts w:ascii="Times New Roman" w:eastAsia="Calibri" w:hAnsi="Times New Roman" w:cs="Times New Roman"/>
          <w:lang w:val="x-none" w:eastAsia="x-none"/>
        </w:rPr>
        <w:t>-обучающих мероприятий, форм и методов работы, обеспечивающих достойный образовательный и общекультурный уровень развития учащихся.</w:t>
      </w:r>
    </w:p>
    <w:p w:rsidR="00AB5B08" w:rsidRPr="00D83B11" w:rsidRDefault="00AB5B08" w:rsidP="00AB5B08">
      <w:pPr>
        <w:widowControl w:val="0"/>
        <w:autoSpaceDE w:val="0"/>
        <w:autoSpaceDN w:val="0"/>
        <w:adjustRightInd w:val="0"/>
        <w:spacing w:after="0"/>
        <w:ind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Учебный план разработан на основе</w:t>
      </w:r>
      <w:r w:rsidRPr="00D83B11">
        <w:rPr>
          <w:rFonts w:ascii="Times New Roman" w:eastAsia="Times New Roman" w:hAnsi="Times New Roman" w:cs="Times New Roman"/>
          <w:color w:val="000000"/>
          <w:lang w:eastAsia="ru-RU"/>
        </w:rPr>
        <w:t xml:space="preserve">  ФГОС НОО, ФГОС ООО  и ФГОС СОО.</w:t>
      </w:r>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Учебный план направлен на реализацию целей и задач начального общего, основного общего, среднего общего образования, выполнение федерального государственного образовательного стандарта, расширение содержания и превышение стандарта образования в некоторых областях. Учебный план определяет объём учебной нагрузки на изучение образовательных областей, распределяет учебное время по классам. </w:t>
      </w:r>
    </w:p>
    <w:p w:rsidR="00AB5B08" w:rsidRPr="00D83B11" w:rsidRDefault="00AB5B08" w:rsidP="00AB5B08">
      <w:pPr>
        <w:spacing w:after="0"/>
        <w:ind w:firstLine="709"/>
        <w:jc w:val="both"/>
        <w:rPr>
          <w:rFonts w:ascii="Times New Roman" w:eastAsia="Times New Roman" w:hAnsi="Times New Roman" w:cs="Times New Roman"/>
          <w:color w:val="000000"/>
          <w:spacing w:val="-2"/>
          <w:lang w:val="x-none" w:eastAsia="x-none"/>
        </w:rPr>
      </w:pPr>
      <w:r w:rsidRPr="00D83B11">
        <w:rPr>
          <w:rFonts w:ascii="Times New Roman" w:eastAsia="Times New Roman" w:hAnsi="Times New Roman" w:cs="Times New Roman"/>
          <w:lang w:eastAsia="x-none"/>
        </w:rPr>
        <w:t>В 5-9 классах</w:t>
      </w:r>
      <w:r w:rsidRPr="00D83B11">
        <w:rPr>
          <w:rFonts w:ascii="Times New Roman" w:eastAsia="Times New Roman" w:hAnsi="Times New Roman" w:cs="Times New Roman"/>
          <w:lang w:val="x-none" w:eastAsia="x-none"/>
        </w:rPr>
        <w:t xml:space="preserve"> основное внимание уделяется активному формированию личности ученика. Этому способствуют представленные в учебном плане все образовательные области, благодаря чему обеспечивается расширение возможностей для самовыражения и самореализации личности учащихся. </w:t>
      </w:r>
    </w:p>
    <w:p w:rsidR="00AB5B08" w:rsidRPr="00D83B11" w:rsidRDefault="00AB5B08" w:rsidP="00AB5B08">
      <w:pPr>
        <w:spacing w:after="0"/>
        <w:ind w:firstLine="709"/>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Обучение </w:t>
      </w:r>
      <w:r w:rsidRPr="00D83B11">
        <w:rPr>
          <w:rFonts w:ascii="Times New Roman" w:eastAsia="Times New Roman" w:hAnsi="Times New Roman" w:cs="Times New Roman"/>
          <w:lang w:eastAsia="x-none"/>
        </w:rPr>
        <w:t>в 111 классе</w:t>
      </w:r>
      <w:r w:rsidRPr="00D83B11">
        <w:rPr>
          <w:rFonts w:ascii="Times New Roman" w:eastAsia="Times New Roman" w:hAnsi="Times New Roman" w:cs="Times New Roman"/>
          <w:lang w:val="x-none" w:eastAsia="x-none"/>
        </w:rPr>
        <w:t xml:space="preserve"> предполагает целенаправленную подготовку к успешному обучению в Вузах и совершенствование интеллектуальной деятельности, создание оптимальных условий для самореализации личности. С учетом образовательных потребностей учащихся в школе реализуется универсальный профил</w:t>
      </w:r>
      <w:r w:rsidRPr="00D83B11">
        <w:rPr>
          <w:rFonts w:ascii="Times New Roman" w:eastAsia="Times New Roman" w:hAnsi="Times New Roman" w:cs="Times New Roman"/>
          <w:lang w:eastAsia="x-none"/>
        </w:rPr>
        <w:t>ь</w:t>
      </w:r>
      <w:r w:rsidRPr="00D83B11">
        <w:rPr>
          <w:rFonts w:ascii="Times New Roman" w:eastAsia="Times New Roman" w:hAnsi="Times New Roman" w:cs="Times New Roman"/>
          <w:lang w:val="x-none" w:eastAsia="x-none"/>
        </w:rPr>
        <w:t>, с расширением содержания знаний по математик</w:t>
      </w:r>
      <w:r w:rsidRPr="00D83B11">
        <w:rPr>
          <w:rFonts w:ascii="Times New Roman" w:eastAsia="Times New Roman" w:hAnsi="Times New Roman" w:cs="Times New Roman"/>
          <w:lang w:eastAsia="x-none"/>
        </w:rPr>
        <w:t>е</w:t>
      </w:r>
      <w:r w:rsidRPr="00D83B11">
        <w:rPr>
          <w:rFonts w:ascii="Times New Roman" w:eastAsia="Times New Roman" w:hAnsi="Times New Roman" w:cs="Times New Roman"/>
          <w:lang w:val="x-none" w:eastAsia="x-none"/>
        </w:rPr>
        <w:t>, обществознани</w:t>
      </w:r>
      <w:r w:rsidRPr="00D83B11">
        <w:rPr>
          <w:rFonts w:ascii="Times New Roman" w:eastAsia="Times New Roman" w:hAnsi="Times New Roman" w:cs="Times New Roman"/>
          <w:lang w:eastAsia="x-none"/>
        </w:rPr>
        <w:t>ю</w:t>
      </w:r>
      <w:r w:rsidRPr="00D83B11">
        <w:rPr>
          <w:rFonts w:ascii="Times New Roman" w:eastAsia="Times New Roman" w:hAnsi="Times New Roman" w:cs="Times New Roman"/>
          <w:lang w:val="x-none" w:eastAsia="x-none"/>
        </w:rPr>
        <w:t>. За счет части</w:t>
      </w:r>
      <w:r w:rsidRPr="00D83B11">
        <w:rPr>
          <w:rFonts w:ascii="Times New Roman" w:eastAsia="Times New Roman" w:hAnsi="Times New Roman" w:cs="Times New Roman"/>
          <w:lang w:eastAsia="x-none"/>
        </w:rPr>
        <w:t>, формируемой участниками образовательных отношений</w:t>
      </w:r>
      <w:r w:rsidRPr="00D83B11">
        <w:rPr>
          <w:rFonts w:ascii="Times New Roman" w:eastAsia="Times New Roman" w:hAnsi="Times New Roman" w:cs="Times New Roman"/>
          <w:lang w:val="x-none" w:eastAsia="x-none"/>
        </w:rPr>
        <w:t xml:space="preserve"> проводятся элективные курсы  по математике, финансовой грамотности</w:t>
      </w:r>
      <w:r w:rsidRPr="00D83B11">
        <w:rPr>
          <w:rFonts w:ascii="Times New Roman" w:eastAsia="Times New Roman" w:hAnsi="Times New Roman" w:cs="Times New Roman"/>
          <w:lang w:eastAsia="x-none"/>
        </w:rPr>
        <w:t xml:space="preserve"> и литературе</w:t>
      </w:r>
      <w:r w:rsidRPr="00D83B11">
        <w:rPr>
          <w:rFonts w:ascii="Times New Roman" w:eastAsia="Times New Roman" w:hAnsi="Times New Roman" w:cs="Times New Roman"/>
          <w:lang w:val="x-none" w:eastAsia="x-none"/>
        </w:rPr>
        <w:t xml:space="preserve">. </w:t>
      </w:r>
    </w:p>
    <w:p w:rsidR="00AB5B08" w:rsidRPr="00D83B11" w:rsidRDefault="00AB5B08" w:rsidP="00AB5B08">
      <w:pPr>
        <w:widowControl w:val="0"/>
        <w:shd w:val="clear" w:color="auto" w:fill="FFFFFF"/>
        <w:autoSpaceDE w:val="0"/>
        <w:autoSpaceDN w:val="0"/>
        <w:adjustRightInd w:val="0"/>
        <w:spacing w:after="0"/>
        <w:ind w:right="5" w:firstLine="336"/>
        <w:jc w:val="both"/>
        <w:rPr>
          <w:rFonts w:ascii="Times New Roman" w:eastAsia="Times New Roman" w:hAnsi="Times New Roman" w:cs="Times New Roman"/>
          <w:color w:val="000000"/>
          <w:spacing w:val="-1"/>
          <w:lang w:eastAsia="ru-RU"/>
        </w:rPr>
      </w:pPr>
      <w:r w:rsidRPr="00D83B11">
        <w:rPr>
          <w:rFonts w:ascii="Times New Roman" w:eastAsia="Times New Roman" w:hAnsi="Times New Roman" w:cs="Times New Roman"/>
          <w:color w:val="000000"/>
          <w:lang w:eastAsia="ru-RU"/>
        </w:rPr>
        <w:lastRenderedPageBreak/>
        <w:t xml:space="preserve">В соответствии с Законом РФ «Об образовании» (ст. 32) </w:t>
      </w:r>
      <w:r w:rsidRPr="00D83B11">
        <w:rPr>
          <w:rFonts w:ascii="Times New Roman" w:eastAsia="Times New Roman" w:hAnsi="Times New Roman" w:cs="Times New Roman"/>
          <w:color w:val="000000"/>
          <w:spacing w:val="-3"/>
          <w:lang w:eastAsia="ru-RU"/>
        </w:rPr>
        <w:t>и с целью анализа состояния образовательного процесса ад</w:t>
      </w:r>
      <w:r w:rsidRPr="00D83B11">
        <w:rPr>
          <w:rFonts w:ascii="Times New Roman" w:eastAsia="Times New Roman" w:hAnsi="Times New Roman" w:cs="Times New Roman"/>
          <w:color w:val="000000"/>
          <w:spacing w:val="-3"/>
          <w:lang w:eastAsia="ru-RU"/>
        </w:rPr>
        <w:softHyphen/>
      </w:r>
      <w:r w:rsidRPr="00D83B11">
        <w:rPr>
          <w:rFonts w:ascii="Times New Roman" w:eastAsia="Times New Roman" w:hAnsi="Times New Roman" w:cs="Times New Roman"/>
          <w:color w:val="000000"/>
          <w:spacing w:val="-2"/>
          <w:lang w:eastAsia="ru-RU"/>
        </w:rPr>
        <w:t>министрацией школы были проведены проверки выполне</w:t>
      </w:r>
      <w:r w:rsidRPr="00D83B11">
        <w:rPr>
          <w:rFonts w:ascii="Times New Roman" w:eastAsia="Times New Roman" w:hAnsi="Times New Roman" w:cs="Times New Roman"/>
          <w:color w:val="000000"/>
          <w:spacing w:val="-2"/>
          <w:lang w:eastAsia="ru-RU"/>
        </w:rPr>
        <w:softHyphen/>
      </w:r>
      <w:r w:rsidRPr="00D83B11">
        <w:rPr>
          <w:rFonts w:ascii="Times New Roman" w:eastAsia="Times New Roman" w:hAnsi="Times New Roman" w:cs="Times New Roman"/>
          <w:color w:val="000000"/>
          <w:spacing w:val="-1"/>
          <w:lang w:eastAsia="ru-RU"/>
        </w:rPr>
        <w:t>ния образовательных программ. В результате обобщения анали</w:t>
      </w:r>
      <w:r w:rsidRPr="00D83B11">
        <w:rPr>
          <w:rFonts w:ascii="Times New Roman" w:eastAsia="Times New Roman" w:hAnsi="Times New Roman" w:cs="Times New Roman"/>
          <w:color w:val="000000"/>
          <w:spacing w:val="-1"/>
          <w:lang w:eastAsia="ru-RU"/>
        </w:rPr>
        <w:softHyphen/>
        <w:t>тического материала</w:t>
      </w:r>
      <w:r w:rsidRPr="00D83B11">
        <w:rPr>
          <w:rFonts w:ascii="Times New Roman" w:eastAsia="Times New Roman" w:hAnsi="Times New Roman" w:cs="Times New Roman"/>
          <w:color w:val="000000"/>
          <w:spacing w:val="-5"/>
          <w:lang w:eastAsia="ru-RU"/>
        </w:rPr>
        <w:t xml:space="preserve"> выявлено следующее: весь </w:t>
      </w:r>
      <w:r w:rsidRPr="00D83B11">
        <w:rPr>
          <w:rFonts w:ascii="Times New Roman" w:eastAsia="Times New Roman" w:hAnsi="Times New Roman" w:cs="Times New Roman"/>
          <w:color w:val="000000"/>
          <w:spacing w:val="-1"/>
          <w:lang w:eastAsia="ru-RU"/>
        </w:rPr>
        <w:t>учебный материал, предусмотренный календарно-тематическим планированием</w:t>
      </w:r>
      <w:r w:rsidRPr="00D83B11">
        <w:rPr>
          <w:rFonts w:ascii="Times New Roman" w:eastAsia="Times New Roman" w:hAnsi="Times New Roman" w:cs="Times New Roman"/>
          <w:color w:val="000000"/>
          <w:spacing w:val="-2"/>
          <w:lang w:eastAsia="ru-RU"/>
        </w:rPr>
        <w:t>, изучен в необходимом объеме</w:t>
      </w:r>
      <w:r w:rsidRPr="00D83B11">
        <w:rPr>
          <w:rFonts w:ascii="Times New Roman" w:eastAsia="Times New Roman" w:hAnsi="Times New Roman" w:cs="Times New Roman"/>
          <w:color w:val="000000"/>
          <w:spacing w:val="-1"/>
          <w:lang w:eastAsia="ru-RU"/>
        </w:rPr>
        <w:t xml:space="preserve">. </w:t>
      </w:r>
      <w:proofErr w:type="gramStart"/>
      <w:r w:rsidRPr="00D83B11">
        <w:rPr>
          <w:rFonts w:ascii="Times New Roman" w:eastAsia="Times New Roman" w:hAnsi="Times New Roman" w:cs="Times New Roman"/>
          <w:color w:val="000000"/>
          <w:spacing w:val="-1"/>
          <w:lang w:eastAsia="ru-RU"/>
        </w:rPr>
        <w:t>В то же время можно зафиксировать не</w:t>
      </w:r>
      <w:r w:rsidRPr="00D83B11">
        <w:rPr>
          <w:rFonts w:ascii="Times New Roman" w:eastAsia="Times New Roman" w:hAnsi="Times New Roman" w:cs="Times New Roman"/>
          <w:color w:val="000000"/>
          <w:spacing w:val="-1"/>
          <w:lang w:eastAsia="ru-RU"/>
        </w:rPr>
        <w:softHyphen/>
        <w:t>значительное отставание в прохождении программ по различным причинам  (праздничные дни, увеличение количества каникулярных дней в апреле из за эпидемиологической  обстановки).</w:t>
      </w:r>
      <w:proofErr w:type="gramEnd"/>
    </w:p>
    <w:p w:rsidR="00AB5B08" w:rsidRPr="00D83B11" w:rsidRDefault="00AB5B08" w:rsidP="00AB5B08">
      <w:pPr>
        <w:widowControl w:val="0"/>
        <w:shd w:val="clear" w:color="auto" w:fill="FFFFFF"/>
        <w:autoSpaceDE w:val="0"/>
        <w:autoSpaceDN w:val="0"/>
        <w:adjustRightInd w:val="0"/>
        <w:spacing w:after="0"/>
        <w:ind w:right="5" w:firstLine="341"/>
        <w:jc w:val="both"/>
        <w:rPr>
          <w:rFonts w:ascii="Times New Roman" w:eastAsia="Times New Roman" w:hAnsi="Times New Roman" w:cs="Times New Roman"/>
          <w:color w:val="000000"/>
          <w:spacing w:val="3"/>
          <w:lang w:eastAsia="ru-RU"/>
        </w:rPr>
      </w:pPr>
      <w:r w:rsidRPr="00D83B11">
        <w:rPr>
          <w:rFonts w:ascii="Times New Roman" w:eastAsia="Times New Roman" w:hAnsi="Times New Roman" w:cs="Times New Roman"/>
          <w:color w:val="000000"/>
          <w:lang w:eastAsia="ru-RU"/>
        </w:rPr>
        <w:t>Одним из важнейших направлений деятельности шко</w:t>
      </w:r>
      <w:r w:rsidRPr="00D83B11">
        <w:rPr>
          <w:rFonts w:ascii="Times New Roman" w:eastAsia="Times New Roman" w:hAnsi="Times New Roman" w:cs="Times New Roman"/>
          <w:color w:val="000000"/>
          <w:lang w:eastAsia="ru-RU"/>
        </w:rPr>
        <w:softHyphen/>
      </w:r>
      <w:r w:rsidRPr="00D83B11">
        <w:rPr>
          <w:rFonts w:ascii="Times New Roman" w:eastAsia="Times New Roman" w:hAnsi="Times New Roman" w:cs="Times New Roman"/>
          <w:color w:val="000000"/>
          <w:spacing w:val="-1"/>
          <w:lang w:eastAsia="ru-RU"/>
        </w:rPr>
        <w:t>лы является совершенствование управления качеством об</w:t>
      </w:r>
      <w:r w:rsidRPr="00D83B11">
        <w:rPr>
          <w:rFonts w:ascii="Times New Roman" w:eastAsia="Times New Roman" w:hAnsi="Times New Roman" w:cs="Times New Roman"/>
          <w:color w:val="000000"/>
          <w:spacing w:val="-1"/>
          <w:lang w:eastAsia="ru-RU"/>
        </w:rPr>
        <w:softHyphen/>
        <w:t>разовательного процесса, установление соответствия уров</w:t>
      </w:r>
      <w:r w:rsidRPr="00D83B11">
        <w:rPr>
          <w:rFonts w:ascii="Times New Roman" w:eastAsia="Times New Roman" w:hAnsi="Times New Roman" w:cs="Times New Roman"/>
          <w:color w:val="000000"/>
          <w:spacing w:val="-1"/>
          <w:lang w:eastAsia="ru-RU"/>
        </w:rPr>
        <w:softHyphen/>
      </w:r>
      <w:r w:rsidRPr="00D83B11">
        <w:rPr>
          <w:rFonts w:ascii="Times New Roman" w:eastAsia="Times New Roman" w:hAnsi="Times New Roman" w:cs="Times New Roman"/>
          <w:color w:val="000000"/>
          <w:spacing w:val="2"/>
          <w:lang w:eastAsia="ru-RU"/>
        </w:rPr>
        <w:t>ня и качества подготовки выпускников требованиям го</w:t>
      </w:r>
      <w:r w:rsidRPr="00D83B11">
        <w:rPr>
          <w:rFonts w:ascii="Times New Roman" w:eastAsia="Times New Roman" w:hAnsi="Times New Roman" w:cs="Times New Roman"/>
          <w:color w:val="000000"/>
          <w:spacing w:val="2"/>
          <w:lang w:eastAsia="ru-RU"/>
        </w:rPr>
        <w:softHyphen/>
      </w:r>
      <w:r w:rsidRPr="00D83B11">
        <w:rPr>
          <w:rFonts w:ascii="Times New Roman" w:eastAsia="Times New Roman" w:hAnsi="Times New Roman" w:cs="Times New Roman"/>
          <w:color w:val="000000"/>
          <w:spacing w:val="1"/>
          <w:lang w:eastAsia="ru-RU"/>
        </w:rPr>
        <w:t xml:space="preserve">сударственных образовательных стандартов. </w:t>
      </w:r>
      <w:r w:rsidRPr="00D83B11">
        <w:rPr>
          <w:rFonts w:ascii="Times New Roman" w:eastAsia="Times New Roman" w:hAnsi="Times New Roman" w:cs="Times New Roman"/>
          <w:color w:val="000000"/>
          <w:spacing w:val="2"/>
          <w:lang w:eastAsia="ru-RU"/>
        </w:rPr>
        <w:t>Ежегодно разрабатывают</w:t>
      </w:r>
      <w:r w:rsidRPr="00D83B11">
        <w:rPr>
          <w:rFonts w:ascii="Times New Roman" w:eastAsia="Times New Roman" w:hAnsi="Times New Roman" w:cs="Times New Roman"/>
          <w:color w:val="000000"/>
          <w:spacing w:val="2"/>
          <w:lang w:eastAsia="ru-RU"/>
        </w:rPr>
        <w:softHyphen/>
        <w:t xml:space="preserve">ся план </w:t>
      </w:r>
      <w:proofErr w:type="spellStart"/>
      <w:r w:rsidRPr="00D83B11">
        <w:rPr>
          <w:rFonts w:ascii="Times New Roman" w:eastAsia="Times New Roman" w:hAnsi="Times New Roman" w:cs="Times New Roman"/>
          <w:color w:val="000000"/>
          <w:spacing w:val="2"/>
          <w:lang w:eastAsia="ru-RU"/>
        </w:rPr>
        <w:t>внутришкольного</w:t>
      </w:r>
      <w:proofErr w:type="spellEnd"/>
      <w:r w:rsidRPr="00D83B11">
        <w:rPr>
          <w:rFonts w:ascii="Times New Roman" w:eastAsia="Times New Roman" w:hAnsi="Times New Roman" w:cs="Times New Roman"/>
          <w:color w:val="000000"/>
          <w:spacing w:val="2"/>
          <w:lang w:eastAsia="ru-RU"/>
        </w:rPr>
        <w:t xml:space="preserve"> контроля, график про</w:t>
      </w:r>
      <w:r w:rsidRPr="00D83B11">
        <w:rPr>
          <w:rFonts w:ascii="Times New Roman" w:eastAsia="Times New Roman" w:hAnsi="Times New Roman" w:cs="Times New Roman"/>
          <w:color w:val="000000"/>
          <w:spacing w:val="2"/>
          <w:lang w:eastAsia="ru-RU"/>
        </w:rPr>
        <w:softHyphen/>
      </w:r>
      <w:r w:rsidRPr="00D83B11">
        <w:rPr>
          <w:rFonts w:ascii="Times New Roman" w:eastAsia="Times New Roman" w:hAnsi="Times New Roman" w:cs="Times New Roman"/>
          <w:color w:val="000000"/>
          <w:spacing w:val="3"/>
          <w:lang w:eastAsia="ru-RU"/>
        </w:rPr>
        <w:t>межуточной аттестации, которые направлены на отслеживание результатов учебно-познаватель</w:t>
      </w:r>
      <w:r w:rsidRPr="00D83B11">
        <w:rPr>
          <w:rFonts w:ascii="Times New Roman" w:eastAsia="Times New Roman" w:hAnsi="Times New Roman" w:cs="Times New Roman"/>
          <w:color w:val="000000"/>
          <w:spacing w:val="3"/>
          <w:lang w:eastAsia="ru-RU"/>
        </w:rPr>
        <w:softHyphen/>
        <w:t>ной деятельности учащихся по всем предметам фе</w:t>
      </w:r>
      <w:r w:rsidRPr="00D83B11">
        <w:rPr>
          <w:rFonts w:ascii="Times New Roman" w:eastAsia="Times New Roman" w:hAnsi="Times New Roman" w:cs="Times New Roman"/>
          <w:color w:val="000000"/>
          <w:spacing w:val="3"/>
          <w:lang w:eastAsia="ru-RU"/>
        </w:rPr>
        <w:softHyphen/>
      </w:r>
      <w:r w:rsidRPr="00D83B11">
        <w:rPr>
          <w:rFonts w:ascii="Times New Roman" w:eastAsia="Times New Roman" w:hAnsi="Times New Roman" w:cs="Times New Roman"/>
          <w:color w:val="000000"/>
          <w:spacing w:val="5"/>
          <w:lang w:eastAsia="ru-RU"/>
        </w:rPr>
        <w:t xml:space="preserve">дерального, регионального и школьного компонентов </w:t>
      </w:r>
      <w:r w:rsidRPr="00D83B11">
        <w:rPr>
          <w:rFonts w:ascii="Times New Roman" w:eastAsia="Times New Roman" w:hAnsi="Times New Roman" w:cs="Times New Roman"/>
          <w:color w:val="000000"/>
          <w:spacing w:val="3"/>
          <w:lang w:eastAsia="ru-RU"/>
        </w:rPr>
        <w:t>учебного плана.</w:t>
      </w:r>
    </w:p>
    <w:p w:rsidR="00AB5B08" w:rsidRPr="00D83B11" w:rsidRDefault="00AB5B08" w:rsidP="00AB5B08">
      <w:pPr>
        <w:widowControl w:val="0"/>
        <w:shd w:val="clear" w:color="auto" w:fill="FFFFFF"/>
        <w:autoSpaceDE w:val="0"/>
        <w:autoSpaceDN w:val="0"/>
        <w:adjustRightInd w:val="0"/>
        <w:spacing w:after="0"/>
        <w:ind w:left="24" w:right="5" w:firstLine="326"/>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color w:val="000000"/>
          <w:spacing w:val="-4"/>
          <w:lang w:eastAsia="ru-RU"/>
        </w:rPr>
        <w:t>Внутришкольный</w:t>
      </w:r>
      <w:proofErr w:type="spellEnd"/>
      <w:r w:rsidRPr="00D83B11">
        <w:rPr>
          <w:rFonts w:ascii="Times New Roman" w:eastAsia="Times New Roman" w:hAnsi="Times New Roman" w:cs="Times New Roman"/>
          <w:color w:val="000000"/>
          <w:spacing w:val="-4"/>
          <w:lang w:eastAsia="ru-RU"/>
        </w:rPr>
        <w:t xml:space="preserve"> контроль уровня учебных до</w:t>
      </w:r>
      <w:r w:rsidRPr="00D83B11">
        <w:rPr>
          <w:rFonts w:ascii="Times New Roman" w:eastAsia="Times New Roman" w:hAnsi="Times New Roman" w:cs="Times New Roman"/>
          <w:color w:val="000000"/>
          <w:spacing w:val="-4"/>
          <w:lang w:eastAsia="ru-RU"/>
        </w:rPr>
        <w:softHyphen/>
      </w:r>
      <w:r w:rsidRPr="00D83B11">
        <w:rPr>
          <w:rFonts w:ascii="Times New Roman" w:eastAsia="Times New Roman" w:hAnsi="Times New Roman" w:cs="Times New Roman"/>
          <w:color w:val="000000"/>
          <w:spacing w:val="-1"/>
          <w:lang w:eastAsia="ru-RU"/>
        </w:rPr>
        <w:t xml:space="preserve">стижений учащихся проводилось в форме текущего, промежуточного, итогового контроля, административных срезов  в 9, 11 классах. Независимый контроль качества обучения проводился в рамках  ДТ в 11 классе, </w:t>
      </w:r>
      <w:proofErr w:type="gramStart"/>
      <w:r w:rsidRPr="00D83B11">
        <w:rPr>
          <w:rFonts w:ascii="Times New Roman" w:eastAsia="Times New Roman" w:hAnsi="Times New Roman" w:cs="Times New Roman"/>
          <w:color w:val="000000"/>
          <w:spacing w:val="-1"/>
          <w:lang w:eastAsia="ru-RU"/>
        </w:rPr>
        <w:t>ДР</w:t>
      </w:r>
      <w:proofErr w:type="gramEnd"/>
      <w:r w:rsidRPr="00D83B11">
        <w:rPr>
          <w:rFonts w:ascii="Times New Roman" w:eastAsia="Times New Roman" w:hAnsi="Times New Roman" w:cs="Times New Roman"/>
          <w:color w:val="000000"/>
          <w:spacing w:val="-1"/>
          <w:lang w:eastAsia="ru-RU"/>
        </w:rPr>
        <w:t xml:space="preserve"> по английскому языку в 5 и 6 классах, РККР в 4-х классах, а также в рамках ВПР.</w:t>
      </w:r>
    </w:p>
    <w:p w:rsidR="00AB5B08" w:rsidRPr="00D83B11" w:rsidRDefault="00AB5B08" w:rsidP="00AB5B08">
      <w:pPr>
        <w:widowControl w:val="0"/>
        <w:tabs>
          <w:tab w:val="left" w:pos="360"/>
        </w:tabs>
        <w:autoSpaceDE w:val="0"/>
        <w:autoSpaceDN w:val="0"/>
        <w:adjustRightInd w:val="0"/>
        <w:spacing w:after="0" w:line="240" w:lineRule="auto"/>
        <w:ind w:firstLine="680"/>
        <w:jc w:val="both"/>
        <w:rPr>
          <w:rFonts w:ascii="Times New Roman" w:eastAsia="Times New Roman" w:hAnsi="Times New Roman" w:cs="Times New Roman"/>
          <w:i/>
          <w:lang w:eastAsia="ru-RU"/>
        </w:rPr>
      </w:pPr>
      <w:proofErr w:type="spellStart"/>
      <w:r w:rsidRPr="00D83B11">
        <w:rPr>
          <w:rFonts w:ascii="Times New Roman" w:eastAsia="Times New Roman" w:hAnsi="Times New Roman" w:cs="Times New Roman"/>
          <w:i/>
          <w:lang w:eastAsia="ru-RU"/>
        </w:rPr>
        <w:t>Внутришкольный</w:t>
      </w:r>
      <w:proofErr w:type="spellEnd"/>
      <w:r w:rsidRPr="00D83B11">
        <w:rPr>
          <w:rFonts w:ascii="Times New Roman" w:eastAsia="Times New Roman" w:hAnsi="Times New Roman" w:cs="Times New Roman"/>
          <w:i/>
          <w:lang w:eastAsia="ru-RU"/>
        </w:rPr>
        <w:t xml:space="preserve"> контроль.</w:t>
      </w:r>
    </w:p>
    <w:p w:rsidR="00AB5B08" w:rsidRPr="00D83B11" w:rsidRDefault="00AB5B08" w:rsidP="00AB5B08">
      <w:pPr>
        <w:widowControl w:val="0"/>
        <w:tabs>
          <w:tab w:val="left" w:pos="360"/>
        </w:tabs>
        <w:autoSpaceDE w:val="0"/>
        <w:autoSpaceDN w:val="0"/>
        <w:adjustRightInd w:val="0"/>
        <w:spacing w:after="0" w:line="240" w:lineRule="auto"/>
        <w:ind w:firstLine="68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течение учебного года ВШК осуществлялся в соответствии с планом и положением о ВШК. Использовались различные формы: </w:t>
      </w:r>
      <w:proofErr w:type="gramStart"/>
      <w:r w:rsidRPr="00D83B11">
        <w:rPr>
          <w:rFonts w:ascii="Times New Roman" w:eastAsia="Times New Roman" w:hAnsi="Times New Roman" w:cs="Times New Roman"/>
          <w:lang w:eastAsia="ru-RU"/>
        </w:rPr>
        <w:t>тематический</w:t>
      </w:r>
      <w:proofErr w:type="gramEnd"/>
      <w:r w:rsidRPr="00D83B11">
        <w:rPr>
          <w:rFonts w:ascii="Times New Roman" w:eastAsia="Times New Roman" w:hAnsi="Times New Roman" w:cs="Times New Roman"/>
          <w:lang w:eastAsia="ru-RU"/>
        </w:rPr>
        <w:t>, фронтальный, персональный, классно-обобщающий. Основными элементами контроля ВОП явились:</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выполнение всеобуча;</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состояние преподавания учебных предметов, качество результатов обучения;</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качество ведения документации;</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выполнение учебных программ и их практической части;</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подготовка к ГИА;</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eastAsia="x-none"/>
        </w:rPr>
        <w:t>реализация</w:t>
      </w:r>
      <w:r w:rsidRPr="00D83B11">
        <w:rPr>
          <w:rFonts w:ascii="Times New Roman" w:eastAsia="Calibri" w:hAnsi="Times New Roman" w:cs="Times New Roman"/>
          <w:lang w:val="x-none" w:eastAsia="x-none"/>
        </w:rPr>
        <w:t xml:space="preserve"> ФГОС </w:t>
      </w:r>
      <w:r w:rsidRPr="00D83B11">
        <w:rPr>
          <w:rFonts w:ascii="Times New Roman" w:eastAsia="Calibri" w:hAnsi="Times New Roman" w:cs="Times New Roman"/>
          <w:lang w:eastAsia="x-none"/>
        </w:rPr>
        <w:t>НОО, О</w:t>
      </w:r>
      <w:r w:rsidRPr="00D83B11">
        <w:rPr>
          <w:rFonts w:ascii="Times New Roman" w:eastAsia="Calibri" w:hAnsi="Times New Roman" w:cs="Times New Roman"/>
          <w:lang w:val="x-none" w:eastAsia="x-none"/>
        </w:rPr>
        <w:t>ОО</w:t>
      </w:r>
      <w:r w:rsidRPr="00D83B11">
        <w:rPr>
          <w:rFonts w:ascii="Times New Roman" w:eastAsia="Calibri" w:hAnsi="Times New Roman" w:cs="Times New Roman"/>
          <w:lang w:eastAsia="x-none"/>
        </w:rPr>
        <w:t xml:space="preserve"> и СОО</w:t>
      </w:r>
      <w:r w:rsidRPr="00D83B11">
        <w:rPr>
          <w:rFonts w:ascii="Times New Roman" w:eastAsia="Calibri" w:hAnsi="Times New Roman" w:cs="Times New Roman"/>
          <w:lang w:val="x-none" w:eastAsia="x-none"/>
        </w:rPr>
        <w:t>;</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1418" w:hanging="709"/>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деятельность педагогов по  профильному обучению;</w:t>
      </w:r>
    </w:p>
    <w:p w:rsidR="00AB5B08" w:rsidRPr="00D83B11" w:rsidRDefault="00AB5B08" w:rsidP="00AB5B08">
      <w:pPr>
        <w:widowControl w:val="0"/>
        <w:numPr>
          <w:ilvl w:val="0"/>
          <w:numId w:val="11"/>
        </w:numPr>
        <w:tabs>
          <w:tab w:val="left" w:pos="360"/>
        </w:tabs>
        <w:autoSpaceDE w:val="0"/>
        <w:autoSpaceDN w:val="0"/>
        <w:adjustRightInd w:val="0"/>
        <w:spacing w:after="0" w:line="240" w:lineRule="auto"/>
        <w:ind w:left="0" w:firstLine="680"/>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выполнение решений педагогических советов и совещаний при директоре.</w:t>
      </w:r>
    </w:p>
    <w:p w:rsidR="00AB5B08" w:rsidRPr="00D83B11" w:rsidRDefault="00AB5B08" w:rsidP="00AB5B08">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w:t>
      </w:r>
    </w:p>
    <w:p w:rsidR="00AB5B08" w:rsidRPr="00D83B11" w:rsidRDefault="00AB5B08" w:rsidP="00AB5B08">
      <w:pPr>
        <w:widowControl w:val="0"/>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По итогам ВШК составляются аналитические справки, издаются приказы. Результаты ВШК обсуждаются на совещание при директоре, педсовете.</w:t>
      </w:r>
    </w:p>
    <w:p w:rsidR="00AB5B08" w:rsidRPr="00D83B11" w:rsidRDefault="00AB5B08" w:rsidP="00AB5B08">
      <w:pPr>
        <w:widowControl w:val="0"/>
        <w:tabs>
          <w:tab w:val="left" w:pos="360"/>
        </w:tabs>
        <w:autoSpaceDE w:val="0"/>
        <w:autoSpaceDN w:val="0"/>
        <w:adjustRightInd w:val="0"/>
        <w:spacing w:after="0" w:line="240" w:lineRule="auto"/>
        <w:rPr>
          <w:rFonts w:ascii="Times New Roman" w:eastAsia="Times New Roman" w:hAnsi="Times New Roman" w:cs="Times New Roman"/>
          <w:b/>
          <w:spacing w:val="-1"/>
          <w:lang w:eastAsia="ru-RU"/>
        </w:rPr>
      </w:pPr>
    </w:p>
    <w:p w:rsidR="00AB5B08" w:rsidRPr="00D83B11" w:rsidRDefault="00AB5B08" w:rsidP="00AB5B08">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spacing w:val="-1"/>
          <w:lang w:eastAsia="ru-RU"/>
        </w:rPr>
      </w:pPr>
      <w:r w:rsidRPr="00D83B11">
        <w:rPr>
          <w:rFonts w:ascii="Times New Roman" w:eastAsia="Times New Roman" w:hAnsi="Times New Roman" w:cs="Times New Roman"/>
          <w:b/>
          <w:spacing w:val="-1"/>
          <w:lang w:eastAsia="ru-RU"/>
        </w:rPr>
        <w:t>Анализ результатов обучения.</w:t>
      </w:r>
    </w:p>
    <w:p w:rsidR="00AB5B08" w:rsidRPr="00D83B11" w:rsidRDefault="00AB5B08" w:rsidP="00AB5B08">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color w:val="FF0000"/>
          <w:spacing w:val="-1"/>
          <w:lang w:eastAsia="ru-RU"/>
        </w:rPr>
      </w:pPr>
    </w:p>
    <w:p w:rsidR="00AB5B08" w:rsidRPr="00D83B11" w:rsidRDefault="00AB5B08" w:rsidP="00AB5B08">
      <w:pPr>
        <w:widowControl w:val="0"/>
        <w:shd w:val="clear" w:color="auto" w:fill="FFFFFF"/>
        <w:autoSpaceDE w:val="0"/>
        <w:autoSpaceDN w:val="0"/>
        <w:adjustRightInd w:val="0"/>
        <w:spacing w:before="29" w:after="0"/>
        <w:ind w:left="86" w:firstLine="341"/>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В 2021/2022  учебном году в школе обучалось 574 человека в  26 классах-комплектах, из </w:t>
      </w:r>
      <w:proofErr w:type="gramStart"/>
      <w:r w:rsidRPr="00D83B11">
        <w:rPr>
          <w:rFonts w:ascii="Times New Roman" w:eastAsia="Times New Roman" w:hAnsi="Times New Roman" w:cs="Times New Roman"/>
          <w:color w:val="000000"/>
          <w:lang w:eastAsia="ru-RU"/>
        </w:rPr>
        <w:t>которых</w:t>
      </w:r>
      <w:proofErr w:type="gramEnd"/>
      <w:r w:rsidRPr="00D83B11">
        <w:rPr>
          <w:rFonts w:ascii="Times New Roman" w:eastAsia="Times New Roman" w:hAnsi="Times New Roman" w:cs="Times New Roman"/>
          <w:color w:val="000000"/>
          <w:lang w:eastAsia="ru-RU"/>
        </w:rPr>
        <w:t xml:space="preserve"> три класса КРО, комплектование классов по ступеням:</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393"/>
        <w:gridCol w:w="2393"/>
        <w:gridCol w:w="2393"/>
      </w:tblGrid>
      <w:tr w:rsidR="00AB5B08" w:rsidRPr="00D83B11" w:rsidTr="00AB5B08">
        <w:tc>
          <w:tcPr>
            <w:tcW w:w="3004" w:type="dxa"/>
          </w:tcPr>
          <w:p w:rsidR="00AB5B08" w:rsidRPr="00D83B11" w:rsidRDefault="00AB5B08" w:rsidP="00AB5B08">
            <w:pPr>
              <w:widowControl w:val="0"/>
              <w:autoSpaceDE w:val="0"/>
              <w:autoSpaceDN w:val="0"/>
              <w:adjustRightInd w:val="0"/>
              <w:spacing w:before="29"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Количество классов</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 ступень</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ступень</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 ступень</w:t>
            </w:r>
          </w:p>
        </w:tc>
      </w:tr>
      <w:tr w:rsidR="00AB5B08" w:rsidRPr="00D83B11" w:rsidTr="00AB5B08">
        <w:tc>
          <w:tcPr>
            <w:tcW w:w="3004" w:type="dxa"/>
          </w:tcPr>
          <w:p w:rsidR="00AB5B08" w:rsidRPr="00D83B11" w:rsidRDefault="00AB5B08" w:rsidP="00AB5B08">
            <w:pPr>
              <w:widowControl w:val="0"/>
              <w:autoSpaceDE w:val="0"/>
              <w:autoSpaceDN w:val="0"/>
              <w:adjustRightInd w:val="0"/>
              <w:spacing w:before="29"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Общее кол-во классов</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r>
      <w:tr w:rsidR="00AB5B08" w:rsidRPr="00D83B11" w:rsidTr="00AB5B08">
        <w:tc>
          <w:tcPr>
            <w:tcW w:w="3004" w:type="dxa"/>
          </w:tcPr>
          <w:p w:rsidR="00AB5B08" w:rsidRPr="00D83B11" w:rsidRDefault="00AB5B08" w:rsidP="00AB5B08">
            <w:pPr>
              <w:widowControl w:val="0"/>
              <w:autoSpaceDE w:val="0"/>
              <w:autoSpaceDN w:val="0"/>
              <w:adjustRightInd w:val="0"/>
              <w:spacing w:before="29"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Классов КРО</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rPr>
          <w:trHeight w:val="497"/>
        </w:trPr>
        <w:tc>
          <w:tcPr>
            <w:tcW w:w="3004" w:type="dxa"/>
          </w:tcPr>
          <w:p w:rsidR="00AB5B08" w:rsidRPr="00D83B11" w:rsidRDefault="00AB5B08" w:rsidP="00AB5B08">
            <w:pPr>
              <w:widowControl w:val="0"/>
              <w:autoSpaceDE w:val="0"/>
              <w:autoSpaceDN w:val="0"/>
              <w:adjustRightInd w:val="0"/>
              <w:spacing w:before="29"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Средняя наполняемость/ КРО </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23,5 / 11</w:t>
            </w:r>
          </w:p>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11,5 / 2</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24,4 / 11</w:t>
            </w:r>
          </w:p>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11/1</w:t>
            </w:r>
          </w:p>
        </w:tc>
        <w:tc>
          <w:tcPr>
            <w:tcW w:w="2393" w:type="dxa"/>
          </w:tcPr>
          <w:p w:rsidR="00AB5B08" w:rsidRPr="00D83B11" w:rsidRDefault="00AB5B08" w:rsidP="00AB5B08">
            <w:pPr>
              <w:widowControl w:val="0"/>
              <w:autoSpaceDE w:val="0"/>
              <w:autoSpaceDN w:val="0"/>
              <w:adjustRightInd w:val="0"/>
              <w:spacing w:before="29"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r>
    </w:tbl>
    <w:p w:rsidR="00AB5B08" w:rsidRPr="00D83B11" w:rsidRDefault="00AB5B08" w:rsidP="00AB5B08">
      <w:pPr>
        <w:widowControl w:val="0"/>
        <w:shd w:val="clear" w:color="auto" w:fill="FFFFFF"/>
        <w:autoSpaceDE w:val="0"/>
        <w:autoSpaceDN w:val="0"/>
        <w:adjustRightInd w:val="0"/>
        <w:spacing w:after="0"/>
        <w:ind w:left="29" w:firstLine="331"/>
        <w:jc w:val="both"/>
        <w:rPr>
          <w:rFonts w:ascii="Times New Roman" w:eastAsia="Times New Roman" w:hAnsi="Times New Roman" w:cs="Times New Roman"/>
          <w:lang w:eastAsia="ru-RU"/>
        </w:rPr>
      </w:pPr>
    </w:p>
    <w:p w:rsidR="00AB5B08" w:rsidRPr="00D83B11" w:rsidRDefault="00AB5B08" w:rsidP="00AB5B08">
      <w:pPr>
        <w:widowControl w:val="0"/>
        <w:shd w:val="clear" w:color="auto" w:fill="FFFFFF"/>
        <w:autoSpaceDE w:val="0"/>
        <w:autoSpaceDN w:val="0"/>
        <w:adjustRightInd w:val="0"/>
        <w:spacing w:after="0"/>
        <w:ind w:left="43" w:right="5" w:firstLine="331"/>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 учебных достижений обучаемых представлен в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58"/>
        <w:gridCol w:w="1358"/>
        <w:gridCol w:w="1360"/>
        <w:gridCol w:w="1358"/>
        <w:gridCol w:w="1359"/>
        <w:gridCol w:w="1359"/>
      </w:tblGrid>
      <w:tr w:rsidR="00AB5B08" w:rsidRPr="00D83B11" w:rsidTr="00AB5B08">
        <w:tc>
          <w:tcPr>
            <w:tcW w:w="1419" w:type="dxa"/>
            <w:vMerge w:val="restart"/>
          </w:tcPr>
          <w:p w:rsidR="00AB5B08" w:rsidRPr="00D83B11" w:rsidRDefault="00AB5B08" w:rsidP="00AB5B08">
            <w:pPr>
              <w:widowControl w:val="0"/>
              <w:autoSpaceDE w:val="0"/>
              <w:autoSpaceDN w:val="0"/>
              <w:adjustRightInd w:val="0"/>
              <w:spacing w:after="0"/>
              <w:ind w:right="5"/>
              <w:jc w:val="both"/>
              <w:rPr>
                <w:rFonts w:ascii="Times New Roman" w:eastAsia="Times New Roman" w:hAnsi="Times New Roman" w:cs="Times New Roman"/>
                <w:b/>
                <w:lang w:eastAsia="ru-RU"/>
              </w:rPr>
            </w:pPr>
            <w:r w:rsidRPr="00D83B11">
              <w:rPr>
                <w:rFonts w:ascii="Times New Roman" w:eastAsia="Times New Roman" w:hAnsi="Times New Roman" w:cs="Times New Roman"/>
                <w:b/>
                <w:color w:val="000000"/>
                <w:spacing w:val="-1"/>
                <w:lang w:eastAsia="ru-RU"/>
              </w:rPr>
              <w:t xml:space="preserve"> </w:t>
            </w:r>
            <w:r w:rsidRPr="00D83B11">
              <w:rPr>
                <w:rFonts w:ascii="Times New Roman" w:eastAsia="Times New Roman" w:hAnsi="Times New Roman" w:cs="Times New Roman"/>
                <w:b/>
                <w:lang w:eastAsia="ru-RU"/>
              </w:rPr>
              <w:t>Учебный год</w:t>
            </w:r>
          </w:p>
        </w:tc>
        <w:tc>
          <w:tcPr>
            <w:tcW w:w="4076" w:type="dxa"/>
            <w:gridSpan w:val="3"/>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Уровень </w:t>
            </w:r>
            <w:proofErr w:type="spellStart"/>
            <w:r w:rsidRPr="00D83B11">
              <w:rPr>
                <w:rFonts w:ascii="Times New Roman" w:eastAsia="Times New Roman" w:hAnsi="Times New Roman" w:cs="Times New Roman"/>
                <w:b/>
                <w:lang w:eastAsia="ru-RU"/>
              </w:rPr>
              <w:t>обученности</w:t>
            </w:r>
            <w:proofErr w:type="spellEnd"/>
            <w:proofErr w:type="gramStart"/>
            <w:r w:rsidRPr="00D83B11">
              <w:rPr>
                <w:rFonts w:ascii="Times New Roman" w:eastAsia="Times New Roman" w:hAnsi="Times New Roman" w:cs="Times New Roman"/>
                <w:b/>
                <w:lang w:eastAsia="ru-RU"/>
              </w:rPr>
              <w:t xml:space="preserve"> (%)</w:t>
            </w:r>
            <w:proofErr w:type="gramEnd"/>
          </w:p>
        </w:tc>
        <w:tc>
          <w:tcPr>
            <w:tcW w:w="4076" w:type="dxa"/>
            <w:gridSpan w:val="3"/>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Качество знаний</w:t>
            </w:r>
          </w:p>
        </w:tc>
      </w:tr>
      <w:tr w:rsidR="00AB5B08" w:rsidRPr="00D83B11" w:rsidTr="00AB5B08">
        <w:tc>
          <w:tcPr>
            <w:tcW w:w="1419" w:type="dxa"/>
            <w:vMerge/>
          </w:tcPr>
          <w:p w:rsidR="00AB5B08" w:rsidRPr="00D83B11" w:rsidRDefault="00AB5B08" w:rsidP="00AB5B08">
            <w:pPr>
              <w:widowControl w:val="0"/>
              <w:autoSpaceDE w:val="0"/>
              <w:autoSpaceDN w:val="0"/>
              <w:adjustRightInd w:val="0"/>
              <w:spacing w:after="0"/>
              <w:ind w:right="5"/>
              <w:jc w:val="both"/>
              <w:rPr>
                <w:rFonts w:ascii="Times New Roman" w:eastAsia="Times New Roman" w:hAnsi="Times New Roman" w:cs="Times New Roman"/>
                <w:b/>
                <w:lang w:eastAsia="ru-RU"/>
              </w:rPr>
            </w:pP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1-4</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5-9</w:t>
            </w:r>
          </w:p>
        </w:tc>
        <w:tc>
          <w:tcPr>
            <w:tcW w:w="1360"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10-11</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1-4</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5-9</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10-11</w:t>
            </w:r>
          </w:p>
        </w:tc>
      </w:tr>
      <w:tr w:rsidR="00AB5B08" w:rsidRPr="00D83B11" w:rsidTr="00AB5B08">
        <w:tc>
          <w:tcPr>
            <w:tcW w:w="1419" w:type="dxa"/>
          </w:tcPr>
          <w:p w:rsidR="00AB5B08" w:rsidRPr="00D83B11" w:rsidRDefault="00AB5B08" w:rsidP="00AB5B08">
            <w:pPr>
              <w:widowControl w:val="0"/>
              <w:autoSpaceDE w:val="0"/>
              <w:autoSpaceDN w:val="0"/>
              <w:adjustRightInd w:val="0"/>
              <w:spacing w:after="0"/>
              <w:ind w:right="5"/>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2019-2020</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c>
          <w:tcPr>
            <w:tcW w:w="1360"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46</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w:t>
            </w:r>
          </w:p>
        </w:tc>
      </w:tr>
      <w:tr w:rsidR="00AB5B08" w:rsidRPr="00D83B11" w:rsidTr="00AB5B08">
        <w:tc>
          <w:tcPr>
            <w:tcW w:w="1419" w:type="dxa"/>
          </w:tcPr>
          <w:p w:rsidR="00AB5B08" w:rsidRPr="00D83B11" w:rsidRDefault="00AB5B08" w:rsidP="00AB5B08">
            <w:pPr>
              <w:widowControl w:val="0"/>
              <w:autoSpaceDE w:val="0"/>
              <w:autoSpaceDN w:val="0"/>
              <w:adjustRightInd w:val="0"/>
              <w:spacing w:after="0"/>
              <w:ind w:right="5"/>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2020-2021</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95,7</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1360"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50,5</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28,5</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w:t>
            </w:r>
          </w:p>
        </w:tc>
      </w:tr>
      <w:tr w:rsidR="00AB5B08" w:rsidRPr="00D83B11" w:rsidTr="00AB5B08">
        <w:tc>
          <w:tcPr>
            <w:tcW w:w="1419" w:type="dxa"/>
          </w:tcPr>
          <w:p w:rsidR="00AB5B08" w:rsidRPr="00D83B11" w:rsidRDefault="00AB5B08" w:rsidP="00AB5B08">
            <w:pPr>
              <w:widowControl w:val="0"/>
              <w:autoSpaceDE w:val="0"/>
              <w:autoSpaceDN w:val="0"/>
              <w:adjustRightInd w:val="0"/>
              <w:spacing w:after="0"/>
              <w:ind w:right="5"/>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2021-2022</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92,4</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90,4</w:t>
            </w:r>
          </w:p>
        </w:tc>
        <w:tc>
          <w:tcPr>
            <w:tcW w:w="1360"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358"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26,5</w:t>
            </w:r>
          </w:p>
        </w:tc>
        <w:tc>
          <w:tcPr>
            <w:tcW w:w="1359" w:type="dxa"/>
          </w:tcPr>
          <w:p w:rsidR="00AB5B08" w:rsidRPr="00D83B11" w:rsidRDefault="00AB5B08" w:rsidP="00AB5B08">
            <w:pPr>
              <w:widowControl w:val="0"/>
              <w:autoSpaceDE w:val="0"/>
              <w:autoSpaceDN w:val="0"/>
              <w:adjustRightInd w:val="0"/>
              <w:spacing w:after="0"/>
              <w:ind w:right="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Динамика качественной успеваемости</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noProof/>
          <w:lang w:eastAsia="ru-RU"/>
        </w:rPr>
        <w:lastRenderedPageBreak/>
        <w:drawing>
          <wp:inline distT="0" distB="0" distL="0" distR="0" wp14:anchorId="466F4865" wp14:editId="36391B3E">
            <wp:extent cx="6188075" cy="232473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Рис.1 Мониторинг результатов качественной успеваемости за период с </w:t>
      </w:r>
      <w:r w:rsidRPr="00D83B11">
        <w:rPr>
          <w:rFonts w:ascii="Times New Roman" w:eastAsia="Times New Roman" w:hAnsi="Times New Roman" w:cs="Times New Roman"/>
          <w:b/>
          <w:lang w:eastAsia="ru-RU"/>
        </w:rPr>
        <w:t>2019-2022 учебный год</w:t>
      </w:r>
      <w:r w:rsidRPr="00D83B11">
        <w:rPr>
          <w:rFonts w:ascii="Times New Roman" w:eastAsia="Times New Roman" w:hAnsi="Times New Roman" w:cs="Times New Roman"/>
          <w:lang w:eastAsia="ru-RU"/>
        </w:rPr>
        <w:t xml:space="preserve">  (в %</w:t>
      </w:r>
      <w:proofErr w:type="gramStart"/>
      <w:r w:rsidRPr="00D83B11">
        <w:rPr>
          <w:rFonts w:ascii="Times New Roman" w:eastAsia="Times New Roman" w:hAnsi="Times New Roman" w:cs="Times New Roman"/>
          <w:lang w:eastAsia="ru-RU"/>
        </w:rPr>
        <w:t xml:space="preserve"> )</w:t>
      </w:r>
      <w:proofErr w:type="gramEnd"/>
      <w:r w:rsidRPr="00D83B11">
        <w:rPr>
          <w:rFonts w:ascii="Times New Roman" w:eastAsia="Times New Roman" w:hAnsi="Times New Roman" w:cs="Times New Roman"/>
          <w:lang w:eastAsia="ru-RU"/>
        </w:rPr>
        <w:t>.</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Из таблицы 1 и диаграммы видно, что качественная успеваемость снизилась  в начальной школе на 0,5%, в основной школе на 2 % , а  в старшей увеличилась  на  18 %.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Динамика уровня </w:t>
      </w:r>
      <w:proofErr w:type="spellStart"/>
      <w:r w:rsidRPr="00D83B11">
        <w:rPr>
          <w:rFonts w:ascii="Times New Roman" w:eastAsia="Times New Roman" w:hAnsi="Times New Roman" w:cs="Times New Roman"/>
          <w:b/>
          <w:lang w:eastAsia="ru-RU"/>
        </w:rPr>
        <w:t>обученности</w:t>
      </w:r>
      <w:proofErr w:type="spellEnd"/>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noProof/>
          <w:lang w:eastAsia="ru-RU"/>
        </w:rPr>
        <w:drawing>
          <wp:inline distT="0" distB="0" distL="0" distR="0" wp14:anchorId="47D6D71D" wp14:editId="18075937">
            <wp:extent cx="5969635" cy="260159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83B11">
        <w:rPr>
          <w:rFonts w:ascii="Times New Roman" w:eastAsia="Times New Roman" w:hAnsi="Times New Roman" w:cs="Times New Roman"/>
          <w:lang w:eastAsia="ru-RU"/>
        </w:rPr>
        <w:t xml:space="preserve">Рис.2 Мониторинг динамики уровня </w:t>
      </w:r>
      <w:proofErr w:type="spellStart"/>
      <w:r w:rsidRPr="00D83B11">
        <w:rPr>
          <w:rFonts w:ascii="Times New Roman" w:eastAsia="Times New Roman" w:hAnsi="Times New Roman" w:cs="Times New Roman"/>
          <w:lang w:eastAsia="ru-RU"/>
        </w:rPr>
        <w:t>обученности</w:t>
      </w:r>
      <w:proofErr w:type="spellEnd"/>
      <w:r w:rsidRPr="00D83B11">
        <w:rPr>
          <w:rFonts w:ascii="Times New Roman" w:eastAsia="Times New Roman" w:hAnsi="Times New Roman" w:cs="Times New Roman"/>
          <w:lang w:eastAsia="ru-RU"/>
        </w:rPr>
        <w:t xml:space="preserve"> за период с </w:t>
      </w:r>
      <w:r w:rsidRPr="00D83B11">
        <w:rPr>
          <w:rFonts w:ascii="Times New Roman" w:eastAsia="Times New Roman" w:hAnsi="Times New Roman" w:cs="Times New Roman"/>
          <w:b/>
          <w:lang w:eastAsia="ru-RU"/>
        </w:rPr>
        <w:t>2019-2022</w:t>
      </w:r>
      <w:r w:rsidRPr="00D83B11">
        <w:rPr>
          <w:rFonts w:ascii="Times New Roman" w:eastAsia="Times New Roman" w:hAnsi="Times New Roman" w:cs="Times New Roman"/>
          <w:lang w:eastAsia="ru-RU"/>
        </w:rPr>
        <w:t xml:space="preserve"> </w:t>
      </w:r>
      <w:proofErr w:type="spellStart"/>
      <w:r w:rsidRPr="00D83B11">
        <w:rPr>
          <w:rFonts w:ascii="Times New Roman" w:eastAsia="Times New Roman" w:hAnsi="Times New Roman" w:cs="Times New Roman"/>
          <w:b/>
          <w:lang w:eastAsia="ru-RU"/>
        </w:rPr>
        <w:t>уч</w:t>
      </w:r>
      <w:proofErr w:type="gramStart"/>
      <w:r w:rsidRPr="00D83B11">
        <w:rPr>
          <w:rFonts w:ascii="Times New Roman" w:eastAsia="Times New Roman" w:hAnsi="Times New Roman" w:cs="Times New Roman"/>
          <w:b/>
          <w:lang w:eastAsia="ru-RU"/>
        </w:rPr>
        <w:t>.г</w:t>
      </w:r>
      <w:proofErr w:type="gramEnd"/>
      <w:r w:rsidRPr="00D83B11">
        <w:rPr>
          <w:rFonts w:ascii="Times New Roman" w:eastAsia="Times New Roman" w:hAnsi="Times New Roman" w:cs="Times New Roman"/>
          <w:b/>
          <w:lang w:eastAsia="ru-RU"/>
        </w:rPr>
        <w:t>од</w:t>
      </w:r>
      <w:proofErr w:type="spellEnd"/>
      <w:r w:rsidRPr="00D83B11">
        <w:rPr>
          <w:rFonts w:ascii="Times New Roman" w:eastAsia="Times New Roman" w:hAnsi="Times New Roman" w:cs="Times New Roman"/>
          <w:b/>
          <w:lang w:eastAsia="ru-RU"/>
        </w:rPr>
        <w:t xml:space="preserve"> (%)</w:t>
      </w:r>
    </w:p>
    <w:p w:rsidR="00AB5B08" w:rsidRPr="00D83B11" w:rsidRDefault="00AB5B08" w:rsidP="00AB5B08">
      <w:pPr>
        <w:widowControl w:val="0"/>
        <w:shd w:val="clear" w:color="auto" w:fill="FFFFFF"/>
        <w:autoSpaceDE w:val="0"/>
        <w:autoSpaceDN w:val="0"/>
        <w:adjustRightInd w:val="0"/>
        <w:spacing w:after="0" w:line="240" w:lineRule="auto"/>
        <w:ind w:left="101" w:firstLine="326"/>
        <w:jc w:val="both"/>
        <w:rPr>
          <w:rFonts w:ascii="Times New Roman" w:eastAsia="Times New Roman" w:hAnsi="Times New Roman" w:cs="Times New Roman"/>
          <w:lang w:eastAsia="ru-RU"/>
        </w:rPr>
      </w:pPr>
      <w:r w:rsidRPr="00D83B11">
        <w:rPr>
          <w:rFonts w:ascii="Times New Roman" w:eastAsia="Times New Roman" w:hAnsi="Times New Roman" w:cs="Times New Roman"/>
          <w:spacing w:val="-1"/>
          <w:lang w:eastAsia="ru-RU"/>
        </w:rPr>
        <w:t xml:space="preserve">По диаграмме видно, что в начальной школе уровень </w:t>
      </w:r>
      <w:proofErr w:type="spellStart"/>
      <w:r w:rsidRPr="00D83B11">
        <w:rPr>
          <w:rFonts w:ascii="Times New Roman" w:eastAsia="Times New Roman" w:hAnsi="Times New Roman" w:cs="Times New Roman"/>
          <w:spacing w:val="-1"/>
          <w:lang w:eastAsia="ru-RU"/>
        </w:rPr>
        <w:t>обученности</w:t>
      </w:r>
      <w:proofErr w:type="spellEnd"/>
      <w:r w:rsidRPr="00D83B11">
        <w:rPr>
          <w:rFonts w:ascii="Times New Roman" w:eastAsia="Times New Roman" w:hAnsi="Times New Roman" w:cs="Times New Roman"/>
          <w:spacing w:val="-1"/>
          <w:lang w:eastAsia="ru-RU"/>
        </w:rPr>
        <w:t xml:space="preserve"> снизился  на 3,3%, в основной школе увеличился на 0,4% и в средней на 7% </w:t>
      </w:r>
      <w:r w:rsidRPr="00D83B11">
        <w:rPr>
          <w:rFonts w:ascii="Times New Roman" w:eastAsia="Times New Roman" w:hAnsi="Times New Roman" w:cs="Times New Roman"/>
          <w:lang w:eastAsia="ru-RU"/>
        </w:rPr>
        <w:t xml:space="preserve">. </w:t>
      </w:r>
    </w:p>
    <w:p w:rsidR="00AB5B08" w:rsidRPr="00D83B11" w:rsidRDefault="00AB5B08" w:rsidP="00AB5B08">
      <w:pPr>
        <w:widowControl w:val="0"/>
        <w:shd w:val="clear" w:color="auto" w:fill="FFFFFF"/>
        <w:autoSpaceDE w:val="0"/>
        <w:autoSpaceDN w:val="0"/>
        <w:adjustRightInd w:val="0"/>
        <w:spacing w:before="72" w:after="0"/>
        <w:ind w:right="125"/>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Сводная таблица результатов за три года</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8"/>
        <w:gridCol w:w="992"/>
        <w:gridCol w:w="850"/>
        <w:gridCol w:w="851"/>
        <w:gridCol w:w="850"/>
        <w:gridCol w:w="833"/>
        <w:gridCol w:w="868"/>
        <w:gridCol w:w="993"/>
        <w:gridCol w:w="850"/>
      </w:tblGrid>
      <w:tr w:rsidR="00AB5B08" w:rsidRPr="00D83B11" w:rsidTr="00D83B11">
        <w:tc>
          <w:tcPr>
            <w:tcW w:w="2127"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p>
        </w:tc>
        <w:tc>
          <w:tcPr>
            <w:tcW w:w="3260" w:type="dxa"/>
            <w:gridSpan w:val="3"/>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Нач</w:t>
            </w:r>
            <w:proofErr w:type="gramStart"/>
            <w:r w:rsidRPr="00D83B11">
              <w:rPr>
                <w:rFonts w:ascii="Times New Roman" w:eastAsia="Times New Roman" w:hAnsi="Times New Roman" w:cs="Times New Roman"/>
                <w:b/>
                <w:lang w:eastAsia="ru-RU"/>
              </w:rPr>
              <w:t>.ш</w:t>
            </w:r>
            <w:proofErr w:type="gramEnd"/>
            <w:r w:rsidRPr="00D83B11">
              <w:rPr>
                <w:rFonts w:ascii="Times New Roman" w:eastAsia="Times New Roman" w:hAnsi="Times New Roman" w:cs="Times New Roman"/>
                <w:b/>
                <w:lang w:eastAsia="ru-RU"/>
              </w:rPr>
              <w:t>кола</w:t>
            </w:r>
            <w:proofErr w:type="spellEnd"/>
          </w:p>
        </w:tc>
        <w:tc>
          <w:tcPr>
            <w:tcW w:w="2534" w:type="dxa"/>
            <w:gridSpan w:val="3"/>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Осн</w:t>
            </w:r>
            <w:proofErr w:type="gramStart"/>
            <w:r w:rsidRPr="00D83B11">
              <w:rPr>
                <w:rFonts w:ascii="Times New Roman" w:eastAsia="Times New Roman" w:hAnsi="Times New Roman" w:cs="Times New Roman"/>
                <w:b/>
                <w:lang w:eastAsia="ru-RU"/>
              </w:rPr>
              <w:t>.ш</w:t>
            </w:r>
            <w:proofErr w:type="gramEnd"/>
            <w:r w:rsidRPr="00D83B11">
              <w:rPr>
                <w:rFonts w:ascii="Times New Roman" w:eastAsia="Times New Roman" w:hAnsi="Times New Roman" w:cs="Times New Roman"/>
                <w:b/>
                <w:lang w:eastAsia="ru-RU"/>
              </w:rPr>
              <w:t>кола</w:t>
            </w:r>
            <w:proofErr w:type="spellEnd"/>
          </w:p>
        </w:tc>
        <w:tc>
          <w:tcPr>
            <w:tcW w:w="2711" w:type="dxa"/>
            <w:gridSpan w:val="3"/>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Сред</w:t>
            </w:r>
            <w:proofErr w:type="gramStart"/>
            <w:r w:rsidRPr="00D83B11">
              <w:rPr>
                <w:rFonts w:ascii="Times New Roman" w:eastAsia="Times New Roman" w:hAnsi="Times New Roman" w:cs="Times New Roman"/>
                <w:b/>
                <w:lang w:eastAsia="ru-RU"/>
              </w:rPr>
              <w:t>.ш</w:t>
            </w:r>
            <w:proofErr w:type="gramEnd"/>
            <w:r w:rsidRPr="00D83B11">
              <w:rPr>
                <w:rFonts w:ascii="Times New Roman" w:eastAsia="Times New Roman" w:hAnsi="Times New Roman" w:cs="Times New Roman"/>
                <w:b/>
                <w:lang w:eastAsia="ru-RU"/>
              </w:rPr>
              <w:t>кола</w:t>
            </w:r>
            <w:proofErr w:type="spellEnd"/>
          </w:p>
        </w:tc>
      </w:tr>
      <w:tr w:rsidR="00AB5B08" w:rsidRPr="00D83B11" w:rsidTr="00D83B11">
        <w:tc>
          <w:tcPr>
            <w:tcW w:w="2127" w:type="dxa"/>
          </w:tcPr>
          <w:p w:rsidR="00AB5B08" w:rsidRPr="00D83B11" w:rsidRDefault="00AB5B08" w:rsidP="00AB5B08">
            <w:pPr>
              <w:widowControl w:val="0"/>
              <w:autoSpaceDE w:val="0"/>
              <w:autoSpaceDN w:val="0"/>
              <w:adjustRightInd w:val="0"/>
              <w:spacing w:after="0"/>
              <w:ind w:right="125"/>
              <w:jc w:val="center"/>
              <w:rPr>
                <w:rFonts w:ascii="Times New Roman" w:eastAsia="Times New Roman" w:hAnsi="Times New Roman" w:cs="Times New Roman"/>
                <w:lang w:eastAsia="ru-RU"/>
              </w:rPr>
            </w:pPr>
          </w:p>
        </w:tc>
        <w:tc>
          <w:tcPr>
            <w:tcW w:w="1418"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2019 -2020</w:t>
            </w:r>
          </w:p>
        </w:tc>
        <w:tc>
          <w:tcPr>
            <w:tcW w:w="992"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2020-2021</w:t>
            </w:r>
          </w:p>
        </w:tc>
        <w:tc>
          <w:tcPr>
            <w:tcW w:w="850"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2021-2022</w:t>
            </w:r>
          </w:p>
        </w:tc>
        <w:tc>
          <w:tcPr>
            <w:tcW w:w="851"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2019 -2020</w:t>
            </w:r>
          </w:p>
        </w:tc>
        <w:tc>
          <w:tcPr>
            <w:tcW w:w="850"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2020-2021</w:t>
            </w:r>
          </w:p>
        </w:tc>
        <w:tc>
          <w:tcPr>
            <w:tcW w:w="833"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2021-2022</w:t>
            </w:r>
          </w:p>
        </w:tc>
        <w:tc>
          <w:tcPr>
            <w:tcW w:w="868"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2019 -2020</w:t>
            </w:r>
          </w:p>
        </w:tc>
        <w:tc>
          <w:tcPr>
            <w:tcW w:w="993"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2020 -2021</w:t>
            </w:r>
          </w:p>
        </w:tc>
        <w:tc>
          <w:tcPr>
            <w:tcW w:w="850"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2021 -2022</w:t>
            </w:r>
          </w:p>
        </w:tc>
      </w:tr>
      <w:tr w:rsidR="00AB5B08" w:rsidRPr="00D83B11" w:rsidTr="00D83B11">
        <w:tc>
          <w:tcPr>
            <w:tcW w:w="2127" w:type="dxa"/>
          </w:tcPr>
          <w:p w:rsidR="00AB5B08" w:rsidRPr="00D83B11" w:rsidRDefault="00AB5B08" w:rsidP="00D83B11">
            <w:pPr>
              <w:widowControl w:val="0"/>
              <w:autoSpaceDE w:val="0"/>
              <w:autoSpaceDN w:val="0"/>
              <w:adjustRightInd w:val="0"/>
              <w:spacing w:after="0"/>
              <w:ind w:left="34" w:right="125" w:hanging="34"/>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На «5»</w:t>
            </w:r>
          </w:p>
        </w:tc>
        <w:tc>
          <w:tcPr>
            <w:tcW w:w="1418"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992"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851"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833"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868"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993"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r>
      <w:tr w:rsidR="00AB5B08" w:rsidRPr="00D83B11" w:rsidTr="00D83B11">
        <w:tc>
          <w:tcPr>
            <w:tcW w:w="2127"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На «4» и «5»</w:t>
            </w:r>
          </w:p>
        </w:tc>
        <w:tc>
          <w:tcPr>
            <w:tcW w:w="1418"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w:t>
            </w:r>
          </w:p>
        </w:tc>
        <w:tc>
          <w:tcPr>
            <w:tcW w:w="992"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w:t>
            </w:r>
          </w:p>
        </w:tc>
        <w:tc>
          <w:tcPr>
            <w:tcW w:w="851"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c>
          <w:tcPr>
            <w:tcW w:w="833"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w:t>
            </w:r>
          </w:p>
        </w:tc>
        <w:tc>
          <w:tcPr>
            <w:tcW w:w="868"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w:t>
            </w:r>
          </w:p>
        </w:tc>
        <w:tc>
          <w:tcPr>
            <w:tcW w:w="993"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850" w:type="dxa"/>
          </w:tcPr>
          <w:p w:rsidR="00AB5B08" w:rsidRPr="00D83B11" w:rsidRDefault="00AB5B08" w:rsidP="00AB5B08">
            <w:pPr>
              <w:widowControl w:val="0"/>
              <w:autoSpaceDE w:val="0"/>
              <w:autoSpaceDN w:val="0"/>
              <w:adjustRightInd w:val="0"/>
              <w:spacing w:before="72" w:after="0"/>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r>
      <w:tr w:rsidR="00AB5B08" w:rsidRPr="00D83B11" w:rsidTr="00D83B11">
        <w:tc>
          <w:tcPr>
            <w:tcW w:w="2127" w:type="dxa"/>
          </w:tcPr>
          <w:p w:rsidR="00AB5B08" w:rsidRPr="00D83B11" w:rsidRDefault="00AB5B08" w:rsidP="00AB5B08">
            <w:pPr>
              <w:widowControl w:val="0"/>
              <w:autoSpaceDE w:val="0"/>
              <w:autoSpaceDN w:val="0"/>
              <w:adjustRightInd w:val="0"/>
              <w:spacing w:after="0"/>
              <w:ind w:right="125"/>
              <w:jc w:val="center"/>
              <w:rPr>
                <w:rFonts w:ascii="Times New Roman" w:eastAsia="Times New Roman" w:hAnsi="Times New Roman" w:cs="Times New Roman"/>
                <w:b/>
                <w:lang w:eastAsia="ru-RU"/>
              </w:rPr>
            </w:pPr>
            <w:proofErr w:type="gramStart"/>
            <w:r w:rsidRPr="00D83B11">
              <w:rPr>
                <w:rFonts w:ascii="Times New Roman" w:eastAsia="Times New Roman" w:hAnsi="Times New Roman" w:cs="Times New Roman"/>
                <w:b/>
                <w:lang w:eastAsia="ru-RU"/>
              </w:rPr>
              <w:t>Оставлены</w:t>
            </w:r>
            <w:proofErr w:type="gramEnd"/>
            <w:r w:rsidRPr="00D83B11">
              <w:rPr>
                <w:rFonts w:ascii="Times New Roman" w:eastAsia="Times New Roman" w:hAnsi="Times New Roman" w:cs="Times New Roman"/>
                <w:b/>
                <w:lang w:eastAsia="ru-RU"/>
              </w:rPr>
              <w:t xml:space="preserve"> на повторный год </w:t>
            </w:r>
          </w:p>
        </w:tc>
        <w:tc>
          <w:tcPr>
            <w:tcW w:w="1418"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992"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850" w:type="dxa"/>
            <w:shd w:val="clear" w:color="auto" w:fill="auto"/>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851"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color w:val="FF0000"/>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850"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833" w:type="dxa"/>
            <w:shd w:val="clear" w:color="auto" w:fill="auto"/>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868"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993"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850" w:type="dxa"/>
          </w:tcPr>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right="125"/>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bl>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По результатам таблицы видно, что в начальной школе   количество отличников снизилось на 3 человека, в основной снизилось на 2 человека, в старшей увеличилось на 1 человека.</w:t>
      </w:r>
      <w:proofErr w:type="gramEnd"/>
      <w:r w:rsidRPr="00D83B11">
        <w:rPr>
          <w:rFonts w:ascii="Times New Roman" w:eastAsia="Times New Roman" w:hAnsi="Times New Roman" w:cs="Times New Roman"/>
          <w:lang w:eastAsia="ru-RU"/>
        </w:rPr>
        <w:t xml:space="preserve">  Количество хорошистов </w:t>
      </w:r>
      <w:proofErr w:type="spellStart"/>
      <w:r w:rsidRPr="00D83B11">
        <w:rPr>
          <w:rFonts w:ascii="Times New Roman" w:eastAsia="Times New Roman" w:hAnsi="Times New Roman" w:cs="Times New Roman"/>
          <w:lang w:eastAsia="ru-RU"/>
        </w:rPr>
        <w:t>уснизилось</w:t>
      </w:r>
      <w:proofErr w:type="spellEnd"/>
      <w:r w:rsidRPr="00D83B11">
        <w:rPr>
          <w:rFonts w:ascii="Times New Roman" w:eastAsia="Times New Roman" w:hAnsi="Times New Roman" w:cs="Times New Roman"/>
          <w:lang w:eastAsia="ru-RU"/>
        </w:rPr>
        <w:t xml:space="preserve"> в начальной школе на 16 человек, в основной школе снизилось на 2 человека, в средней школе снизилось на 5 человек, т.к. в классе в два раза меньше учащихся.</w:t>
      </w:r>
      <w:r w:rsidRPr="00D83B11">
        <w:rPr>
          <w:rFonts w:ascii="Times New Roman" w:eastAsia="Times New Roman" w:hAnsi="Times New Roman" w:cs="Times New Roman"/>
          <w:color w:val="FF0000"/>
          <w:lang w:eastAsia="ru-RU"/>
        </w:rPr>
        <w:t xml:space="preserve"> </w:t>
      </w:r>
      <w:r w:rsidRPr="00D83B11">
        <w:rPr>
          <w:rFonts w:ascii="Times New Roman" w:eastAsia="Times New Roman" w:hAnsi="Times New Roman" w:cs="Times New Roman"/>
          <w:lang w:eastAsia="ru-RU"/>
        </w:rPr>
        <w:t xml:space="preserve">Количество оставленных на повторный год обучения  увеличилось в начальной школе на 10 человек, в основной школе на 5 человек. Предметы, которые вызвали затруднение у учащихся в своевременном освоении материала -  математика, русский язык, география, химия, биология, английский язык. </w:t>
      </w:r>
    </w:p>
    <w:p w:rsidR="00AB5B08" w:rsidRPr="00D83B11" w:rsidRDefault="00AB5B08" w:rsidP="00AB5B08">
      <w:pPr>
        <w:widowControl w:val="0"/>
        <w:shd w:val="clear" w:color="auto" w:fill="FFFFFF"/>
        <w:autoSpaceDE w:val="0"/>
        <w:autoSpaceDN w:val="0"/>
        <w:adjustRightInd w:val="0"/>
        <w:spacing w:before="43" w:after="0"/>
        <w:rPr>
          <w:rFonts w:ascii="Times New Roman" w:eastAsia="Times New Roman" w:hAnsi="Times New Roman" w:cs="Times New Roman"/>
          <w:b/>
          <w:color w:val="000000"/>
          <w:lang w:eastAsia="ru-RU"/>
        </w:rPr>
      </w:pPr>
    </w:p>
    <w:p w:rsidR="00AB5B08" w:rsidRPr="00D83B11" w:rsidRDefault="00AB5B08" w:rsidP="00AB5B08">
      <w:pPr>
        <w:widowControl w:val="0"/>
        <w:shd w:val="clear" w:color="auto" w:fill="FFFFFF"/>
        <w:autoSpaceDE w:val="0"/>
        <w:autoSpaceDN w:val="0"/>
        <w:adjustRightInd w:val="0"/>
        <w:spacing w:before="43" w:after="0"/>
        <w:rPr>
          <w:rFonts w:ascii="Times New Roman" w:eastAsia="Times New Roman" w:hAnsi="Times New Roman" w:cs="Times New Roman"/>
          <w:b/>
          <w:color w:val="000000"/>
          <w:lang w:eastAsia="ru-RU"/>
        </w:rPr>
      </w:pPr>
    </w:p>
    <w:p w:rsidR="00AB5B08" w:rsidRPr="00D83B11" w:rsidRDefault="00AB5B08" w:rsidP="00AB5B08">
      <w:pPr>
        <w:widowControl w:val="0"/>
        <w:shd w:val="clear" w:color="auto" w:fill="FFFFFF"/>
        <w:autoSpaceDE w:val="0"/>
        <w:autoSpaceDN w:val="0"/>
        <w:adjustRightInd w:val="0"/>
        <w:spacing w:before="43" w:after="0"/>
        <w:rPr>
          <w:rFonts w:ascii="Times New Roman" w:eastAsia="Times New Roman" w:hAnsi="Times New Roman" w:cs="Times New Roman"/>
          <w:b/>
          <w:color w:val="000000"/>
          <w:lang w:eastAsia="ru-RU"/>
        </w:rPr>
      </w:pPr>
    </w:p>
    <w:p w:rsidR="00AB5B08" w:rsidRPr="00D83B11" w:rsidRDefault="00AB5B08" w:rsidP="00AB5B08">
      <w:pPr>
        <w:widowControl w:val="0"/>
        <w:shd w:val="clear" w:color="auto" w:fill="FFFFFF"/>
        <w:autoSpaceDE w:val="0"/>
        <w:autoSpaceDN w:val="0"/>
        <w:adjustRightInd w:val="0"/>
        <w:spacing w:before="43"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lastRenderedPageBreak/>
        <w:t>Успеваемость по классам за 2021-2022 учебный год</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 xml:space="preserve">Результаты успеваемости учащихся начальной школы                                            </w:t>
      </w:r>
    </w:p>
    <w:tbl>
      <w:tblPr>
        <w:tblW w:w="9459" w:type="dxa"/>
        <w:jc w:val="center"/>
        <w:tblCellSpacing w:w="0" w:type="dxa"/>
        <w:tblInd w:w="-2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013"/>
        <w:gridCol w:w="931"/>
        <w:gridCol w:w="2106"/>
        <w:gridCol w:w="573"/>
        <w:gridCol w:w="712"/>
        <w:gridCol w:w="573"/>
        <w:gridCol w:w="573"/>
        <w:gridCol w:w="990"/>
        <w:gridCol w:w="990"/>
        <w:gridCol w:w="998"/>
      </w:tblGrid>
      <w:tr w:rsidR="00AB5B08" w:rsidRPr="00D83B11" w:rsidTr="00AB5B08">
        <w:trPr>
          <w:tblCellSpacing w:w="0" w:type="dxa"/>
          <w:jc w:val="center"/>
        </w:trPr>
        <w:tc>
          <w:tcPr>
            <w:tcW w:w="1033" w:type="dxa"/>
            <w:vMerge w:val="restart"/>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Класс</w:t>
            </w:r>
          </w:p>
        </w:tc>
        <w:tc>
          <w:tcPr>
            <w:tcW w:w="949"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Кол-во уч-ся</w:t>
            </w:r>
          </w:p>
        </w:tc>
        <w:tc>
          <w:tcPr>
            <w:tcW w:w="2147"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Классный</w:t>
            </w:r>
          </w:p>
        </w:tc>
        <w:tc>
          <w:tcPr>
            <w:tcW w:w="2426" w:type="dxa"/>
            <w:gridSpan w:val="4"/>
            <w:tcBorders>
              <w:top w:val="single" w:sz="6" w:space="0" w:color="000000"/>
              <w:left w:val="single" w:sz="6" w:space="0" w:color="000000"/>
              <w:bottom w:val="single" w:sz="6" w:space="0" w:color="000000"/>
              <w:right w:val="nil"/>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Оценки</w:t>
            </w:r>
          </w:p>
        </w:tc>
        <w:tc>
          <w:tcPr>
            <w:tcW w:w="1008"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 xml:space="preserve">Не </w:t>
            </w:r>
            <w:proofErr w:type="spellStart"/>
            <w:r w:rsidRPr="00D83B11">
              <w:rPr>
                <w:rFonts w:ascii="Times New Roman" w:eastAsia="Times New Roman" w:hAnsi="Times New Roman" w:cs="Times New Roman"/>
                <w:b/>
                <w:bCs/>
                <w:color w:val="000000"/>
                <w:lang w:val="x-none" w:eastAsia="ru-RU"/>
              </w:rPr>
              <w:t>аттест</w:t>
            </w:r>
            <w:proofErr w:type="spellEnd"/>
            <w:r w:rsidRPr="00D83B11">
              <w:rPr>
                <w:rFonts w:ascii="Times New Roman" w:eastAsia="Times New Roman" w:hAnsi="Times New Roman" w:cs="Times New Roman"/>
                <w:b/>
                <w:bCs/>
                <w:color w:val="000000"/>
                <w:lang w:val="x-none" w:eastAsia="ru-RU"/>
              </w:rPr>
              <w:t>. Уч-ся</w:t>
            </w:r>
          </w:p>
        </w:tc>
        <w:tc>
          <w:tcPr>
            <w:tcW w:w="1008"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Кач</w:t>
            </w:r>
            <w:proofErr w:type="spellEnd"/>
            <w:r w:rsidRPr="00D83B11">
              <w:rPr>
                <w:rFonts w:ascii="Times New Roman" w:eastAsia="Times New Roman" w:hAnsi="Times New Roman" w:cs="Times New Roman"/>
                <w:b/>
                <w:bCs/>
                <w:color w:val="000000"/>
                <w:lang w:val="x-none" w:eastAsia="ru-RU"/>
              </w:rPr>
              <w:t>-во (%)</w:t>
            </w:r>
          </w:p>
        </w:tc>
        <w:tc>
          <w:tcPr>
            <w:tcW w:w="1016"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Усп-ть</w:t>
            </w:r>
            <w:proofErr w:type="spellEnd"/>
            <w:r w:rsidRPr="00D83B11">
              <w:rPr>
                <w:rFonts w:ascii="Times New Roman" w:eastAsia="Times New Roman" w:hAnsi="Times New Roman" w:cs="Times New Roman"/>
                <w:b/>
                <w:bCs/>
                <w:color w:val="000000"/>
                <w:lang w:val="x-none" w:eastAsia="ru-RU"/>
              </w:rPr>
              <w:t xml:space="preserve"> (%)</w:t>
            </w:r>
          </w:p>
        </w:tc>
      </w:tr>
      <w:tr w:rsidR="00AB5B08" w:rsidRPr="00D83B11" w:rsidTr="00AB5B08">
        <w:tblPrEx>
          <w:tblCellSpacing w:w="-8" w:type="dxa"/>
        </w:tblPrEx>
        <w:trPr>
          <w:tblCellSpacing w:w="-8" w:type="dxa"/>
          <w:jc w:val="center"/>
        </w:trPr>
        <w:tc>
          <w:tcPr>
            <w:tcW w:w="1033" w:type="dxa"/>
            <w:vMerge/>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949"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руководитель</w:t>
            </w:r>
          </w:p>
        </w:tc>
        <w:tc>
          <w:tcPr>
            <w:tcW w:w="583"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5</w:t>
            </w:r>
          </w:p>
        </w:tc>
        <w:tc>
          <w:tcPr>
            <w:tcW w:w="725"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4</w:t>
            </w:r>
          </w:p>
        </w:tc>
        <w:tc>
          <w:tcPr>
            <w:tcW w:w="583"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3</w:t>
            </w:r>
          </w:p>
        </w:tc>
        <w:tc>
          <w:tcPr>
            <w:tcW w:w="583"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2</w:t>
            </w:r>
          </w:p>
        </w:tc>
        <w:tc>
          <w:tcPr>
            <w:tcW w:w="1008"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008"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016"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val="x-none" w:eastAsia="ru-RU"/>
              </w:rPr>
            </w:pPr>
            <w:r w:rsidRPr="00D83B11">
              <w:rPr>
                <w:rFonts w:ascii="Times New Roman" w:eastAsia="Times New Roman" w:hAnsi="Times New Roman" w:cs="Times New Roman"/>
                <w:color w:val="000000"/>
                <w:lang w:eastAsia="ru-RU"/>
              </w:rPr>
              <w:t>2</w:t>
            </w:r>
            <w:r w:rsidRPr="00D83B11">
              <w:rPr>
                <w:rFonts w:ascii="Times New Roman" w:eastAsia="Times New Roman" w:hAnsi="Times New Roman" w:cs="Times New Roman"/>
                <w:color w:val="000000"/>
                <w:lang w:val="x-none" w:eastAsia="ru-RU"/>
              </w:rPr>
              <w:t>а</w:t>
            </w:r>
          </w:p>
        </w:tc>
        <w:tc>
          <w:tcPr>
            <w:tcW w:w="94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25</w:t>
            </w:r>
          </w:p>
        </w:tc>
        <w:tc>
          <w:tcPr>
            <w:tcW w:w="2147"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Аникеева Н.П.</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725"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60</w:t>
            </w:r>
          </w:p>
        </w:tc>
        <w:tc>
          <w:tcPr>
            <w:tcW w:w="1016"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96</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2б</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19</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Наджафова Ф.И.</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42</w:t>
            </w:r>
          </w:p>
        </w:tc>
        <w:tc>
          <w:tcPr>
            <w:tcW w:w="1016"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2в</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2147"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Умыскова Д.Ю.</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25</w:t>
            </w:r>
          </w:p>
        </w:tc>
        <w:tc>
          <w:tcPr>
            <w:tcW w:w="1016"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90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2г КРО</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Уланова Л.В.</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31</w:t>
            </w:r>
          </w:p>
        </w:tc>
        <w:tc>
          <w:tcPr>
            <w:tcW w:w="1016"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3а</w:t>
            </w:r>
          </w:p>
        </w:tc>
        <w:tc>
          <w:tcPr>
            <w:tcW w:w="94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2147"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Карасева Т.Б.</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25"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56,5</w:t>
            </w:r>
          </w:p>
        </w:tc>
        <w:tc>
          <w:tcPr>
            <w:tcW w:w="1016"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95,7</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3б</w:t>
            </w:r>
          </w:p>
        </w:tc>
        <w:tc>
          <w:tcPr>
            <w:tcW w:w="94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19</w:t>
            </w:r>
          </w:p>
        </w:tc>
        <w:tc>
          <w:tcPr>
            <w:tcW w:w="2147"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Скупченко М.В.</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25"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w:t>
            </w:r>
          </w:p>
        </w:tc>
        <w:tc>
          <w:tcPr>
            <w:tcW w:w="58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68</w:t>
            </w:r>
          </w:p>
        </w:tc>
        <w:tc>
          <w:tcPr>
            <w:tcW w:w="1016"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3в</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21</w:t>
            </w:r>
          </w:p>
        </w:tc>
        <w:tc>
          <w:tcPr>
            <w:tcW w:w="2147"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lang w:eastAsia="ru-RU"/>
              </w:rPr>
              <w:t>Журавлева Н.А.</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2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58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008"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19</w:t>
            </w:r>
          </w:p>
        </w:tc>
        <w:tc>
          <w:tcPr>
            <w:tcW w:w="1016"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76</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4а</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29</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Уланова Л.В.</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14</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48</w:t>
            </w:r>
          </w:p>
        </w:tc>
        <w:tc>
          <w:tcPr>
            <w:tcW w:w="1016"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92</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4б</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28</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Скупченко М.В.</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39</w:t>
            </w:r>
          </w:p>
        </w:tc>
        <w:tc>
          <w:tcPr>
            <w:tcW w:w="1016"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82</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Итого:</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184/13</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77/4</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86/9</w:t>
            </w:r>
          </w:p>
        </w:tc>
        <w:tc>
          <w:tcPr>
            <w:tcW w:w="58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15</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08"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50/31</w:t>
            </w:r>
          </w:p>
        </w:tc>
        <w:tc>
          <w:tcPr>
            <w:tcW w:w="1016"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92,4</w:t>
            </w:r>
          </w:p>
        </w:tc>
      </w:tr>
    </w:tbl>
    <w:p w:rsidR="00AB5B08" w:rsidRPr="00D83B11" w:rsidRDefault="00AB5B08" w:rsidP="00AB5B08">
      <w:pPr>
        <w:shd w:val="clear" w:color="auto" w:fill="FFFFFF"/>
        <w:spacing w:after="0" w:line="240" w:lineRule="auto"/>
        <w:ind w:left="-142" w:right="10" w:firstLine="709"/>
        <w:contextualSpacing/>
        <w:jc w:val="both"/>
        <w:rPr>
          <w:rFonts w:ascii="Times New Roman" w:eastAsia="Calibri" w:hAnsi="Times New Roman" w:cs="Times New Roman"/>
          <w:lang w:eastAsia="x-none"/>
        </w:rPr>
      </w:pPr>
      <w:r w:rsidRPr="00D83B11">
        <w:rPr>
          <w:rFonts w:ascii="Times New Roman" w:eastAsia="Calibri" w:hAnsi="Times New Roman" w:cs="Times New Roman"/>
          <w:color w:val="FF0000"/>
          <w:lang w:val="x-none" w:eastAsia="x-none"/>
        </w:rPr>
        <w:t xml:space="preserve">    </w:t>
      </w:r>
      <w:r w:rsidRPr="00D83B11">
        <w:rPr>
          <w:rFonts w:ascii="Times New Roman" w:eastAsia="Calibri" w:hAnsi="Times New Roman" w:cs="Times New Roman"/>
          <w:lang w:val="x-none" w:eastAsia="x-none"/>
        </w:rPr>
        <w:t>По результатам за год можно отметить, что низкую качественную</w:t>
      </w:r>
      <w:r w:rsidRPr="00D83B11">
        <w:rPr>
          <w:rFonts w:ascii="Times New Roman" w:eastAsia="Calibri" w:hAnsi="Times New Roman" w:cs="Times New Roman"/>
          <w:lang w:eastAsia="x-none"/>
        </w:rPr>
        <w:t xml:space="preserve"> и количественную </w:t>
      </w:r>
      <w:r w:rsidRPr="00D83B11">
        <w:rPr>
          <w:rFonts w:ascii="Times New Roman" w:eastAsia="Calibri" w:hAnsi="Times New Roman" w:cs="Times New Roman"/>
          <w:lang w:val="x-none" w:eastAsia="x-none"/>
        </w:rPr>
        <w:t xml:space="preserve"> успеваемость показали </w:t>
      </w:r>
      <w:r w:rsidRPr="00D83B11">
        <w:rPr>
          <w:rFonts w:ascii="Times New Roman" w:eastAsia="Calibri" w:hAnsi="Times New Roman" w:cs="Times New Roman"/>
          <w:lang w:eastAsia="x-none"/>
        </w:rPr>
        <w:t>учащиеся 2в, 3в и 4б</w:t>
      </w:r>
      <w:r w:rsidRPr="00D83B11">
        <w:rPr>
          <w:rFonts w:ascii="Times New Roman" w:eastAsia="Calibri" w:hAnsi="Times New Roman" w:cs="Times New Roman"/>
          <w:lang w:val="x-none" w:eastAsia="x-none"/>
        </w:rPr>
        <w:t xml:space="preserve"> класс</w:t>
      </w:r>
      <w:r w:rsidRPr="00D83B11">
        <w:rPr>
          <w:rFonts w:ascii="Times New Roman" w:eastAsia="Calibri" w:hAnsi="Times New Roman" w:cs="Times New Roman"/>
          <w:lang w:eastAsia="x-none"/>
        </w:rPr>
        <w:t>ов, классные руководители Умыскова Д.Ю. и  Журавлева Н.А.</w:t>
      </w:r>
      <w:r w:rsidRPr="00D83B11">
        <w:rPr>
          <w:rFonts w:ascii="Times New Roman" w:eastAsia="Calibri" w:hAnsi="Times New Roman" w:cs="Times New Roman"/>
          <w:lang w:val="x-none" w:eastAsia="x-none"/>
        </w:rPr>
        <w:t xml:space="preserve">. </w:t>
      </w:r>
      <w:r w:rsidRPr="00D83B11">
        <w:rPr>
          <w:rFonts w:ascii="Times New Roman" w:eastAsia="Calibri" w:hAnsi="Times New Roman" w:cs="Times New Roman"/>
          <w:lang w:eastAsia="x-none"/>
        </w:rPr>
        <w:t xml:space="preserve">Во 2б и 4а классах хорошая </w:t>
      </w:r>
      <w:r w:rsidRPr="00D83B11">
        <w:rPr>
          <w:rFonts w:ascii="Times New Roman" w:eastAsia="Calibri" w:hAnsi="Times New Roman" w:cs="Times New Roman"/>
          <w:lang w:val="x-none" w:eastAsia="x-none"/>
        </w:rPr>
        <w:t>качественн</w:t>
      </w:r>
      <w:r w:rsidRPr="00D83B11">
        <w:rPr>
          <w:rFonts w:ascii="Times New Roman" w:eastAsia="Calibri" w:hAnsi="Times New Roman" w:cs="Times New Roman"/>
          <w:lang w:eastAsia="x-none"/>
        </w:rPr>
        <w:t xml:space="preserve">ая и количественная </w:t>
      </w:r>
      <w:r w:rsidRPr="00D83B11">
        <w:rPr>
          <w:rFonts w:ascii="Times New Roman" w:eastAsia="Calibri" w:hAnsi="Times New Roman" w:cs="Times New Roman"/>
          <w:lang w:val="x-none" w:eastAsia="x-none"/>
        </w:rPr>
        <w:t xml:space="preserve"> успеваемость</w:t>
      </w:r>
      <w:r w:rsidRPr="00D83B11">
        <w:rPr>
          <w:rFonts w:ascii="Times New Roman" w:eastAsia="Calibri" w:hAnsi="Times New Roman" w:cs="Times New Roman"/>
          <w:lang w:eastAsia="x-none"/>
        </w:rPr>
        <w:t>. Высокая качественная и количественная успеваемость во 2а, 3а, 3б классах, классные руководители Аникеева Н.П., Карасева Т.Б. и Скупченко М.В..</w:t>
      </w:r>
    </w:p>
    <w:p w:rsidR="00AB5B08" w:rsidRPr="00D83B11" w:rsidRDefault="00AB5B08" w:rsidP="00AB5B08">
      <w:pPr>
        <w:widowControl w:val="0"/>
        <w:shd w:val="clear" w:color="auto" w:fill="FFFFFF"/>
        <w:autoSpaceDE w:val="0"/>
        <w:autoSpaceDN w:val="0"/>
        <w:adjustRightInd w:val="0"/>
        <w:spacing w:before="43" w:after="0" w:line="240" w:lineRule="auto"/>
        <w:ind w:left="91"/>
        <w:jc w:val="center"/>
        <w:rPr>
          <w:rFonts w:ascii="Times New Roman" w:eastAsia="Times New Roman" w:hAnsi="Times New Roman" w:cs="Times New Roman"/>
          <w:b/>
          <w:color w:val="000000"/>
          <w:lang w:eastAsia="ru-RU"/>
        </w:rPr>
      </w:pPr>
    </w:p>
    <w:p w:rsidR="00AB5B08" w:rsidRPr="00D83B11" w:rsidRDefault="00AB5B08" w:rsidP="00AB5B08">
      <w:pPr>
        <w:widowControl w:val="0"/>
        <w:shd w:val="clear" w:color="auto" w:fill="FFFFFF"/>
        <w:autoSpaceDE w:val="0"/>
        <w:autoSpaceDN w:val="0"/>
        <w:adjustRightInd w:val="0"/>
        <w:spacing w:before="43" w:after="0" w:line="240" w:lineRule="auto"/>
        <w:ind w:left="91"/>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Диаграмма успеваемости по классам за 2021-2022 учебный год </w:t>
      </w:r>
    </w:p>
    <w:p w:rsidR="00AB5B08" w:rsidRPr="00D83B11" w:rsidRDefault="00AB5B08" w:rsidP="00AB5B08">
      <w:pPr>
        <w:widowControl w:val="0"/>
        <w:shd w:val="clear" w:color="auto" w:fill="FFFFFF"/>
        <w:autoSpaceDE w:val="0"/>
        <w:autoSpaceDN w:val="0"/>
        <w:adjustRightInd w:val="0"/>
        <w:spacing w:before="43" w:after="0" w:line="240" w:lineRule="auto"/>
        <w:ind w:left="91"/>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во 2-4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noProof/>
          <w:color w:val="000000"/>
          <w:lang w:eastAsia="ru-RU"/>
        </w:rPr>
        <w:drawing>
          <wp:inline distT="0" distB="0" distL="0" distR="0" wp14:anchorId="6CF6591C" wp14:editId="41C587F9">
            <wp:extent cx="5911215" cy="368363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5B08" w:rsidRPr="00D83B11" w:rsidRDefault="00AB5B08" w:rsidP="00AB5B08">
      <w:pPr>
        <w:widowControl w:val="0"/>
        <w:shd w:val="clear" w:color="auto" w:fill="FFFFFF"/>
        <w:autoSpaceDE w:val="0"/>
        <w:autoSpaceDN w:val="0"/>
        <w:adjustRightInd w:val="0"/>
        <w:spacing w:before="43" w:after="0"/>
        <w:ind w:left="91"/>
        <w:jc w:val="center"/>
        <w:rPr>
          <w:rFonts w:ascii="Times New Roman" w:eastAsia="Times New Roman" w:hAnsi="Times New Roman" w:cs="Times New Roman"/>
          <w:b/>
          <w:i/>
          <w:color w:val="000000"/>
          <w:lang w:eastAsia="ru-RU"/>
        </w:rPr>
      </w:pPr>
      <w:r w:rsidRPr="00D83B11">
        <w:rPr>
          <w:rFonts w:ascii="Times New Roman" w:eastAsia="Times New Roman" w:hAnsi="Times New Roman" w:cs="Times New Roman"/>
          <w:b/>
          <w:i/>
          <w:color w:val="000000"/>
          <w:lang w:eastAsia="ru-RU"/>
        </w:rPr>
        <w:t>Результаты успеваемости учащихся 5-9 классов</w:t>
      </w:r>
    </w:p>
    <w:tbl>
      <w:tblPr>
        <w:tblW w:w="8283" w:type="dxa"/>
        <w:jc w:val="center"/>
        <w:tblCellSpacing w:w="0" w:type="dxa"/>
        <w:tblInd w:w="-2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014"/>
        <w:gridCol w:w="931"/>
        <w:gridCol w:w="750"/>
        <w:gridCol w:w="691"/>
        <w:gridCol w:w="705"/>
        <w:gridCol w:w="709"/>
        <w:gridCol w:w="962"/>
        <w:gridCol w:w="1246"/>
        <w:gridCol w:w="1275"/>
      </w:tblGrid>
      <w:tr w:rsidR="00AB5B08" w:rsidRPr="00D83B11" w:rsidTr="00AB5B08">
        <w:trPr>
          <w:tblCellSpacing w:w="0" w:type="dxa"/>
          <w:jc w:val="center"/>
        </w:trPr>
        <w:tc>
          <w:tcPr>
            <w:tcW w:w="1033" w:type="dxa"/>
            <w:vMerge w:val="restart"/>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Класс</w:t>
            </w:r>
          </w:p>
        </w:tc>
        <w:tc>
          <w:tcPr>
            <w:tcW w:w="949"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Кол-во уч-ся</w:t>
            </w:r>
          </w:p>
        </w:tc>
        <w:tc>
          <w:tcPr>
            <w:tcW w:w="2863" w:type="dxa"/>
            <w:gridSpan w:val="4"/>
            <w:tcBorders>
              <w:top w:val="single" w:sz="6" w:space="0" w:color="000000"/>
              <w:left w:val="single" w:sz="6" w:space="0" w:color="000000"/>
              <w:bottom w:val="single" w:sz="6" w:space="0" w:color="000000"/>
              <w:right w:val="nil"/>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 xml:space="preserve">       Оценки</w:t>
            </w:r>
          </w:p>
        </w:tc>
        <w:tc>
          <w:tcPr>
            <w:tcW w:w="98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 xml:space="preserve">Не </w:t>
            </w:r>
            <w:proofErr w:type="spellStart"/>
            <w:r w:rsidRPr="00D83B11">
              <w:rPr>
                <w:rFonts w:ascii="Times New Roman" w:eastAsia="Times New Roman" w:hAnsi="Times New Roman" w:cs="Times New Roman"/>
                <w:b/>
                <w:bCs/>
                <w:color w:val="000000"/>
                <w:lang w:val="x-none" w:eastAsia="ru-RU"/>
              </w:rPr>
              <w:t>аттест</w:t>
            </w:r>
            <w:proofErr w:type="spellEnd"/>
            <w:r w:rsidRPr="00D83B11">
              <w:rPr>
                <w:rFonts w:ascii="Times New Roman" w:eastAsia="Times New Roman" w:hAnsi="Times New Roman" w:cs="Times New Roman"/>
                <w:b/>
                <w:bCs/>
                <w:color w:val="000000"/>
                <w:lang w:val="x-none" w:eastAsia="ru-RU"/>
              </w:rPr>
              <w:t>. уч-ся</w:t>
            </w:r>
          </w:p>
        </w:tc>
        <w:tc>
          <w:tcPr>
            <w:tcW w:w="127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Кач</w:t>
            </w:r>
            <w:proofErr w:type="spellEnd"/>
            <w:r w:rsidRPr="00D83B11">
              <w:rPr>
                <w:rFonts w:ascii="Times New Roman" w:eastAsia="Times New Roman" w:hAnsi="Times New Roman" w:cs="Times New Roman"/>
                <w:b/>
                <w:bCs/>
                <w:color w:val="000000"/>
                <w:lang w:val="x-none" w:eastAsia="ru-RU"/>
              </w:rPr>
              <w:t>-во (%)</w:t>
            </w:r>
          </w:p>
        </w:tc>
        <w:tc>
          <w:tcPr>
            <w:tcW w:w="130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Усп-ть</w:t>
            </w:r>
            <w:proofErr w:type="spellEnd"/>
            <w:r w:rsidRPr="00D83B11">
              <w:rPr>
                <w:rFonts w:ascii="Times New Roman" w:eastAsia="Times New Roman" w:hAnsi="Times New Roman" w:cs="Times New Roman"/>
                <w:b/>
                <w:bCs/>
                <w:color w:val="000000"/>
                <w:lang w:val="x-none" w:eastAsia="ru-RU"/>
              </w:rPr>
              <w:t xml:space="preserve"> (%)</w:t>
            </w:r>
          </w:p>
        </w:tc>
      </w:tr>
      <w:tr w:rsidR="00AB5B08" w:rsidRPr="00D83B11" w:rsidTr="00AB5B08">
        <w:tblPrEx>
          <w:tblCellSpacing w:w="-8" w:type="dxa"/>
        </w:tblPrEx>
        <w:trPr>
          <w:tblCellSpacing w:w="-8" w:type="dxa"/>
          <w:jc w:val="center"/>
        </w:trPr>
        <w:tc>
          <w:tcPr>
            <w:tcW w:w="1033" w:type="dxa"/>
            <w:vMerge/>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949"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5</w:t>
            </w:r>
          </w:p>
        </w:tc>
        <w:tc>
          <w:tcPr>
            <w:tcW w:w="704"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4</w:t>
            </w:r>
          </w:p>
        </w:tc>
        <w:tc>
          <w:tcPr>
            <w:tcW w:w="719"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3</w:t>
            </w:r>
          </w:p>
        </w:tc>
        <w:tc>
          <w:tcPr>
            <w:tcW w:w="723"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2</w:t>
            </w:r>
          </w:p>
        </w:tc>
        <w:tc>
          <w:tcPr>
            <w:tcW w:w="98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27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30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val="x-none" w:eastAsia="ru-RU"/>
              </w:rPr>
            </w:pPr>
            <w:r w:rsidRPr="00D83B11">
              <w:rPr>
                <w:rFonts w:ascii="Times New Roman" w:eastAsia="Times New Roman" w:hAnsi="Times New Roman" w:cs="Times New Roman"/>
                <w:color w:val="000000"/>
                <w:lang w:val="x-none" w:eastAsia="ru-RU"/>
              </w:rPr>
              <w:t>5а</w:t>
            </w:r>
          </w:p>
        </w:tc>
        <w:tc>
          <w:tcPr>
            <w:tcW w:w="94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765"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704"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w:t>
            </w:r>
          </w:p>
        </w:tc>
        <w:tc>
          <w:tcPr>
            <w:tcW w:w="71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w:t>
            </w:r>
          </w:p>
        </w:tc>
        <w:tc>
          <w:tcPr>
            <w:tcW w:w="72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8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50</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95</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val="x-none" w:eastAsia="ru-RU"/>
              </w:rPr>
            </w:pPr>
            <w:r w:rsidRPr="00D83B11">
              <w:rPr>
                <w:rFonts w:ascii="Times New Roman" w:eastAsia="Times New Roman" w:hAnsi="Times New Roman" w:cs="Times New Roman"/>
                <w:color w:val="000000"/>
                <w:lang w:eastAsia="ru-RU"/>
              </w:rPr>
              <w:t>5б</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39</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96</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5в</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76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71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14</w:t>
            </w:r>
          </w:p>
        </w:tc>
        <w:tc>
          <w:tcPr>
            <w:tcW w:w="72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8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23</w:t>
            </w:r>
          </w:p>
        </w:tc>
        <w:tc>
          <w:tcPr>
            <w:tcW w:w="130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86</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5г КРО</w:t>
            </w:r>
          </w:p>
        </w:tc>
        <w:tc>
          <w:tcPr>
            <w:tcW w:w="949"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w:t>
            </w:r>
          </w:p>
        </w:tc>
        <w:tc>
          <w:tcPr>
            <w:tcW w:w="765"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19"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w:t>
            </w:r>
          </w:p>
        </w:tc>
        <w:tc>
          <w:tcPr>
            <w:tcW w:w="723"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DEEAF6"/>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6а</w:t>
            </w:r>
          </w:p>
        </w:tc>
        <w:tc>
          <w:tcPr>
            <w:tcW w:w="94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26</w:t>
            </w:r>
          </w:p>
        </w:tc>
        <w:tc>
          <w:tcPr>
            <w:tcW w:w="765"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04"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719"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w:t>
            </w:r>
          </w:p>
        </w:tc>
        <w:tc>
          <w:tcPr>
            <w:tcW w:w="723"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98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50</w:t>
            </w:r>
          </w:p>
        </w:tc>
        <w:tc>
          <w:tcPr>
            <w:tcW w:w="1300" w:type="dxa"/>
            <w:tcBorders>
              <w:top w:val="single" w:sz="6" w:space="0" w:color="000000"/>
              <w:left w:val="single" w:sz="6" w:space="0" w:color="000000"/>
              <w:bottom w:val="single" w:sz="6" w:space="0" w:color="000000"/>
              <w:right w:val="single" w:sz="6" w:space="0" w:color="000000"/>
            </w:tcBorders>
            <w:shd w:val="clear" w:color="auto" w:fill="E2EFD9"/>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92</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lastRenderedPageBreak/>
              <w:t>6б</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76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704"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71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14</w:t>
            </w:r>
          </w:p>
        </w:tc>
        <w:tc>
          <w:tcPr>
            <w:tcW w:w="72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98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22</w:t>
            </w:r>
          </w:p>
        </w:tc>
        <w:tc>
          <w:tcPr>
            <w:tcW w:w="130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83</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7а</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24</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88</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7б</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76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71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17</w:t>
            </w:r>
          </w:p>
        </w:tc>
        <w:tc>
          <w:tcPr>
            <w:tcW w:w="72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98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27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17</w:t>
            </w:r>
          </w:p>
        </w:tc>
        <w:tc>
          <w:tcPr>
            <w:tcW w:w="130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91</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8а</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33</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95</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8б</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76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1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17</w:t>
            </w:r>
          </w:p>
        </w:tc>
        <w:tc>
          <w:tcPr>
            <w:tcW w:w="72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98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127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0</w:t>
            </w:r>
          </w:p>
        </w:tc>
        <w:tc>
          <w:tcPr>
            <w:tcW w:w="130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75</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val="x-none" w:eastAsia="ru-RU"/>
              </w:rPr>
              <w:t>9</w:t>
            </w:r>
            <w:r w:rsidRPr="00D83B11">
              <w:rPr>
                <w:rFonts w:ascii="Times New Roman" w:eastAsia="Times New Roman" w:hAnsi="Times New Roman" w:cs="Times New Roman"/>
                <w:color w:val="000000"/>
                <w:lang w:eastAsia="ru-RU"/>
              </w:rPr>
              <w:t>а</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15</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24</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95</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9б</w:t>
            </w:r>
          </w:p>
        </w:tc>
        <w:tc>
          <w:tcPr>
            <w:tcW w:w="94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765"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704"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719"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w:t>
            </w:r>
          </w:p>
        </w:tc>
        <w:tc>
          <w:tcPr>
            <w:tcW w:w="723"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18</w:t>
            </w:r>
          </w:p>
        </w:tc>
        <w:tc>
          <w:tcPr>
            <w:tcW w:w="1300" w:type="dxa"/>
            <w:tcBorders>
              <w:top w:val="single" w:sz="6" w:space="0" w:color="000000"/>
              <w:left w:val="single" w:sz="6" w:space="0" w:color="000000"/>
              <w:bottom w:val="single" w:sz="6" w:space="0" w:color="000000"/>
              <w:right w:val="single" w:sz="6" w:space="0" w:color="000000"/>
            </w:tcBorders>
            <w:shd w:val="clear" w:color="auto" w:fill="FBE4D5"/>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val="x-none" w:eastAsia="ru-RU"/>
              </w:rPr>
            </w:pPr>
            <w:r w:rsidRPr="00D83B11">
              <w:rPr>
                <w:rFonts w:ascii="Times New Roman" w:eastAsia="Times New Roman" w:hAnsi="Times New Roman" w:cs="Times New Roman"/>
                <w:b/>
                <w:bCs/>
                <w:lang w:val="x-none" w:eastAsia="ru-RU"/>
              </w:rPr>
              <w:t>Итого</w:t>
            </w:r>
          </w:p>
        </w:tc>
        <w:tc>
          <w:tcPr>
            <w:tcW w:w="949"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256</w:t>
            </w:r>
          </w:p>
        </w:tc>
        <w:tc>
          <w:tcPr>
            <w:tcW w:w="765"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7</w:t>
            </w:r>
          </w:p>
        </w:tc>
        <w:tc>
          <w:tcPr>
            <w:tcW w:w="704"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66</w:t>
            </w:r>
          </w:p>
        </w:tc>
        <w:tc>
          <w:tcPr>
            <w:tcW w:w="719"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158</w:t>
            </w:r>
          </w:p>
        </w:tc>
        <w:tc>
          <w:tcPr>
            <w:tcW w:w="723"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20</w:t>
            </w:r>
          </w:p>
        </w:tc>
        <w:tc>
          <w:tcPr>
            <w:tcW w:w="98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5</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28,3</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lang w:eastAsia="ru-RU"/>
              </w:rPr>
            </w:pPr>
            <w:r w:rsidRPr="00D83B11">
              <w:rPr>
                <w:rFonts w:ascii="Times New Roman" w:eastAsia="Times New Roman" w:hAnsi="Times New Roman" w:cs="Times New Roman"/>
                <w:b/>
                <w:bCs/>
                <w:lang w:eastAsia="ru-RU"/>
              </w:rPr>
              <w:t>90,6</w:t>
            </w:r>
          </w:p>
        </w:tc>
      </w:tr>
    </w:tbl>
    <w:p w:rsidR="00AB5B08" w:rsidRPr="00D83B11" w:rsidRDefault="00AB5B08" w:rsidP="00AB5B08">
      <w:pPr>
        <w:shd w:val="clear" w:color="auto" w:fill="FFFFFF"/>
        <w:spacing w:after="0" w:line="240" w:lineRule="auto"/>
        <w:ind w:left="-142" w:right="10" w:firstLine="709"/>
        <w:contextualSpacing/>
        <w:jc w:val="both"/>
        <w:rPr>
          <w:rFonts w:ascii="Times New Roman" w:eastAsia="Calibri" w:hAnsi="Times New Roman" w:cs="Times New Roman"/>
          <w:lang w:eastAsia="x-none"/>
        </w:rPr>
      </w:pPr>
    </w:p>
    <w:p w:rsidR="00AB5B08" w:rsidRPr="00D83B11" w:rsidRDefault="00AB5B08" w:rsidP="00AB5B08">
      <w:pPr>
        <w:shd w:val="clear" w:color="auto" w:fill="FFFFFF"/>
        <w:spacing w:after="0" w:line="240" w:lineRule="auto"/>
        <w:ind w:left="-142" w:right="10" w:firstLine="709"/>
        <w:contextualSpacing/>
        <w:jc w:val="both"/>
        <w:rPr>
          <w:rFonts w:ascii="Times New Roman" w:eastAsia="Times New Roman" w:hAnsi="Times New Roman" w:cs="Times New Roman"/>
          <w:lang w:val="x-none"/>
        </w:rPr>
      </w:pPr>
      <w:r w:rsidRPr="00D83B11">
        <w:rPr>
          <w:rFonts w:ascii="Times New Roman" w:eastAsia="Calibri" w:hAnsi="Times New Roman" w:cs="Times New Roman"/>
          <w:lang w:val="x-none" w:eastAsia="x-none"/>
        </w:rPr>
        <w:t xml:space="preserve">По результатам качества обучения за год можно отметить, что низкую качественную успеваемость показали </w:t>
      </w:r>
      <w:r w:rsidRPr="00D83B11">
        <w:rPr>
          <w:rFonts w:ascii="Times New Roman" w:eastAsia="Calibri" w:hAnsi="Times New Roman" w:cs="Times New Roman"/>
          <w:lang w:eastAsia="x-none"/>
        </w:rPr>
        <w:t>5в, 6б, 7б,</w:t>
      </w:r>
      <w:r w:rsidRPr="00D83B11">
        <w:rPr>
          <w:rFonts w:ascii="Times New Roman" w:eastAsia="Calibri" w:hAnsi="Times New Roman" w:cs="Times New Roman"/>
          <w:lang w:val="x-none" w:eastAsia="x-none"/>
        </w:rPr>
        <w:t xml:space="preserve"> </w:t>
      </w:r>
      <w:r w:rsidRPr="00D83B11">
        <w:rPr>
          <w:rFonts w:ascii="Times New Roman" w:eastAsia="Calibri" w:hAnsi="Times New Roman" w:cs="Times New Roman"/>
          <w:lang w:eastAsia="x-none"/>
        </w:rPr>
        <w:t>8б</w:t>
      </w:r>
      <w:r w:rsidRPr="00D83B11">
        <w:rPr>
          <w:rFonts w:ascii="Times New Roman" w:eastAsia="Calibri" w:hAnsi="Times New Roman" w:cs="Times New Roman"/>
          <w:lang w:val="x-none" w:eastAsia="x-none"/>
        </w:rPr>
        <w:t>, 9</w:t>
      </w:r>
      <w:r w:rsidRPr="00D83B11">
        <w:rPr>
          <w:rFonts w:ascii="Times New Roman" w:eastAsia="Calibri" w:hAnsi="Times New Roman" w:cs="Times New Roman"/>
          <w:lang w:eastAsia="x-none"/>
        </w:rPr>
        <w:t>б</w:t>
      </w:r>
      <w:r w:rsidRPr="00D83B11">
        <w:rPr>
          <w:rFonts w:ascii="Times New Roman" w:eastAsia="Calibri" w:hAnsi="Times New Roman" w:cs="Times New Roman"/>
          <w:lang w:val="x-none" w:eastAsia="x-none"/>
        </w:rPr>
        <w:t xml:space="preserve"> классы</w:t>
      </w:r>
      <w:r w:rsidRPr="00D83B11">
        <w:rPr>
          <w:rFonts w:ascii="Times New Roman" w:eastAsia="Calibri" w:hAnsi="Times New Roman" w:cs="Times New Roman"/>
          <w:lang w:eastAsia="x-none"/>
        </w:rPr>
        <w:t>, классные руководители Попова З.С., Томская О.В., Мамешина Е.А., Клемешева Т.А. и Кулаева Т.Н.</w:t>
      </w:r>
      <w:r w:rsidRPr="00D83B11">
        <w:rPr>
          <w:rFonts w:ascii="Times New Roman" w:eastAsia="Calibri" w:hAnsi="Times New Roman" w:cs="Times New Roman"/>
          <w:lang w:val="x-none" w:eastAsia="x-none"/>
        </w:rPr>
        <w:t xml:space="preserve"> Низкая  количественная успеваемость в </w:t>
      </w:r>
      <w:r w:rsidRPr="00D83B11">
        <w:rPr>
          <w:rFonts w:ascii="Times New Roman" w:eastAsia="Calibri" w:hAnsi="Times New Roman" w:cs="Times New Roman"/>
          <w:lang w:eastAsia="x-none"/>
        </w:rPr>
        <w:t xml:space="preserve">6б, 7а и 8б </w:t>
      </w:r>
      <w:r w:rsidRPr="00D83B11">
        <w:rPr>
          <w:rFonts w:ascii="Times New Roman" w:eastAsia="Calibri" w:hAnsi="Times New Roman" w:cs="Times New Roman"/>
          <w:lang w:val="x-none" w:eastAsia="x-none"/>
        </w:rPr>
        <w:t xml:space="preserve"> класс</w:t>
      </w:r>
      <w:r w:rsidRPr="00D83B11">
        <w:rPr>
          <w:rFonts w:ascii="Times New Roman" w:eastAsia="Calibri" w:hAnsi="Times New Roman" w:cs="Times New Roman"/>
          <w:lang w:eastAsia="x-none"/>
        </w:rPr>
        <w:t>ах, классные руководители Томская О.В., Сиделева Н.А. и Кулаева Т.Н.</w:t>
      </w:r>
      <w:r w:rsidRPr="00D83B11">
        <w:rPr>
          <w:rFonts w:ascii="Times New Roman" w:eastAsia="Calibri" w:hAnsi="Times New Roman" w:cs="Times New Roman"/>
          <w:lang w:val="x-none" w:eastAsia="x-none"/>
        </w:rPr>
        <w:t xml:space="preserve">. </w:t>
      </w:r>
      <w:r w:rsidRPr="00D83B11">
        <w:rPr>
          <w:rFonts w:ascii="Times New Roman" w:eastAsia="Times New Roman" w:hAnsi="Times New Roman" w:cs="Times New Roman"/>
          <w:lang w:val="x-none"/>
        </w:rPr>
        <w:t xml:space="preserve">Частично, этот факт объясняется тем, что в </w:t>
      </w:r>
      <w:r w:rsidRPr="00D83B11">
        <w:rPr>
          <w:rFonts w:ascii="Times New Roman" w:eastAsia="Times New Roman" w:hAnsi="Times New Roman" w:cs="Times New Roman"/>
        </w:rPr>
        <w:t xml:space="preserve">данных </w:t>
      </w:r>
      <w:r w:rsidRPr="00D83B11">
        <w:rPr>
          <w:rFonts w:ascii="Times New Roman" w:eastAsia="Times New Roman" w:hAnsi="Times New Roman" w:cs="Times New Roman"/>
          <w:lang w:val="x-none"/>
        </w:rPr>
        <w:t>классах учащиеся изначально имеют низкую мотивацию  к обучению</w:t>
      </w:r>
      <w:r w:rsidRPr="00D83B11">
        <w:rPr>
          <w:rFonts w:ascii="Times New Roman" w:eastAsia="Times New Roman" w:hAnsi="Times New Roman" w:cs="Times New Roman"/>
        </w:rPr>
        <w:t xml:space="preserve"> (ученики данных классов из года в год показывают низкую качественную и количественную успеваемость), имеют значительные пропуски занятий без уважительной причины</w:t>
      </w:r>
      <w:r w:rsidRPr="00D83B11">
        <w:rPr>
          <w:rFonts w:ascii="Times New Roman" w:eastAsia="Times New Roman" w:hAnsi="Times New Roman" w:cs="Times New Roman"/>
          <w:lang w:val="x-none"/>
        </w:rPr>
        <w:t xml:space="preserve">. </w:t>
      </w:r>
      <w:r w:rsidRPr="00D83B11">
        <w:rPr>
          <w:rFonts w:ascii="Times New Roman" w:eastAsia="Times New Roman" w:hAnsi="Times New Roman" w:cs="Times New Roman"/>
        </w:rPr>
        <w:t>Также это обусловлено ситуацией со школой</w:t>
      </w:r>
      <w:r w:rsidRPr="00D83B11">
        <w:rPr>
          <w:rFonts w:ascii="Times New Roman" w:eastAsia="Times New Roman" w:hAnsi="Times New Roman" w:cs="Times New Roman"/>
          <w:lang w:val="x-none"/>
        </w:rPr>
        <w:t>.</w:t>
      </w:r>
    </w:p>
    <w:p w:rsidR="00AB5B08" w:rsidRPr="00D83B11" w:rsidRDefault="00AB5B08" w:rsidP="00AB5B08">
      <w:pPr>
        <w:widowControl w:val="0"/>
        <w:shd w:val="clear" w:color="auto" w:fill="FFFFFF"/>
        <w:autoSpaceDE w:val="0"/>
        <w:autoSpaceDN w:val="0"/>
        <w:adjustRightInd w:val="0"/>
        <w:spacing w:before="43" w:after="0"/>
        <w:ind w:left="91"/>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Хорошую качественную и количественную успеваемость показали 5а и 6а классы – классные руководители: Китайчик О.А., Кухливская М.А..  Остальные классы показали допустимую качественную успеваемость. Низкая качественная и количественная успеваемость в 8б  классе.</w:t>
      </w:r>
    </w:p>
    <w:p w:rsidR="00AB5B08" w:rsidRPr="00D83B11" w:rsidRDefault="00AB5B08" w:rsidP="00AB5B08">
      <w:pPr>
        <w:widowControl w:val="0"/>
        <w:shd w:val="clear" w:color="auto" w:fill="FFFFFF"/>
        <w:autoSpaceDE w:val="0"/>
        <w:autoSpaceDN w:val="0"/>
        <w:adjustRightInd w:val="0"/>
        <w:spacing w:before="43" w:after="0"/>
        <w:ind w:left="91"/>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В средней школе один класс – 11, в нем обучалось 12 человек.  Профиль обучения – универсальный.</w:t>
      </w:r>
    </w:p>
    <w:p w:rsidR="00AB5B08" w:rsidRPr="00D83B11" w:rsidRDefault="00AB5B08" w:rsidP="00AB5B08">
      <w:pPr>
        <w:widowControl w:val="0"/>
        <w:shd w:val="clear" w:color="auto" w:fill="FFFFFF"/>
        <w:autoSpaceDE w:val="0"/>
        <w:autoSpaceDN w:val="0"/>
        <w:adjustRightInd w:val="0"/>
        <w:spacing w:before="43" w:after="0"/>
        <w:ind w:left="91"/>
        <w:jc w:val="center"/>
        <w:rPr>
          <w:rFonts w:ascii="Times New Roman" w:eastAsia="Times New Roman" w:hAnsi="Times New Roman" w:cs="Times New Roman"/>
          <w:b/>
          <w:i/>
          <w:color w:val="000000"/>
          <w:lang w:eastAsia="ru-RU"/>
        </w:rPr>
      </w:pPr>
      <w:r w:rsidRPr="00D83B11">
        <w:rPr>
          <w:rFonts w:ascii="Times New Roman" w:eastAsia="Times New Roman" w:hAnsi="Times New Roman" w:cs="Times New Roman"/>
          <w:b/>
          <w:i/>
          <w:color w:val="000000"/>
          <w:lang w:eastAsia="ru-RU"/>
        </w:rPr>
        <w:t>Результаты успеваемости учащихся 10-11 классов</w:t>
      </w:r>
    </w:p>
    <w:tbl>
      <w:tblPr>
        <w:tblW w:w="8283" w:type="dxa"/>
        <w:jc w:val="center"/>
        <w:tblCellSpacing w:w="0" w:type="dxa"/>
        <w:tblInd w:w="-2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014"/>
        <w:gridCol w:w="931"/>
        <w:gridCol w:w="750"/>
        <w:gridCol w:w="691"/>
        <w:gridCol w:w="705"/>
        <w:gridCol w:w="709"/>
        <w:gridCol w:w="962"/>
        <w:gridCol w:w="1246"/>
        <w:gridCol w:w="1275"/>
      </w:tblGrid>
      <w:tr w:rsidR="00AB5B08" w:rsidRPr="00D83B11" w:rsidTr="00AB5B08">
        <w:trPr>
          <w:tblCellSpacing w:w="0" w:type="dxa"/>
          <w:jc w:val="center"/>
        </w:trPr>
        <w:tc>
          <w:tcPr>
            <w:tcW w:w="1033" w:type="dxa"/>
            <w:vMerge w:val="restart"/>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Класс</w:t>
            </w:r>
          </w:p>
        </w:tc>
        <w:tc>
          <w:tcPr>
            <w:tcW w:w="949"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Кол-во уч-ся</w:t>
            </w:r>
          </w:p>
        </w:tc>
        <w:tc>
          <w:tcPr>
            <w:tcW w:w="2863" w:type="dxa"/>
            <w:gridSpan w:val="4"/>
            <w:tcBorders>
              <w:top w:val="single" w:sz="6" w:space="0" w:color="000000"/>
              <w:left w:val="single" w:sz="6" w:space="0" w:color="000000"/>
              <w:bottom w:val="single" w:sz="6" w:space="0" w:color="000000"/>
              <w:right w:val="nil"/>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 xml:space="preserve">       Оценки</w:t>
            </w:r>
          </w:p>
        </w:tc>
        <w:tc>
          <w:tcPr>
            <w:tcW w:w="98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 xml:space="preserve">Не </w:t>
            </w:r>
            <w:proofErr w:type="spellStart"/>
            <w:r w:rsidRPr="00D83B11">
              <w:rPr>
                <w:rFonts w:ascii="Times New Roman" w:eastAsia="Times New Roman" w:hAnsi="Times New Roman" w:cs="Times New Roman"/>
                <w:b/>
                <w:bCs/>
                <w:color w:val="000000"/>
                <w:lang w:val="x-none" w:eastAsia="ru-RU"/>
              </w:rPr>
              <w:t>аттест</w:t>
            </w:r>
            <w:proofErr w:type="spellEnd"/>
            <w:r w:rsidRPr="00D83B11">
              <w:rPr>
                <w:rFonts w:ascii="Times New Roman" w:eastAsia="Times New Roman" w:hAnsi="Times New Roman" w:cs="Times New Roman"/>
                <w:b/>
                <w:bCs/>
                <w:color w:val="000000"/>
                <w:lang w:val="x-none" w:eastAsia="ru-RU"/>
              </w:rPr>
              <w:t>. уч-ся</w:t>
            </w:r>
          </w:p>
        </w:tc>
        <w:tc>
          <w:tcPr>
            <w:tcW w:w="127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Кач</w:t>
            </w:r>
            <w:proofErr w:type="spellEnd"/>
            <w:r w:rsidRPr="00D83B11">
              <w:rPr>
                <w:rFonts w:ascii="Times New Roman" w:eastAsia="Times New Roman" w:hAnsi="Times New Roman" w:cs="Times New Roman"/>
                <w:b/>
                <w:bCs/>
                <w:color w:val="000000"/>
                <w:lang w:val="x-none" w:eastAsia="ru-RU"/>
              </w:rPr>
              <w:t>-во (%)</w:t>
            </w:r>
          </w:p>
        </w:tc>
        <w:tc>
          <w:tcPr>
            <w:tcW w:w="1300" w:type="dxa"/>
            <w:vMerge w:val="restart"/>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proofErr w:type="spellStart"/>
            <w:r w:rsidRPr="00D83B11">
              <w:rPr>
                <w:rFonts w:ascii="Times New Roman" w:eastAsia="Times New Roman" w:hAnsi="Times New Roman" w:cs="Times New Roman"/>
                <w:b/>
                <w:bCs/>
                <w:color w:val="000000"/>
                <w:lang w:val="x-none" w:eastAsia="ru-RU"/>
              </w:rPr>
              <w:t>Усп-ть</w:t>
            </w:r>
            <w:proofErr w:type="spellEnd"/>
            <w:r w:rsidRPr="00D83B11">
              <w:rPr>
                <w:rFonts w:ascii="Times New Roman" w:eastAsia="Times New Roman" w:hAnsi="Times New Roman" w:cs="Times New Roman"/>
                <w:b/>
                <w:bCs/>
                <w:color w:val="000000"/>
                <w:lang w:val="x-none" w:eastAsia="ru-RU"/>
              </w:rPr>
              <w:t xml:space="preserve"> (%)</w:t>
            </w:r>
          </w:p>
        </w:tc>
      </w:tr>
      <w:tr w:rsidR="00AB5B08" w:rsidRPr="00D83B11" w:rsidTr="00AB5B08">
        <w:tblPrEx>
          <w:tblCellSpacing w:w="-8" w:type="dxa"/>
        </w:tblPrEx>
        <w:trPr>
          <w:tblCellSpacing w:w="-8" w:type="dxa"/>
          <w:jc w:val="center"/>
        </w:trPr>
        <w:tc>
          <w:tcPr>
            <w:tcW w:w="1033" w:type="dxa"/>
            <w:vMerge/>
            <w:tcBorders>
              <w:top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949"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5</w:t>
            </w:r>
          </w:p>
        </w:tc>
        <w:tc>
          <w:tcPr>
            <w:tcW w:w="704"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4</w:t>
            </w:r>
          </w:p>
        </w:tc>
        <w:tc>
          <w:tcPr>
            <w:tcW w:w="719"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3</w:t>
            </w:r>
          </w:p>
        </w:tc>
        <w:tc>
          <w:tcPr>
            <w:tcW w:w="723" w:type="dxa"/>
            <w:tcBorders>
              <w:top w:val="single" w:sz="6" w:space="0" w:color="000000"/>
              <w:left w:val="single" w:sz="6" w:space="0" w:color="000000"/>
              <w:bottom w:val="single" w:sz="6" w:space="0" w:color="000000"/>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color w:val="000000"/>
                <w:lang w:val="x-none" w:eastAsia="ru-RU"/>
              </w:rPr>
            </w:pPr>
            <w:r w:rsidRPr="00D83B11">
              <w:rPr>
                <w:rFonts w:ascii="Times New Roman" w:eastAsia="Times New Roman" w:hAnsi="Times New Roman" w:cs="Times New Roman"/>
                <w:b/>
                <w:bCs/>
                <w:color w:val="000000"/>
                <w:lang w:val="x-none" w:eastAsia="ru-RU"/>
              </w:rPr>
              <w:t>2</w:t>
            </w:r>
          </w:p>
        </w:tc>
        <w:tc>
          <w:tcPr>
            <w:tcW w:w="98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27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c>
          <w:tcPr>
            <w:tcW w:w="1300" w:type="dxa"/>
            <w:vMerge/>
            <w:tcBorders>
              <w:top w:val="single" w:sz="6" w:space="0" w:color="000000"/>
              <w:left w:val="single" w:sz="6" w:space="0" w:color="000000"/>
              <w:bottom w:val="nil"/>
              <w:right w:val="single" w:sz="6" w:space="0" w:color="000000"/>
            </w:tcBorders>
            <w:shd w:val="clear" w:color="auto" w:fill="FFFF99"/>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val="x-none" w:eastAsia="ru-RU"/>
              </w:rPr>
            </w:pP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75%</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100%</w:t>
            </w:r>
          </w:p>
        </w:tc>
      </w:tr>
      <w:tr w:rsidR="00AB5B08" w:rsidRPr="00D83B11" w:rsidTr="00AB5B08">
        <w:tblPrEx>
          <w:tblCellSpacing w:w="-8" w:type="dxa"/>
        </w:tblPrEx>
        <w:trPr>
          <w:tblCellSpacing w:w="-8" w:type="dxa"/>
          <w:jc w:val="center"/>
        </w:trPr>
        <w:tc>
          <w:tcPr>
            <w:tcW w:w="1033" w:type="dxa"/>
            <w:tcBorders>
              <w:top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Итого</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704"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75%</w:t>
            </w:r>
          </w:p>
        </w:tc>
        <w:tc>
          <w:tcPr>
            <w:tcW w:w="1300" w:type="dxa"/>
            <w:tcBorders>
              <w:top w:val="single" w:sz="6" w:space="0" w:color="000000"/>
              <w:left w:val="single" w:sz="6" w:space="0" w:color="000000"/>
              <w:bottom w:val="single" w:sz="6" w:space="0" w:color="000000"/>
              <w:right w:val="single" w:sz="6" w:space="0" w:color="000000"/>
            </w:tcBorders>
            <w:shd w:val="clear" w:color="auto" w:fill="FFFFCC"/>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bCs/>
                <w:color w:val="000000"/>
                <w:lang w:eastAsia="ru-RU"/>
              </w:rPr>
            </w:pPr>
            <w:r w:rsidRPr="00D83B11">
              <w:rPr>
                <w:rFonts w:ascii="Times New Roman" w:eastAsia="Times New Roman" w:hAnsi="Times New Roman" w:cs="Times New Roman"/>
                <w:b/>
                <w:bCs/>
                <w:color w:val="000000"/>
                <w:lang w:eastAsia="ru-RU"/>
              </w:rPr>
              <w:t>100%</w:t>
            </w:r>
          </w:p>
        </w:tc>
      </w:tr>
    </w:tbl>
    <w:p w:rsidR="00AB5B08" w:rsidRPr="00D83B11" w:rsidRDefault="00AB5B08" w:rsidP="00AB5B08">
      <w:pPr>
        <w:widowControl w:val="0"/>
        <w:shd w:val="clear" w:color="auto" w:fill="FFFFFF"/>
        <w:autoSpaceDE w:val="0"/>
        <w:autoSpaceDN w:val="0"/>
        <w:adjustRightInd w:val="0"/>
        <w:spacing w:before="43" w:after="0"/>
        <w:ind w:left="91"/>
        <w:jc w:val="both"/>
        <w:rPr>
          <w:rFonts w:ascii="Times New Roman" w:eastAsia="Times New Roman" w:hAnsi="Times New Roman" w:cs="Times New Roman"/>
          <w:lang w:eastAsia="ru-RU"/>
        </w:rPr>
      </w:pPr>
    </w:p>
    <w:p w:rsidR="00AB5B08" w:rsidRPr="00D83B11" w:rsidRDefault="00AB5B08" w:rsidP="00AB5B08">
      <w:pPr>
        <w:widowControl w:val="0"/>
        <w:shd w:val="clear" w:color="auto" w:fill="FFFFFF"/>
        <w:autoSpaceDE w:val="0"/>
        <w:autoSpaceDN w:val="0"/>
        <w:adjustRightInd w:val="0"/>
        <w:spacing w:before="43" w:after="0" w:line="240" w:lineRule="auto"/>
        <w:ind w:left="91"/>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Диаграмма успеваемости по классам за 2021-2022 учебный год                             в 5-11 классах.</w:t>
      </w:r>
    </w:p>
    <w:tbl>
      <w:tblPr>
        <w:tblpPr w:leftFromText="180" w:rightFromText="180" w:vertAnchor="text" w:horzAnchor="margin" w:tblpXSpec="right" w:tblpY="1823"/>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519"/>
        <w:gridCol w:w="1616"/>
        <w:gridCol w:w="1786"/>
        <w:gridCol w:w="1843"/>
        <w:gridCol w:w="1559"/>
        <w:gridCol w:w="1559"/>
      </w:tblGrid>
      <w:tr w:rsidR="00D83B11" w:rsidRPr="00D83B11" w:rsidTr="00D83B11">
        <w:tc>
          <w:tcPr>
            <w:tcW w:w="885" w:type="dxa"/>
            <w:vMerge w:val="restart"/>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Классы </w:t>
            </w:r>
          </w:p>
        </w:tc>
        <w:tc>
          <w:tcPr>
            <w:tcW w:w="3135" w:type="dxa"/>
            <w:gridSpan w:val="2"/>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Стартовый контроль </w:t>
            </w:r>
          </w:p>
        </w:tc>
        <w:tc>
          <w:tcPr>
            <w:tcW w:w="3629" w:type="dxa"/>
            <w:gridSpan w:val="2"/>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Полугодовой контроль</w:t>
            </w:r>
          </w:p>
        </w:tc>
        <w:tc>
          <w:tcPr>
            <w:tcW w:w="3118" w:type="dxa"/>
            <w:gridSpan w:val="2"/>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Итоговый контроль </w:t>
            </w:r>
          </w:p>
        </w:tc>
      </w:tr>
      <w:tr w:rsidR="00D83B11" w:rsidRPr="00D83B11" w:rsidTr="00D83B11">
        <w:tc>
          <w:tcPr>
            <w:tcW w:w="885" w:type="dxa"/>
            <w:vMerge/>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p>
        </w:tc>
        <w:tc>
          <w:tcPr>
            <w:tcW w:w="1519"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616"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786"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843"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559"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559" w:type="dxa"/>
          </w:tcPr>
          <w:p w:rsidR="00D83B11" w:rsidRPr="00D83B11" w:rsidRDefault="00D83B11" w:rsidP="00D83B11">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r>
      <w:tr w:rsidR="00D83B11" w:rsidRPr="00D83B11" w:rsidTr="00D83B11">
        <w:tc>
          <w:tcPr>
            <w:tcW w:w="10767" w:type="dxa"/>
            <w:gridSpan w:val="7"/>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Русский язык</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а</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82</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c>
          <w:tcPr>
            <w:tcW w:w="1616" w:type="dxa"/>
            <w:tcBorders>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81</w:t>
            </w:r>
          </w:p>
        </w:tc>
        <w:tc>
          <w:tcPr>
            <w:tcW w:w="1786"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1843"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1559"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55</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в</w:t>
            </w:r>
          </w:p>
        </w:tc>
        <w:tc>
          <w:tcPr>
            <w:tcW w:w="1519" w:type="dxa"/>
            <w:tcBorders>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c>
          <w:tcPr>
            <w:tcW w:w="1616" w:type="dxa"/>
            <w:tcBorders>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786"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w:t>
            </w:r>
          </w:p>
        </w:tc>
        <w:tc>
          <w:tcPr>
            <w:tcW w:w="1843"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82</w:t>
            </w:r>
          </w:p>
        </w:tc>
        <w:tc>
          <w:tcPr>
            <w:tcW w:w="1559"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21</w:t>
            </w:r>
          </w:p>
        </w:tc>
        <w:tc>
          <w:tcPr>
            <w:tcW w:w="1559" w:type="dxa"/>
            <w:tcBorders>
              <w:right w:val="single" w:sz="4" w:space="0" w:color="auto"/>
            </w:tcBorders>
            <w:shd w:val="clear" w:color="auto" w:fill="FBE4D5"/>
          </w:tcPr>
          <w:p w:rsidR="00D83B11" w:rsidRPr="00D83B11" w:rsidRDefault="00D83B11" w:rsidP="00D83B11">
            <w:pPr>
              <w:widowControl w:val="0"/>
              <w:tabs>
                <w:tab w:val="center" w:pos="275"/>
              </w:tabs>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69</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а</w:t>
            </w:r>
          </w:p>
        </w:tc>
        <w:tc>
          <w:tcPr>
            <w:tcW w:w="1519"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616"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80</w:t>
            </w:r>
          </w:p>
        </w:tc>
        <w:tc>
          <w:tcPr>
            <w:tcW w:w="1786"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843"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86</w:t>
            </w:r>
          </w:p>
        </w:tc>
        <w:tc>
          <w:tcPr>
            <w:tcW w:w="1559"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559"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55</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75</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38</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в</w:t>
            </w:r>
          </w:p>
        </w:tc>
        <w:tc>
          <w:tcPr>
            <w:tcW w:w="151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1616"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47</w:t>
            </w:r>
          </w:p>
        </w:tc>
        <w:tc>
          <w:tcPr>
            <w:tcW w:w="1786"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15</w:t>
            </w:r>
          </w:p>
        </w:tc>
        <w:tc>
          <w:tcPr>
            <w:tcW w:w="1843"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60</w:t>
            </w:r>
          </w:p>
        </w:tc>
        <w:tc>
          <w:tcPr>
            <w:tcW w:w="155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21</w:t>
            </w:r>
          </w:p>
        </w:tc>
        <w:tc>
          <w:tcPr>
            <w:tcW w:w="155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4 а</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95</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56</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4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58</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82</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36</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56</w:t>
            </w:r>
          </w:p>
        </w:tc>
      </w:tr>
      <w:tr w:rsidR="00D83B11" w:rsidRPr="00D83B11" w:rsidTr="00D83B11">
        <w:tc>
          <w:tcPr>
            <w:tcW w:w="10767" w:type="dxa"/>
            <w:gridSpan w:val="7"/>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Математика</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а</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86</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87</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58</w:t>
            </w:r>
          </w:p>
        </w:tc>
        <w:tc>
          <w:tcPr>
            <w:tcW w:w="1616" w:type="dxa"/>
            <w:tcBorders>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74</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34</w:t>
            </w:r>
          </w:p>
        </w:tc>
        <w:tc>
          <w:tcPr>
            <w:tcW w:w="1843" w:type="dxa"/>
            <w:tcBorders>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72</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2 в</w:t>
            </w:r>
          </w:p>
        </w:tc>
        <w:tc>
          <w:tcPr>
            <w:tcW w:w="1519"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1616"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89</w:t>
            </w:r>
          </w:p>
        </w:tc>
        <w:tc>
          <w:tcPr>
            <w:tcW w:w="1786"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1843"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82</w:t>
            </w:r>
          </w:p>
        </w:tc>
        <w:tc>
          <w:tcPr>
            <w:tcW w:w="1559"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w:t>
            </w:r>
          </w:p>
        </w:tc>
        <w:tc>
          <w:tcPr>
            <w:tcW w:w="1559" w:type="dxa"/>
            <w:tcBorders>
              <w:right w:val="single" w:sz="4" w:space="0" w:color="auto"/>
            </w:tcBorders>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а</w:t>
            </w:r>
          </w:p>
        </w:tc>
        <w:tc>
          <w:tcPr>
            <w:tcW w:w="1519"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54</w:t>
            </w:r>
          </w:p>
        </w:tc>
        <w:tc>
          <w:tcPr>
            <w:tcW w:w="1616"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90</w:t>
            </w:r>
          </w:p>
        </w:tc>
        <w:tc>
          <w:tcPr>
            <w:tcW w:w="1786"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54</w:t>
            </w:r>
          </w:p>
        </w:tc>
        <w:tc>
          <w:tcPr>
            <w:tcW w:w="1843"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86</w:t>
            </w:r>
          </w:p>
        </w:tc>
        <w:tc>
          <w:tcPr>
            <w:tcW w:w="1559" w:type="dxa"/>
            <w:tcBorders>
              <w:left w:val="single" w:sz="4" w:space="0" w:color="auto"/>
              <w:righ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55</w:t>
            </w:r>
          </w:p>
        </w:tc>
        <w:tc>
          <w:tcPr>
            <w:tcW w:w="1559" w:type="dxa"/>
            <w:tcBorders>
              <w:left w:val="single" w:sz="4" w:space="0" w:color="auto"/>
            </w:tcBorders>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89</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90</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84</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3 в</w:t>
            </w:r>
          </w:p>
        </w:tc>
        <w:tc>
          <w:tcPr>
            <w:tcW w:w="151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1616"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32</w:t>
            </w:r>
          </w:p>
        </w:tc>
        <w:tc>
          <w:tcPr>
            <w:tcW w:w="1786"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1843"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62</w:t>
            </w:r>
          </w:p>
        </w:tc>
        <w:tc>
          <w:tcPr>
            <w:tcW w:w="155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30</w:t>
            </w:r>
          </w:p>
        </w:tc>
        <w:tc>
          <w:tcPr>
            <w:tcW w:w="1559" w:type="dxa"/>
            <w:shd w:val="clear" w:color="auto" w:fill="FBE4D5"/>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65</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lastRenderedPageBreak/>
              <w:t>4 а</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96</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43</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74</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53</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80</w:t>
            </w:r>
          </w:p>
        </w:tc>
      </w:tr>
      <w:tr w:rsidR="00D83B11" w:rsidRPr="00D83B11" w:rsidTr="00D83B11">
        <w:tc>
          <w:tcPr>
            <w:tcW w:w="885" w:type="dxa"/>
          </w:tcPr>
          <w:p w:rsidR="00D83B11" w:rsidRPr="00D83B11" w:rsidRDefault="00D83B11" w:rsidP="00D83B11">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4 б</w:t>
            </w:r>
          </w:p>
        </w:tc>
        <w:tc>
          <w:tcPr>
            <w:tcW w:w="151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31</w:t>
            </w:r>
          </w:p>
        </w:tc>
        <w:tc>
          <w:tcPr>
            <w:tcW w:w="161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65</w:t>
            </w:r>
          </w:p>
        </w:tc>
        <w:tc>
          <w:tcPr>
            <w:tcW w:w="1786"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39</w:t>
            </w:r>
          </w:p>
        </w:tc>
        <w:tc>
          <w:tcPr>
            <w:tcW w:w="1843"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67</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559" w:type="dxa"/>
          </w:tcPr>
          <w:p w:rsidR="00D83B11" w:rsidRPr="00D83B11" w:rsidRDefault="00D83B11" w:rsidP="00D83B11">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68</w:t>
            </w:r>
          </w:p>
        </w:tc>
      </w:tr>
    </w:tbl>
    <w:p w:rsidR="00AB5B08" w:rsidRPr="00D83B11" w:rsidRDefault="00AB5B08" w:rsidP="00AB5B08">
      <w:pPr>
        <w:widowControl w:val="0"/>
        <w:shd w:val="clear" w:color="auto" w:fill="FFFFFF"/>
        <w:autoSpaceDE w:val="0"/>
        <w:autoSpaceDN w:val="0"/>
        <w:adjustRightInd w:val="0"/>
        <w:spacing w:before="43" w:after="0"/>
        <w:ind w:left="91"/>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noProof/>
          <w:color w:val="000000"/>
          <w:lang w:eastAsia="ru-RU"/>
        </w:rPr>
        <w:drawing>
          <wp:inline distT="0" distB="0" distL="0" distR="0" wp14:anchorId="023F4555" wp14:editId="50537657">
            <wp:extent cx="5660390" cy="294259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83B11">
        <w:rPr>
          <w:rFonts w:ascii="Times New Roman" w:eastAsia="Times New Roman" w:hAnsi="Times New Roman" w:cs="Times New Roman"/>
          <w:color w:val="000000"/>
          <w:lang w:eastAsia="ru-RU"/>
        </w:rPr>
        <w:t xml:space="preserve"> По результатам таблицы видно, что качественная и количественная успеваемость в 11 классе отличная.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Анализ ЗУН учащихся за 2021 – 2022 учебный год</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Результаты административных контрольных работ по русскому языку и </w:t>
      </w:r>
      <w:r w:rsidRPr="00D83B11">
        <w:rPr>
          <w:rFonts w:ascii="Times New Roman" w:eastAsia="Times New Roman" w:hAnsi="Times New Roman" w:cs="Times New Roman"/>
          <w:b/>
          <w:lang w:eastAsia="ru-RU"/>
        </w:rPr>
        <w:pgNum/>
      </w:r>
      <w:r w:rsidRPr="00D83B11">
        <w:rPr>
          <w:rFonts w:ascii="Times New Roman" w:eastAsia="Times New Roman" w:hAnsi="Times New Roman" w:cs="Times New Roman"/>
          <w:b/>
          <w:lang w:eastAsia="ru-RU"/>
        </w:rPr>
        <w:t xml:space="preserve">математике учащихся начальной школы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Из приведенной таблицы видно что, качественная успеваемость на конец года по русскому языку и математике высокая во 2а, 3а, 3б, 4а классах. Низкая качественная и количественная успеваемость по русскому языку в 3в классе, по математике во 2в, 3в классах</w:t>
      </w:r>
      <w:proofErr w:type="gramStart"/>
      <w:r w:rsidRPr="00D83B11">
        <w:rPr>
          <w:rFonts w:ascii="Times New Roman" w:eastAsia="Times New Roman" w:hAnsi="Times New Roman" w:cs="Times New Roman"/>
          <w:lang w:eastAsia="ru-RU"/>
        </w:rPr>
        <w:t xml:space="preserve"> .</w:t>
      </w:r>
      <w:proofErr w:type="gramEnd"/>
      <w:r w:rsidRPr="00D83B11">
        <w:rPr>
          <w:rFonts w:ascii="Times New Roman" w:eastAsia="Times New Roman" w:hAnsi="Times New Roman" w:cs="Times New Roman"/>
          <w:lang w:eastAsia="ru-RU"/>
        </w:rPr>
        <w:t xml:space="preserve"> Качественная и количественная успеваемость снижается  в середине года и конце учебного года по русскому языку во 2б, 2в, 3б и 4б  классах, по математике  во 2б классе.  Повышается качественная успеваемость к концу года  по математике – во 2а, 3а, 4а, 4б классах.  </w:t>
      </w:r>
    </w:p>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административных контрольн</w:t>
      </w:r>
      <w:r w:rsidR="00D83B11">
        <w:rPr>
          <w:rFonts w:ascii="Times New Roman" w:eastAsia="Times New Roman" w:hAnsi="Times New Roman" w:cs="Times New Roman"/>
          <w:b/>
          <w:lang w:eastAsia="ru-RU"/>
        </w:rPr>
        <w:t xml:space="preserve">ых работ </w:t>
      </w:r>
      <w:proofErr w:type="gramStart"/>
      <w:r w:rsidR="00D83B11">
        <w:rPr>
          <w:rFonts w:ascii="Times New Roman" w:eastAsia="Times New Roman" w:hAnsi="Times New Roman" w:cs="Times New Roman"/>
          <w:b/>
          <w:lang w:eastAsia="ru-RU"/>
        </w:rPr>
        <w:t>по</w:t>
      </w:r>
      <w:proofErr w:type="gramEnd"/>
      <w:r w:rsidR="00D83B11">
        <w:rPr>
          <w:rFonts w:ascii="Times New Roman" w:eastAsia="Times New Roman" w:hAnsi="Times New Roman" w:cs="Times New Roman"/>
          <w:b/>
          <w:lang w:eastAsia="ru-RU"/>
        </w:rPr>
        <w:t xml:space="preserve"> математик</w:t>
      </w:r>
      <w:r w:rsidRPr="00D83B11">
        <w:rPr>
          <w:rFonts w:ascii="Times New Roman" w:eastAsia="Times New Roman" w:hAnsi="Times New Roman" w:cs="Times New Roman"/>
          <w:b/>
          <w:lang w:eastAsia="ru-RU"/>
        </w:rPr>
        <w:t xml:space="preserve">   в 5 – 11  классах (в процентном отношении).</w:t>
      </w:r>
    </w:p>
    <w:tbl>
      <w:tblPr>
        <w:tblW w:w="107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519"/>
        <w:gridCol w:w="1616"/>
        <w:gridCol w:w="1786"/>
        <w:gridCol w:w="1843"/>
        <w:gridCol w:w="1559"/>
        <w:gridCol w:w="1559"/>
      </w:tblGrid>
      <w:tr w:rsidR="00AB5B08" w:rsidRPr="00D83B11" w:rsidTr="00D83B11">
        <w:tc>
          <w:tcPr>
            <w:tcW w:w="885" w:type="dxa"/>
            <w:vMerge w:val="restart"/>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Классы </w:t>
            </w:r>
          </w:p>
        </w:tc>
        <w:tc>
          <w:tcPr>
            <w:tcW w:w="3135" w:type="dxa"/>
            <w:gridSpan w:val="2"/>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Стартовый контроль </w:t>
            </w:r>
          </w:p>
        </w:tc>
        <w:tc>
          <w:tcPr>
            <w:tcW w:w="3629" w:type="dxa"/>
            <w:gridSpan w:val="2"/>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Полугодовой контроль</w:t>
            </w:r>
          </w:p>
        </w:tc>
        <w:tc>
          <w:tcPr>
            <w:tcW w:w="3118" w:type="dxa"/>
            <w:gridSpan w:val="2"/>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Итоговый контроль </w:t>
            </w:r>
          </w:p>
        </w:tc>
      </w:tr>
      <w:tr w:rsidR="00AB5B08" w:rsidRPr="00D83B11" w:rsidTr="00D83B11">
        <w:tc>
          <w:tcPr>
            <w:tcW w:w="885" w:type="dxa"/>
            <w:vMerge/>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
        </w:tc>
        <w:tc>
          <w:tcPr>
            <w:tcW w:w="151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616"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786"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843"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55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55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r>
      <w:tr w:rsidR="00AB5B08" w:rsidRPr="00D83B11" w:rsidTr="00D83B11">
        <w:tc>
          <w:tcPr>
            <w:tcW w:w="10767" w:type="dxa"/>
            <w:gridSpan w:val="7"/>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Математика </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а</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67</w:t>
            </w: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76</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43</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б</w:t>
            </w:r>
          </w:p>
        </w:tc>
        <w:tc>
          <w:tcPr>
            <w:tcW w:w="151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60</w:t>
            </w:r>
          </w:p>
        </w:tc>
        <w:tc>
          <w:tcPr>
            <w:tcW w:w="1616"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78</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61</w:t>
            </w:r>
          </w:p>
        </w:tc>
        <w:tc>
          <w:tcPr>
            <w:tcW w:w="1559"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96</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в</w:t>
            </w:r>
          </w:p>
        </w:tc>
        <w:tc>
          <w:tcPr>
            <w:tcW w:w="1519"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22</w:t>
            </w:r>
          </w:p>
        </w:tc>
        <w:tc>
          <w:tcPr>
            <w:tcW w:w="1616"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74</w:t>
            </w:r>
          </w:p>
        </w:tc>
        <w:tc>
          <w:tcPr>
            <w:tcW w:w="1786"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87</w:t>
            </w:r>
          </w:p>
        </w:tc>
        <w:tc>
          <w:tcPr>
            <w:tcW w:w="1559"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w:t>
            </w:r>
          </w:p>
        </w:tc>
        <w:tc>
          <w:tcPr>
            <w:tcW w:w="1559" w:type="dxa"/>
            <w:tcBorders>
              <w:right w:val="single" w:sz="4" w:space="0" w:color="auto"/>
            </w:tcBorders>
          </w:tcPr>
          <w:p w:rsidR="00AB5B08" w:rsidRPr="00D83B11" w:rsidRDefault="00AB5B08" w:rsidP="00AB5B08">
            <w:pPr>
              <w:widowControl w:val="0"/>
              <w:tabs>
                <w:tab w:val="center" w:pos="275"/>
              </w:tabs>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6 а</w:t>
            </w:r>
          </w:p>
        </w:tc>
        <w:tc>
          <w:tcPr>
            <w:tcW w:w="1519"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616"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87</w:t>
            </w:r>
          </w:p>
        </w:tc>
        <w:tc>
          <w:tcPr>
            <w:tcW w:w="1786" w:type="dxa"/>
            <w:tcBorders>
              <w:left w:val="single" w:sz="4" w:space="0" w:color="auto"/>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843" w:type="dxa"/>
            <w:tcBorders>
              <w:lef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96</w:t>
            </w:r>
          </w:p>
        </w:tc>
        <w:tc>
          <w:tcPr>
            <w:tcW w:w="1559"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559"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79</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6 б</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30</w:t>
            </w: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57</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11</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67</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92</w:t>
            </w:r>
          </w:p>
        </w:tc>
      </w:tr>
      <w:tr w:rsidR="00AB5B08" w:rsidRPr="00D83B11" w:rsidTr="00D83B11">
        <w:tc>
          <w:tcPr>
            <w:tcW w:w="10767" w:type="dxa"/>
            <w:gridSpan w:val="7"/>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Алгебра</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а</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82</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27</w:t>
            </w:r>
          </w:p>
        </w:tc>
        <w:tc>
          <w:tcPr>
            <w:tcW w:w="1616"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62</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29</w:t>
            </w:r>
          </w:p>
        </w:tc>
        <w:tc>
          <w:tcPr>
            <w:tcW w:w="1843"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а</w:t>
            </w:r>
          </w:p>
        </w:tc>
        <w:tc>
          <w:tcPr>
            <w:tcW w:w="1519"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616"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786"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84</w:t>
            </w:r>
          </w:p>
        </w:tc>
        <w:tc>
          <w:tcPr>
            <w:tcW w:w="1843"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559"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w:t>
            </w:r>
          </w:p>
        </w:tc>
        <w:tc>
          <w:tcPr>
            <w:tcW w:w="1559"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б</w:t>
            </w:r>
          </w:p>
        </w:tc>
        <w:tc>
          <w:tcPr>
            <w:tcW w:w="1519" w:type="dxa"/>
            <w:tcBorders>
              <w:left w:val="single" w:sz="4" w:space="0" w:color="auto"/>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616" w:type="dxa"/>
            <w:tcBorders>
              <w:lef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62</w:t>
            </w:r>
          </w:p>
        </w:tc>
        <w:tc>
          <w:tcPr>
            <w:tcW w:w="1786"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29</w:t>
            </w:r>
          </w:p>
        </w:tc>
        <w:tc>
          <w:tcPr>
            <w:tcW w:w="1843"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93</w:t>
            </w:r>
          </w:p>
        </w:tc>
        <w:tc>
          <w:tcPr>
            <w:tcW w:w="1559" w:type="dxa"/>
            <w:tcBorders>
              <w:left w:val="single" w:sz="4" w:space="0" w:color="auto"/>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1559" w:type="dxa"/>
            <w:tcBorders>
              <w:lef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а</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37</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68</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78</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25</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60</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27</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67</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19</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81</w:t>
            </w:r>
          </w:p>
        </w:tc>
      </w:tr>
      <w:tr w:rsidR="00AB5B08" w:rsidRPr="00D83B11" w:rsidTr="00D83B11">
        <w:tc>
          <w:tcPr>
            <w:tcW w:w="10767" w:type="dxa"/>
            <w:gridSpan w:val="7"/>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Геометрия</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а</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13</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38</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44</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84</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27</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62</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29</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39</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а</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91</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90</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94</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62</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а</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786"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61</w:t>
            </w:r>
          </w:p>
        </w:tc>
        <w:tc>
          <w:tcPr>
            <w:tcW w:w="1843"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72</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60</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86</w:t>
            </w:r>
          </w:p>
        </w:tc>
      </w:tr>
    </w:tbl>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Предварительный контроль готовности к итоговой аттестации выпускников  проводился в виде административных срезов в ходе классно-обобщающего контроля, репетиционного экзамена (тесты) по  математике.</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b/>
          <w:lang w:eastAsia="ru-RU"/>
        </w:rPr>
        <w:t xml:space="preserve">Вывод: </w:t>
      </w:r>
      <w:r w:rsidRPr="00D83B11">
        <w:rPr>
          <w:rFonts w:ascii="Times New Roman" w:eastAsia="Times New Roman" w:hAnsi="Times New Roman" w:cs="Times New Roman"/>
          <w:lang w:eastAsia="ru-RU"/>
        </w:rPr>
        <w:t>из приведенной таблицы видно, что качество знаний обучающихся по математике  возрастает в 6б и 11.</w:t>
      </w:r>
      <w:r w:rsidRPr="00D83B11">
        <w:rPr>
          <w:rFonts w:ascii="Times New Roman" w:eastAsia="Times New Roman" w:hAnsi="Times New Roman" w:cs="Times New Roman"/>
          <w:color w:val="000000"/>
          <w:lang w:eastAsia="ru-RU"/>
        </w:rPr>
        <w:t xml:space="preserve">  Хорошее качество обучения к концу года по математике  показали  учащиеся  5, 6 и 11 класса, кроме 5в  класса. По алгебре и геометрии хорошее качество показали учащиеся 8а и 9а  классов; </w:t>
      </w:r>
      <w:r w:rsidRPr="00D83B11">
        <w:rPr>
          <w:rFonts w:ascii="Times New Roman" w:eastAsia="Times New Roman" w:hAnsi="Times New Roman" w:cs="Times New Roman"/>
          <w:lang w:eastAsia="ru-RU"/>
        </w:rPr>
        <w:t>Количественная успеваемость к концу года хорошая и допустимая во всех классах по математике,</w:t>
      </w:r>
      <w:r w:rsidRPr="00D83B11">
        <w:rPr>
          <w:rFonts w:ascii="Times New Roman" w:eastAsia="Times New Roman" w:hAnsi="Times New Roman" w:cs="Times New Roman"/>
          <w:color w:val="000000"/>
          <w:lang w:eastAsia="ru-RU"/>
        </w:rPr>
        <w:t xml:space="preserve"> по алгебре и геометрии во всех классах, кроме  8б класса.</w:t>
      </w:r>
    </w:p>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административны</w:t>
      </w:r>
      <w:r w:rsidR="00D83B11">
        <w:rPr>
          <w:rFonts w:ascii="Times New Roman" w:eastAsia="Times New Roman" w:hAnsi="Times New Roman" w:cs="Times New Roman"/>
          <w:b/>
          <w:lang w:eastAsia="ru-RU"/>
        </w:rPr>
        <w:t>х контрольных работ</w:t>
      </w:r>
      <w:r w:rsidRPr="00D83B11">
        <w:rPr>
          <w:rFonts w:ascii="Times New Roman" w:eastAsia="Times New Roman" w:hAnsi="Times New Roman" w:cs="Times New Roman"/>
          <w:b/>
          <w:lang w:eastAsia="ru-RU"/>
        </w:rPr>
        <w:t xml:space="preserve"> по русскому языку  в 5 – 11 классах </w:t>
      </w:r>
      <w:proofErr w:type="gramStart"/>
      <w:r w:rsidRPr="00D83B11">
        <w:rPr>
          <w:rFonts w:ascii="Times New Roman" w:eastAsia="Times New Roman" w:hAnsi="Times New Roman" w:cs="Times New Roman"/>
          <w:b/>
          <w:lang w:eastAsia="ru-RU"/>
        </w:rPr>
        <w:t xml:space="preserve">( </w:t>
      </w:r>
      <w:proofErr w:type="gramEnd"/>
      <w:r w:rsidRPr="00D83B11">
        <w:rPr>
          <w:rFonts w:ascii="Times New Roman" w:eastAsia="Times New Roman" w:hAnsi="Times New Roman" w:cs="Times New Roman"/>
          <w:b/>
          <w:lang w:eastAsia="ru-RU"/>
        </w:rPr>
        <w:t>в процентном отношении)</w:t>
      </w:r>
    </w:p>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p>
    <w:tbl>
      <w:tblPr>
        <w:tblW w:w="107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519"/>
        <w:gridCol w:w="1616"/>
        <w:gridCol w:w="1786"/>
        <w:gridCol w:w="1843"/>
        <w:gridCol w:w="1559"/>
        <w:gridCol w:w="1559"/>
      </w:tblGrid>
      <w:tr w:rsidR="00AB5B08" w:rsidRPr="00D83B11" w:rsidTr="00D83B11">
        <w:tc>
          <w:tcPr>
            <w:tcW w:w="885" w:type="dxa"/>
            <w:vMerge w:val="restart"/>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Классы </w:t>
            </w:r>
          </w:p>
        </w:tc>
        <w:tc>
          <w:tcPr>
            <w:tcW w:w="3135" w:type="dxa"/>
            <w:gridSpan w:val="2"/>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Стартовый контроль </w:t>
            </w:r>
          </w:p>
        </w:tc>
        <w:tc>
          <w:tcPr>
            <w:tcW w:w="3629" w:type="dxa"/>
            <w:gridSpan w:val="2"/>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Полугодовой контроль</w:t>
            </w:r>
          </w:p>
        </w:tc>
        <w:tc>
          <w:tcPr>
            <w:tcW w:w="3118" w:type="dxa"/>
            <w:gridSpan w:val="2"/>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Итоговый контроль </w:t>
            </w:r>
          </w:p>
        </w:tc>
      </w:tr>
      <w:tr w:rsidR="00AB5B08" w:rsidRPr="00D83B11" w:rsidTr="00D83B11">
        <w:tc>
          <w:tcPr>
            <w:tcW w:w="885" w:type="dxa"/>
            <w:vMerge/>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
        </w:tc>
        <w:tc>
          <w:tcPr>
            <w:tcW w:w="151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616"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786"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843"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c>
          <w:tcPr>
            <w:tcW w:w="155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кач</w:t>
            </w:r>
            <w:proofErr w:type="spellEnd"/>
            <w:r w:rsidRPr="00D83B11">
              <w:rPr>
                <w:rFonts w:ascii="Times New Roman" w:eastAsia="Times New Roman" w:hAnsi="Times New Roman" w:cs="Times New Roman"/>
                <w:b/>
                <w:color w:val="000000"/>
                <w:lang w:eastAsia="ru-RU"/>
              </w:rPr>
              <w:t>-во</w:t>
            </w:r>
          </w:p>
        </w:tc>
        <w:tc>
          <w:tcPr>
            <w:tcW w:w="1559" w:type="dxa"/>
          </w:tcPr>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уровень</w:t>
            </w:r>
          </w:p>
        </w:tc>
      </w:tr>
      <w:tr w:rsidR="00AB5B08" w:rsidRPr="00D83B11" w:rsidTr="00D83B11">
        <w:tc>
          <w:tcPr>
            <w:tcW w:w="10767" w:type="dxa"/>
            <w:gridSpan w:val="7"/>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Русский язык</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а</w:t>
            </w:r>
          </w:p>
        </w:tc>
        <w:tc>
          <w:tcPr>
            <w:tcW w:w="151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67</w:t>
            </w:r>
          </w:p>
        </w:tc>
        <w:tc>
          <w:tcPr>
            <w:tcW w:w="1616"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1786"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w:t>
            </w:r>
          </w:p>
        </w:tc>
        <w:tc>
          <w:tcPr>
            <w:tcW w:w="1843"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89</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б</w:t>
            </w:r>
          </w:p>
        </w:tc>
        <w:tc>
          <w:tcPr>
            <w:tcW w:w="151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79</w:t>
            </w:r>
          </w:p>
        </w:tc>
        <w:tc>
          <w:tcPr>
            <w:tcW w:w="1616"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96</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70</w:t>
            </w:r>
          </w:p>
        </w:tc>
        <w:tc>
          <w:tcPr>
            <w:tcW w:w="1559"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5 в</w:t>
            </w:r>
          </w:p>
        </w:tc>
        <w:tc>
          <w:tcPr>
            <w:tcW w:w="1519"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616"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786"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55</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80</w:t>
            </w:r>
          </w:p>
        </w:tc>
        <w:tc>
          <w:tcPr>
            <w:tcW w:w="1559"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1559" w:type="dxa"/>
            <w:tcBorders>
              <w:right w:val="single" w:sz="4" w:space="0" w:color="auto"/>
            </w:tcBorders>
            <w:shd w:val="clear" w:color="auto" w:fill="E2EFD9"/>
          </w:tcPr>
          <w:p w:rsidR="00AB5B08" w:rsidRPr="00D83B11" w:rsidRDefault="00AB5B08" w:rsidP="00AB5B08">
            <w:pPr>
              <w:widowControl w:val="0"/>
              <w:tabs>
                <w:tab w:val="center" w:pos="275"/>
              </w:tabs>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91</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6 а</w:t>
            </w:r>
          </w:p>
        </w:tc>
        <w:tc>
          <w:tcPr>
            <w:tcW w:w="1519"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616"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c>
          <w:tcPr>
            <w:tcW w:w="1786"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48</w:t>
            </w:r>
          </w:p>
        </w:tc>
        <w:tc>
          <w:tcPr>
            <w:tcW w:w="1843"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c>
          <w:tcPr>
            <w:tcW w:w="1559"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43</w:t>
            </w:r>
          </w:p>
        </w:tc>
        <w:tc>
          <w:tcPr>
            <w:tcW w:w="1559"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6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56</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26</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58</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41</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а</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38</w:t>
            </w: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79</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45</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77</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55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7 б</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42</w:t>
            </w: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92</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1843"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85</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29</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а</w:t>
            </w:r>
          </w:p>
        </w:tc>
        <w:tc>
          <w:tcPr>
            <w:tcW w:w="151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45</w:t>
            </w:r>
          </w:p>
        </w:tc>
        <w:tc>
          <w:tcPr>
            <w:tcW w:w="161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91</w:t>
            </w:r>
          </w:p>
        </w:tc>
        <w:tc>
          <w:tcPr>
            <w:tcW w:w="1786"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70</w:t>
            </w:r>
          </w:p>
        </w:tc>
        <w:tc>
          <w:tcPr>
            <w:tcW w:w="1843"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40</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8 б</w:t>
            </w:r>
          </w:p>
        </w:tc>
        <w:tc>
          <w:tcPr>
            <w:tcW w:w="151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61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w:t>
            </w:r>
          </w:p>
        </w:tc>
        <w:tc>
          <w:tcPr>
            <w:tcW w:w="1786"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1843"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559" w:type="dxa"/>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67</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а</w:t>
            </w:r>
          </w:p>
        </w:tc>
        <w:tc>
          <w:tcPr>
            <w:tcW w:w="1519" w:type="dxa"/>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65</w:t>
            </w:r>
          </w:p>
        </w:tc>
        <w:tc>
          <w:tcPr>
            <w:tcW w:w="1616" w:type="dxa"/>
            <w:tcBorders>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88</w:t>
            </w:r>
          </w:p>
        </w:tc>
        <w:tc>
          <w:tcPr>
            <w:tcW w:w="1786"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47</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79</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w:t>
            </w:r>
          </w:p>
        </w:tc>
        <w:tc>
          <w:tcPr>
            <w:tcW w:w="1559" w:type="dxa"/>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9 б</w:t>
            </w:r>
          </w:p>
        </w:tc>
        <w:tc>
          <w:tcPr>
            <w:tcW w:w="1519"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c>
          <w:tcPr>
            <w:tcW w:w="1616"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76</w:t>
            </w:r>
          </w:p>
        </w:tc>
        <w:tc>
          <w:tcPr>
            <w:tcW w:w="1786"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43</w:t>
            </w:r>
          </w:p>
        </w:tc>
        <w:tc>
          <w:tcPr>
            <w:tcW w:w="1843" w:type="dxa"/>
            <w:tcBorders>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71</w:t>
            </w:r>
          </w:p>
        </w:tc>
        <w:tc>
          <w:tcPr>
            <w:tcW w:w="1559"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w:t>
            </w:r>
          </w:p>
        </w:tc>
        <w:tc>
          <w:tcPr>
            <w:tcW w:w="1559" w:type="dxa"/>
            <w:tcBorders>
              <w:right w:val="single" w:sz="4" w:space="0" w:color="auto"/>
            </w:tcBorders>
            <w:shd w:val="clear" w:color="auto" w:fill="FBE4D5"/>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r>
      <w:tr w:rsidR="00AB5B08" w:rsidRPr="00D83B11" w:rsidTr="00D83B11">
        <w:tc>
          <w:tcPr>
            <w:tcW w:w="885" w:type="dxa"/>
          </w:tcPr>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11</w:t>
            </w:r>
          </w:p>
        </w:tc>
        <w:tc>
          <w:tcPr>
            <w:tcW w:w="1519" w:type="dxa"/>
            <w:tcBorders>
              <w:left w:val="single" w:sz="4" w:space="0" w:color="auto"/>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c>
          <w:tcPr>
            <w:tcW w:w="1616" w:type="dxa"/>
            <w:tcBorders>
              <w:lef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91</w:t>
            </w:r>
          </w:p>
        </w:tc>
        <w:tc>
          <w:tcPr>
            <w:tcW w:w="1786" w:type="dxa"/>
            <w:tcBorders>
              <w:left w:val="single" w:sz="4" w:space="0" w:color="auto"/>
              <w:righ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56</w:t>
            </w:r>
          </w:p>
        </w:tc>
        <w:tc>
          <w:tcPr>
            <w:tcW w:w="1843" w:type="dxa"/>
            <w:tcBorders>
              <w:left w:val="single" w:sz="4" w:space="0" w:color="auto"/>
            </w:tcBorders>
            <w:shd w:val="clear" w:color="auto" w:fill="E2EFD9"/>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89</w:t>
            </w:r>
          </w:p>
        </w:tc>
        <w:tc>
          <w:tcPr>
            <w:tcW w:w="1559" w:type="dxa"/>
            <w:tcBorders>
              <w:left w:val="single" w:sz="4" w:space="0" w:color="auto"/>
              <w:righ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1559" w:type="dxa"/>
            <w:tcBorders>
              <w:left w:val="single" w:sz="4" w:space="0" w:color="auto"/>
            </w:tcBorders>
          </w:tcPr>
          <w:p w:rsidR="00AB5B08" w:rsidRPr="00D83B11" w:rsidRDefault="00AB5B08" w:rsidP="00AB5B08">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bl>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u w:val="single"/>
          <w:lang w:eastAsia="ru-RU"/>
        </w:rPr>
      </w:pPr>
      <w:r w:rsidRPr="00D83B11">
        <w:rPr>
          <w:rFonts w:ascii="Times New Roman" w:eastAsia="Times New Roman" w:hAnsi="Times New Roman" w:cs="Times New Roman"/>
          <w:b/>
          <w:lang w:eastAsia="ru-RU"/>
        </w:rPr>
        <w:t xml:space="preserve">Вывод: </w:t>
      </w:r>
      <w:r w:rsidRPr="00D83B11">
        <w:rPr>
          <w:rFonts w:ascii="Times New Roman" w:eastAsia="Times New Roman" w:hAnsi="Times New Roman" w:cs="Times New Roman"/>
          <w:lang w:eastAsia="ru-RU"/>
        </w:rPr>
        <w:t xml:space="preserve">из приведенной таблицы видно, что качество знаний учащихся 5а, 5б, 6а, 6б, 7б, 9а, 11 классов к концу года снижается, в остальных повышается. Хорошее качество знаний у учащихся  5-х,  7а и 11 классов. </w:t>
      </w:r>
      <w:proofErr w:type="gramStart"/>
      <w:r w:rsidRPr="00D83B11">
        <w:rPr>
          <w:rFonts w:ascii="Times New Roman" w:eastAsia="Times New Roman" w:hAnsi="Times New Roman" w:cs="Times New Roman"/>
          <w:lang w:eastAsia="ru-RU"/>
        </w:rPr>
        <w:t>Допустимое</w:t>
      </w:r>
      <w:proofErr w:type="gramEnd"/>
      <w:r w:rsidRPr="00D83B11">
        <w:rPr>
          <w:rFonts w:ascii="Times New Roman" w:eastAsia="Times New Roman" w:hAnsi="Times New Roman" w:cs="Times New Roman"/>
          <w:lang w:eastAsia="ru-RU"/>
        </w:rPr>
        <w:t xml:space="preserve"> в 6а и 8а классах, а в 6б, 8б и 9б классах низкое.  Низкая количественная успеваемость к концу года в 6б, 7б, 8б  и 9б  классах, допустимая в остальных классах, хорошая в 5-х и 7а классе. Низкая качественная и количественная успеваемость в 6б, 8б классах.</w:t>
      </w:r>
    </w:p>
    <w:p w:rsidR="00AB5B08" w:rsidRPr="00D83B11" w:rsidRDefault="00AB5B08" w:rsidP="00AB5B08">
      <w:pPr>
        <w:widowControl w:val="0"/>
        <w:autoSpaceDE w:val="0"/>
        <w:autoSpaceDN w:val="0"/>
        <w:adjustRightInd w:val="0"/>
        <w:spacing w:after="0"/>
        <w:ind w:left="-360" w:firstLine="36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lang w:eastAsia="ru-RU"/>
        </w:rPr>
        <w:t>Кроме того, проводились срезы знаний (тесты) по русскому языку,  математике в 5 – 11  классах в период классно-обобщающего контроля. Работы анализировались</w:t>
      </w:r>
      <w:r w:rsidRPr="00D83B11">
        <w:rPr>
          <w:rFonts w:ascii="Times New Roman" w:eastAsia="Times New Roman" w:hAnsi="Times New Roman" w:cs="Times New Roman"/>
          <w:color w:val="000000"/>
          <w:lang w:eastAsia="ru-RU"/>
        </w:rPr>
        <w:t xml:space="preserve"> на заседаниях МО, совещание при директоре. Предварительный контроль готовности к итоговой аттестации выпускников основной школы проводился в виде административных срезов в ходе классно-обобщающего контроля и репетиционного экзамена (ОГЭ) по русскому языку  в 9, 11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Результативность успеваемости по предметам по параллелям</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за 2021-2022 учебный год (основная школа)</w:t>
      </w:r>
    </w:p>
    <w:tbl>
      <w:tblPr>
        <w:tblW w:w="104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2360"/>
        <w:gridCol w:w="736"/>
        <w:gridCol w:w="736"/>
        <w:gridCol w:w="736"/>
        <w:gridCol w:w="736"/>
        <w:gridCol w:w="736"/>
        <w:gridCol w:w="736"/>
        <w:gridCol w:w="736"/>
        <w:gridCol w:w="736"/>
        <w:gridCol w:w="736"/>
        <w:gridCol w:w="737"/>
      </w:tblGrid>
      <w:tr w:rsidR="00AB5B08" w:rsidRPr="00D83B11" w:rsidTr="00AB5B08">
        <w:trPr>
          <w:trHeight w:val="152"/>
        </w:trPr>
        <w:tc>
          <w:tcPr>
            <w:tcW w:w="754" w:type="dxa"/>
            <w:vMerge w:val="restart"/>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w:t>
            </w:r>
          </w:p>
        </w:tc>
        <w:tc>
          <w:tcPr>
            <w:tcW w:w="2360" w:type="dxa"/>
            <w:vMerge w:val="restart"/>
            <w:vAlign w:val="center"/>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Предмет</w:t>
            </w:r>
          </w:p>
        </w:tc>
        <w:tc>
          <w:tcPr>
            <w:tcW w:w="147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5кл.</w:t>
            </w:r>
          </w:p>
        </w:tc>
        <w:tc>
          <w:tcPr>
            <w:tcW w:w="147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6кл.</w:t>
            </w:r>
          </w:p>
        </w:tc>
        <w:tc>
          <w:tcPr>
            <w:tcW w:w="147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7 </w:t>
            </w:r>
            <w:proofErr w:type="spellStart"/>
            <w:r w:rsidRPr="00D83B11">
              <w:rPr>
                <w:rFonts w:ascii="Times New Roman" w:eastAsia="Times New Roman" w:hAnsi="Times New Roman" w:cs="Times New Roman"/>
                <w:b/>
                <w:lang w:eastAsia="ru-RU"/>
              </w:rPr>
              <w:t>кл</w:t>
            </w:r>
            <w:proofErr w:type="spellEnd"/>
            <w:r w:rsidRPr="00D83B11">
              <w:rPr>
                <w:rFonts w:ascii="Times New Roman" w:eastAsia="Times New Roman" w:hAnsi="Times New Roman" w:cs="Times New Roman"/>
                <w:b/>
                <w:lang w:eastAsia="ru-RU"/>
              </w:rPr>
              <w:t>.</w:t>
            </w:r>
          </w:p>
        </w:tc>
        <w:tc>
          <w:tcPr>
            <w:tcW w:w="147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8кл.</w:t>
            </w:r>
          </w:p>
        </w:tc>
        <w:tc>
          <w:tcPr>
            <w:tcW w:w="147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9кл.</w:t>
            </w:r>
          </w:p>
        </w:tc>
      </w:tr>
      <w:tr w:rsidR="00AB5B08" w:rsidRPr="00D83B11" w:rsidTr="00AB5B08">
        <w:trPr>
          <w:trHeight w:val="152"/>
        </w:trPr>
        <w:tc>
          <w:tcPr>
            <w:tcW w:w="754" w:type="dxa"/>
            <w:vMerge/>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p>
        </w:tc>
        <w:tc>
          <w:tcPr>
            <w:tcW w:w="2360" w:type="dxa"/>
            <w:vMerge/>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46,5</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Родной русский</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61</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81,5</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Литература</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Родная литература</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71,5</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Английский язык</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64,5</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43,5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46,5</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Французский язык</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Немецкий язык</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67</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77"/>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Математика</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shd w:val="clear" w:color="auto" w:fill="auto"/>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63</w:t>
            </w:r>
          </w:p>
        </w:tc>
        <w:tc>
          <w:tcPr>
            <w:tcW w:w="736" w:type="dxa"/>
            <w:shd w:val="clear" w:color="auto" w:fill="auto"/>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94</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B5B08" w:rsidRPr="00D83B11" w:rsidTr="00AB5B08">
        <w:trPr>
          <w:trHeight w:val="277"/>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Алгебра</w:t>
            </w: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p>
        </w:tc>
        <w:tc>
          <w:tcPr>
            <w:tcW w:w="736" w:type="dxa"/>
            <w:shd w:val="clear" w:color="auto" w:fill="F2F2F2"/>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w:t>
            </w:r>
          </w:p>
        </w:tc>
        <w:tc>
          <w:tcPr>
            <w:tcW w:w="737"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77"/>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Геометрия</w:t>
            </w: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p>
        </w:tc>
        <w:tc>
          <w:tcPr>
            <w:tcW w:w="736" w:type="dxa"/>
            <w:shd w:val="clear" w:color="auto" w:fill="F2F2F2"/>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w:t>
            </w:r>
          </w:p>
        </w:tc>
        <w:tc>
          <w:tcPr>
            <w:tcW w:w="737"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Информатика</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78</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74</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91</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История  России</w:t>
            </w: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736" w:type="dxa"/>
            <w:shd w:val="clear" w:color="auto" w:fill="auto"/>
          </w:tcPr>
          <w:p w:rsidR="00AB5B08" w:rsidRPr="00D83B11" w:rsidRDefault="00AB5B08" w:rsidP="00AB5B08">
            <w:pPr>
              <w:widowControl w:val="0"/>
              <w:tabs>
                <w:tab w:val="center" w:pos="260"/>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w:t>
            </w:r>
          </w:p>
        </w:tc>
        <w:tc>
          <w:tcPr>
            <w:tcW w:w="736" w:type="dxa"/>
          </w:tcPr>
          <w:p w:rsidR="00AB5B08" w:rsidRPr="00D83B11" w:rsidRDefault="00AB5B08" w:rsidP="00AB5B08">
            <w:pPr>
              <w:widowControl w:val="0"/>
              <w:tabs>
                <w:tab w:val="center" w:pos="260"/>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13</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 история</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58</w:t>
            </w:r>
          </w:p>
        </w:tc>
        <w:tc>
          <w:tcPr>
            <w:tcW w:w="736" w:type="dxa"/>
            <w:shd w:val="clear" w:color="auto" w:fill="auto"/>
          </w:tcPr>
          <w:p w:rsidR="00AB5B08" w:rsidRPr="00D83B11" w:rsidRDefault="00AB5B08" w:rsidP="00AB5B08">
            <w:pPr>
              <w:widowControl w:val="0"/>
              <w:tabs>
                <w:tab w:val="center" w:pos="260"/>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w:t>
            </w:r>
          </w:p>
        </w:tc>
        <w:tc>
          <w:tcPr>
            <w:tcW w:w="736" w:type="dxa"/>
          </w:tcPr>
          <w:p w:rsidR="00AB5B08" w:rsidRPr="00D83B11" w:rsidRDefault="00AB5B08" w:rsidP="00AB5B08">
            <w:pPr>
              <w:widowControl w:val="0"/>
              <w:tabs>
                <w:tab w:val="center" w:pos="260"/>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w:t>
            </w:r>
          </w:p>
        </w:tc>
        <w:tc>
          <w:tcPr>
            <w:tcW w:w="736" w:type="dxa"/>
          </w:tcPr>
          <w:p w:rsidR="00AB5B08" w:rsidRPr="00D83B11" w:rsidRDefault="00AB5B08" w:rsidP="00AB5B08">
            <w:pPr>
              <w:widowControl w:val="0"/>
              <w:tabs>
                <w:tab w:val="center" w:pos="260"/>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67,5</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Обществознание</w:t>
            </w: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47</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География</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Физика</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Химия</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32,5</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Биология </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w:t>
            </w:r>
          </w:p>
        </w:tc>
        <w:tc>
          <w:tcPr>
            <w:tcW w:w="736" w:type="dxa"/>
            <w:shd w:val="clear" w:color="auto" w:fill="auto"/>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95</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32,5</w:t>
            </w:r>
          </w:p>
        </w:tc>
        <w:tc>
          <w:tcPr>
            <w:tcW w:w="736" w:type="dxa"/>
            <w:shd w:val="clear" w:color="auto" w:fill="FFE599"/>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Физ. культура</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94,5</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ОБЖ</w:t>
            </w: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w:t>
            </w:r>
          </w:p>
        </w:tc>
        <w:tc>
          <w:tcPr>
            <w:tcW w:w="737"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21</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Музыка</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ИЗО</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B5B08" w:rsidRPr="00D83B11" w:rsidTr="00AB5B08">
        <w:trPr>
          <w:trHeight w:val="295"/>
        </w:trPr>
        <w:tc>
          <w:tcPr>
            <w:tcW w:w="754"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Технология</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86</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87</w:t>
            </w:r>
          </w:p>
        </w:tc>
        <w:tc>
          <w:tcPr>
            <w:tcW w:w="73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58</w:t>
            </w:r>
          </w:p>
        </w:tc>
        <w:tc>
          <w:tcPr>
            <w:tcW w:w="73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w:t>
            </w:r>
          </w:p>
        </w:tc>
        <w:tc>
          <w:tcPr>
            <w:tcW w:w="736"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dxa"/>
            <w:shd w:val="clear" w:color="auto" w:fill="F2F2F2"/>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b/>
          <w:lang w:eastAsia="ru-RU"/>
        </w:rPr>
        <w:t>Вывод</w:t>
      </w:r>
      <w:r w:rsidRPr="00D83B11">
        <w:rPr>
          <w:rFonts w:ascii="Times New Roman" w:eastAsia="Times New Roman" w:hAnsi="Times New Roman" w:cs="Times New Roman"/>
          <w:lang w:eastAsia="ru-RU"/>
        </w:rPr>
        <w:t>: из данной таблицы видно, что качественная и количественная успеваемость по всем предметам хорошая и допустимая. Однако стоит обратить внимание на качественную успеваемость по алгебре, геометрии и биологии в 7 классах; качественную и количественную успеваемость по русскому языку, алгебре, геометрии и биологии в 8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Результативность успеваемости по предметам по параллелям</w:t>
      </w:r>
    </w:p>
    <w:p w:rsidR="00AB5B08" w:rsidRPr="00D83B11" w:rsidRDefault="00AB5B08" w:rsidP="00AB5B08">
      <w:pPr>
        <w:widowControl w:val="0"/>
        <w:autoSpaceDE w:val="0"/>
        <w:autoSpaceDN w:val="0"/>
        <w:adjustRightInd w:val="0"/>
        <w:spacing w:after="12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за 2020-2021 учебный год (старшая школа)</w:t>
      </w:r>
    </w:p>
    <w:tbl>
      <w:tblPr>
        <w:tblW w:w="542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2360"/>
        <w:gridCol w:w="1066"/>
        <w:gridCol w:w="1066"/>
      </w:tblGrid>
      <w:tr w:rsidR="00AB5B08" w:rsidRPr="00D83B11" w:rsidTr="00AB5B08">
        <w:trPr>
          <w:trHeight w:val="152"/>
        </w:trPr>
        <w:tc>
          <w:tcPr>
            <w:tcW w:w="935" w:type="dxa"/>
            <w:vMerge w:val="restart"/>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w:t>
            </w:r>
          </w:p>
        </w:tc>
        <w:tc>
          <w:tcPr>
            <w:tcW w:w="2360" w:type="dxa"/>
            <w:vMerge w:val="restart"/>
            <w:vAlign w:val="center"/>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Предмет</w:t>
            </w:r>
          </w:p>
        </w:tc>
        <w:tc>
          <w:tcPr>
            <w:tcW w:w="213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11 </w:t>
            </w:r>
            <w:proofErr w:type="spellStart"/>
            <w:r w:rsidRPr="00D83B11">
              <w:rPr>
                <w:rFonts w:ascii="Times New Roman" w:eastAsia="Times New Roman" w:hAnsi="Times New Roman" w:cs="Times New Roman"/>
                <w:b/>
                <w:lang w:eastAsia="ru-RU"/>
              </w:rPr>
              <w:t>кл</w:t>
            </w:r>
            <w:proofErr w:type="spellEnd"/>
            <w:r w:rsidRPr="00D83B11">
              <w:rPr>
                <w:rFonts w:ascii="Times New Roman" w:eastAsia="Times New Roman" w:hAnsi="Times New Roman" w:cs="Times New Roman"/>
                <w:b/>
                <w:lang w:eastAsia="ru-RU"/>
              </w:rPr>
              <w:t>.</w:t>
            </w:r>
          </w:p>
        </w:tc>
      </w:tr>
      <w:tr w:rsidR="00AB5B08" w:rsidRPr="00D83B11" w:rsidTr="00AB5B08">
        <w:trPr>
          <w:trHeight w:val="152"/>
        </w:trPr>
        <w:tc>
          <w:tcPr>
            <w:tcW w:w="935" w:type="dxa"/>
            <w:vMerge/>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p>
        </w:tc>
        <w:tc>
          <w:tcPr>
            <w:tcW w:w="2360" w:type="dxa"/>
            <w:vMerge/>
          </w:tcPr>
          <w:p w:rsidR="00AB5B08" w:rsidRPr="00D83B11" w:rsidRDefault="00AB5B08" w:rsidP="00AB5B08">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Родной русский</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Литература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Родная литература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Английский язык</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73"/>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Математика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Информатика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История</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Обществознание</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География</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Физика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Химия</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Биология</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Физ. культура</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rPr>
          <w:trHeight w:val="295"/>
        </w:trPr>
        <w:tc>
          <w:tcPr>
            <w:tcW w:w="935"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w:t>
            </w:r>
          </w:p>
        </w:tc>
        <w:tc>
          <w:tcPr>
            <w:tcW w:w="2360" w:type="dxa"/>
            <w:vAlign w:val="center"/>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ОБЖ</w:t>
            </w:r>
          </w:p>
        </w:tc>
        <w:tc>
          <w:tcPr>
            <w:tcW w:w="106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066" w:type="dxa"/>
            <w:vAlign w:val="cente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bl>
    <w:p w:rsidR="00AB5B08" w:rsidRPr="00D83B11" w:rsidRDefault="00AB5B08" w:rsidP="00AB5B08">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i/>
          <w:spacing w:val="-1"/>
          <w:lang w:eastAsia="ru-RU"/>
        </w:rPr>
        <w:t>Примечание</w:t>
      </w:r>
      <w:r w:rsidRPr="00D83B11">
        <w:rPr>
          <w:rFonts w:ascii="Times New Roman" w:eastAsia="Times New Roman" w:hAnsi="Times New Roman" w:cs="Times New Roman"/>
          <w:spacing w:val="-1"/>
          <w:lang w:eastAsia="ru-RU"/>
        </w:rPr>
        <w:t xml:space="preserve">: О – общая, К – качественная.  </w:t>
      </w:r>
    </w:p>
    <w:p w:rsidR="00AB5B08" w:rsidRPr="00D83B11" w:rsidRDefault="00AB5B08" w:rsidP="00AB5B08">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По результатам данной таблицы следует отметить, что качественная  и количественная успеваемость в 11 классе хорошая по всем предметам.</w:t>
      </w:r>
    </w:p>
    <w:p w:rsidR="00AB5B08" w:rsidRPr="00D83B11" w:rsidRDefault="00AB5B08" w:rsidP="00AB5B08">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1"/>
          <w:lang w:eastAsia="ru-RU"/>
        </w:rPr>
      </w:pPr>
      <w:r w:rsidRPr="00D83B11">
        <w:rPr>
          <w:rFonts w:ascii="Times New Roman" w:eastAsia="Times New Roman" w:hAnsi="Times New Roman" w:cs="Times New Roman"/>
          <w:spacing w:val="-1"/>
          <w:lang w:eastAsia="ru-RU"/>
        </w:rPr>
        <w:t>Выводы: анализируя приведенные выше таблицы можно сделать вывод, что качественная и количественная успеваемость на допустимом уровне.</w:t>
      </w:r>
    </w:p>
    <w:p w:rsidR="00AB5B08" w:rsidRPr="00D83B11" w:rsidRDefault="00AB5B08" w:rsidP="00AB5B08">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pacing w:val="1"/>
          <w:lang w:eastAsia="ru-RU"/>
        </w:rPr>
      </w:pPr>
    </w:p>
    <w:p w:rsidR="00AB5B08" w:rsidRPr="00D83B11" w:rsidRDefault="00AB5B08" w:rsidP="00AB5B08">
      <w:pPr>
        <w:widowControl w:val="0"/>
        <w:shd w:val="clear" w:color="auto" w:fill="FFFFFF"/>
        <w:tabs>
          <w:tab w:val="left" w:pos="-142"/>
        </w:tabs>
        <w:autoSpaceDE w:val="0"/>
        <w:autoSpaceDN w:val="0"/>
        <w:adjustRightInd w:val="0"/>
        <w:spacing w:after="0" w:line="240" w:lineRule="auto"/>
        <w:ind w:left="-142" w:right="10" w:firstLine="568"/>
        <w:rPr>
          <w:rFonts w:ascii="Times New Roman" w:eastAsia="Times New Roman" w:hAnsi="Times New Roman" w:cs="Times New Roman"/>
          <w:spacing w:val="1"/>
          <w:u w:val="single"/>
          <w:lang w:eastAsia="ru-RU"/>
        </w:rPr>
      </w:pPr>
      <w:r w:rsidRPr="00D83B11">
        <w:rPr>
          <w:rFonts w:ascii="Times New Roman" w:eastAsia="Times New Roman" w:hAnsi="Times New Roman" w:cs="Times New Roman"/>
          <w:spacing w:val="1"/>
          <w:u w:val="single"/>
          <w:lang w:eastAsia="ru-RU"/>
        </w:rPr>
        <w:t>Рекомендации.</w:t>
      </w:r>
    </w:p>
    <w:p w:rsidR="00AB5B08" w:rsidRPr="00D83B11" w:rsidRDefault="00AB5B08" w:rsidP="00AB5B08">
      <w:pPr>
        <w:widowControl w:val="0"/>
        <w:autoSpaceDE w:val="0"/>
        <w:autoSpaceDN w:val="0"/>
        <w:adjustRightInd w:val="0"/>
        <w:spacing w:after="0" w:line="240" w:lineRule="auto"/>
        <w:rPr>
          <w:rFonts w:ascii="Times New Roman" w:eastAsia="Calibri" w:hAnsi="Times New Roman" w:cs="Times New Roman"/>
          <w:spacing w:val="1"/>
          <w:lang w:val="x-none" w:eastAsia="x-none"/>
        </w:rPr>
      </w:pPr>
      <w:r w:rsidRPr="00D83B11">
        <w:rPr>
          <w:rFonts w:ascii="Times New Roman" w:eastAsia="Times New Roman" w:hAnsi="Times New Roman" w:cs="Times New Roman"/>
          <w:spacing w:val="1"/>
          <w:lang w:eastAsia="ru-RU"/>
        </w:rPr>
        <w:t xml:space="preserve">1.Руководителям предметных методических объединений при анализе работы за год совместно с учителями-предметниками </w:t>
      </w:r>
      <w:r w:rsidRPr="00D83B11">
        <w:rPr>
          <w:rFonts w:ascii="Times New Roman" w:eastAsia="Calibri" w:hAnsi="Times New Roman" w:cs="Times New Roman"/>
          <w:spacing w:val="1"/>
          <w:lang w:val="x-none" w:eastAsia="x-none"/>
        </w:rPr>
        <w:t xml:space="preserve"> определить причины снижения качественной успеваемости в</w:t>
      </w:r>
      <w:r w:rsidRPr="00D83B11">
        <w:rPr>
          <w:rFonts w:ascii="Times New Roman" w:eastAsia="Calibri" w:hAnsi="Times New Roman" w:cs="Times New Roman"/>
          <w:spacing w:val="1"/>
          <w:lang w:eastAsia="x-none"/>
        </w:rPr>
        <w:t xml:space="preserve">о 2а, 2б, 3в, 4б, </w:t>
      </w:r>
      <w:r w:rsidRPr="00D83B11">
        <w:rPr>
          <w:rFonts w:ascii="Times New Roman" w:eastAsia="Calibri" w:hAnsi="Times New Roman" w:cs="Times New Roman"/>
          <w:spacing w:val="1"/>
          <w:lang w:val="x-none" w:eastAsia="x-none"/>
        </w:rPr>
        <w:t xml:space="preserve"> </w:t>
      </w:r>
      <w:r w:rsidRPr="00D83B11">
        <w:rPr>
          <w:rFonts w:ascii="Times New Roman" w:eastAsia="Calibri" w:hAnsi="Times New Roman" w:cs="Times New Roman"/>
          <w:spacing w:val="1"/>
          <w:lang w:eastAsia="x-none"/>
        </w:rPr>
        <w:t xml:space="preserve">5а, 6а, 6б, </w:t>
      </w:r>
      <w:r w:rsidRPr="00D83B11">
        <w:rPr>
          <w:rFonts w:ascii="Times New Roman" w:eastAsia="Calibri" w:hAnsi="Times New Roman" w:cs="Times New Roman"/>
          <w:spacing w:val="1"/>
          <w:lang w:val="x-none" w:eastAsia="x-none"/>
        </w:rPr>
        <w:t xml:space="preserve">7б, </w:t>
      </w:r>
      <w:r w:rsidRPr="00D83B11">
        <w:rPr>
          <w:rFonts w:ascii="Times New Roman" w:eastAsia="Calibri" w:hAnsi="Times New Roman" w:cs="Times New Roman"/>
          <w:spacing w:val="1"/>
          <w:lang w:eastAsia="x-none"/>
        </w:rPr>
        <w:t xml:space="preserve">8а </w:t>
      </w:r>
      <w:r w:rsidRPr="00D83B11">
        <w:rPr>
          <w:rFonts w:ascii="Times New Roman" w:eastAsia="Calibri" w:hAnsi="Times New Roman" w:cs="Times New Roman"/>
          <w:spacing w:val="1"/>
          <w:lang w:val="x-none" w:eastAsia="x-none"/>
        </w:rPr>
        <w:t xml:space="preserve"> </w:t>
      </w:r>
      <w:r w:rsidRPr="00D83B11">
        <w:rPr>
          <w:rFonts w:ascii="Times New Roman" w:eastAsia="Calibri" w:hAnsi="Times New Roman" w:cs="Times New Roman"/>
          <w:spacing w:val="1"/>
          <w:lang w:eastAsia="x-none"/>
        </w:rPr>
        <w:t xml:space="preserve"> классах</w:t>
      </w:r>
      <w:r w:rsidRPr="00D83B11">
        <w:rPr>
          <w:rFonts w:ascii="Times New Roman" w:eastAsia="Calibri" w:hAnsi="Times New Roman" w:cs="Times New Roman"/>
          <w:spacing w:val="1"/>
          <w:lang w:val="x-none" w:eastAsia="x-none"/>
        </w:rPr>
        <w:t xml:space="preserve"> по русскому языку,</w:t>
      </w:r>
      <w:r w:rsidRPr="00D83B11">
        <w:rPr>
          <w:rFonts w:ascii="Times New Roman" w:eastAsia="Calibri" w:hAnsi="Times New Roman" w:cs="Times New Roman"/>
          <w:spacing w:val="1"/>
          <w:lang w:eastAsia="x-none"/>
        </w:rPr>
        <w:t xml:space="preserve"> по алгебре в 7б классе, </w:t>
      </w:r>
      <w:r w:rsidRPr="00D83B11">
        <w:rPr>
          <w:rFonts w:ascii="Times New Roman" w:eastAsia="Calibri" w:hAnsi="Times New Roman" w:cs="Times New Roman"/>
          <w:spacing w:val="1"/>
          <w:lang w:val="x-none" w:eastAsia="x-none"/>
        </w:rPr>
        <w:t xml:space="preserve"> в</w:t>
      </w:r>
      <w:r w:rsidRPr="00D83B11">
        <w:rPr>
          <w:rFonts w:ascii="Times New Roman" w:eastAsia="Calibri" w:hAnsi="Times New Roman" w:cs="Times New Roman"/>
          <w:spacing w:val="1"/>
          <w:lang w:eastAsia="x-none"/>
        </w:rPr>
        <w:t>о 2а, 2в</w:t>
      </w:r>
      <w:r w:rsidRPr="00D83B11">
        <w:rPr>
          <w:rFonts w:ascii="Times New Roman" w:eastAsia="Calibri" w:hAnsi="Times New Roman" w:cs="Times New Roman"/>
          <w:spacing w:val="1"/>
          <w:lang w:val="x-none" w:eastAsia="x-none"/>
        </w:rPr>
        <w:t xml:space="preserve">  по математике к концу года при проведении проверочных работ.</w:t>
      </w:r>
      <w:r w:rsidRPr="00D83B11">
        <w:rPr>
          <w:rFonts w:ascii="Times New Roman" w:eastAsia="Calibri" w:hAnsi="Times New Roman" w:cs="Times New Roman"/>
          <w:spacing w:val="1"/>
          <w:lang w:eastAsia="x-none"/>
        </w:rPr>
        <w:t xml:space="preserve"> </w:t>
      </w:r>
      <w:r w:rsidRPr="00D83B11">
        <w:rPr>
          <w:rFonts w:ascii="Times New Roman" w:eastAsia="Times New Roman" w:hAnsi="Times New Roman" w:cs="Times New Roman"/>
          <w:spacing w:val="1"/>
          <w:lang w:eastAsia="ru-RU"/>
        </w:rPr>
        <w:t xml:space="preserve"> Спланировать деятельность по повышению качества знаний  в 7 классах по алгебре, геометрии и биологии; в 8б классе по русскому языку, алгебре, геометрии и биологии и во 2б, 2в, 3в и 4б классах по математике.</w:t>
      </w:r>
    </w:p>
    <w:p w:rsidR="00AB5B08" w:rsidRPr="00D83B11" w:rsidRDefault="00AB5B08" w:rsidP="00AB5B08">
      <w:pPr>
        <w:shd w:val="clear" w:color="auto" w:fill="FFFFFF"/>
        <w:tabs>
          <w:tab w:val="left" w:pos="-142"/>
        </w:tabs>
        <w:spacing w:after="0" w:line="240" w:lineRule="auto"/>
        <w:ind w:right="11"/>
        <w:contextualSpacing/>
        <w:rPr>
          <w:rFonts w:ascii="Times New Roman" w:eastAsia="Calibri" w:hAnsi="Times New Roman" w:cs="Times New Roman"/>
          <w:spacing w:val="1"/>
          <w:lang w:val="x-none" w:eastAsia="x-none"/>
        </w:rPr>
      </w:pPr>
      <w:r w:rsidRPr="00D83B11">
        <w:rPr>
          <w:rFonts w:ascii="Times New Roman" w:eastAsia="Calibri" w:hAnsi="Times New Roman" w:cs="Times New Roman"/>
          <w:spacing w:val="1"/>
          <w:lang w:eastAsia="x-none"/>
        </w:rPr>
        <w:t>2.</w:t>
      </w:r>
      <w:r w:rsidRPr="00D83B11">
        <w:rPr>
          <w:rFonts w:ascii="Times New Roman" w:eastAsia="Calibri" w:hAnsi="Times New Roman" w:cs="Times New Roman"/>
          <w:spacing w:val="1"/>
          <w:lang w:val="x-none" w:eastAsia="x-none"/>
        </w:rPr>
        <w:t>Руководителям предметных МО совместно с учителями-предметниками  провести методические и коррекционные мероприятия по учебным  темам, которые вызывают наибольшие затруднения в процессе обучения. Рассмотреть возможности проведения индивидуальных консультаций и групповых занятий по ликвидации пробелов в знаниях обучающихся. Применять на уроках индивидуально-дифференцированный подход к слабоуспевающим школьникам.</w:t>
      </w:r>
    </w:p>
    <w:p w:rsidR="00AB5B08" w:rsidRPr="00D83B11" w:rsidRDefault="00AB5B08" w:rsidP="00AB5B08">
      <w:pPr>
        <w:shd w:val="clear" w:color="auto" w:fill="FFFFFF"/>
        <w:tabs>
          <w:tab w:val="left" w:pos="-142"/>
        </w:tabs>
        <w:spacing w:after="0" w:line="240" w:lineRule="auto"/>
        <w:ind w:right="11"/>
        <w:contextualSpacing/>
        <w:rPr>
          <w:rFonts w:ascii="Times New Roman" w:eastAsia="Calibri" w:hAnsi="Times New Roman" w:cs="Times New Roman"/>
          <w:spacing w:val="1"/>
          <w:lang w:val="x-none" w:eastAsia="x-none"/>
        </w:rPr>
      </w:pPr>
      <w:r w:rsidRPr="00D83B11">
        <w:rPr>
          <w:rFonts w:ascii="Times New Roman" w:eastAsia="Calibri" w:hAnsi="Times New Roman" w:cs="Times New Roman"/>
          <w:spacing w:val="1"/>
          <w:lang w:eastAsia="x-none"/>
        </w:rPr>
        <w:t>3.</w:t>
      </w:r>
      <w:r w:rsidRPr="00D83B11">
        <w:rPr>
          <w:rFonts w:ascii="Times New Roman" w:eastAsia="Calibri" w:hAnsi="Times New Roman" w:cs="Times New Roman"/>
          <w:spacing w:val="1"/>
          <w:lang w:val="x-none" w:eastAsia="x-none"/>
        </w:rPr>
        <w:t>Зам. директора по УВР С</w:t>
      </w:r>
      <w:r w:rsidRPr="00D83B11">
        <w:rPr>
          <w:rFonts w:ascii="Times New Roman" w:eastAsia="Calibri" w:hAnsi="Times New Roman" w:cs="Times New Roman"/>
          <w:spacing w:val="1"/>
          <w:lang w:eastAsia="x-none"/>
        </w:rPr>
        <w:t>тепановой</w:t>
      </w:r>
      <w:r w:rsidRPr="00D83B11">
        <w:rPr>
          <w:rFonts w:ascii="Times New Roman" w:eastAsia="Calibri" w:hAnsi="Times New Roman" w:cs="Times New Roman"/>
          <w:spacing w:val="1"/>
          <w:lang w:val="x-none" w:eastAsia="x-none"/>
        </w:rPr>
        <w:t xml:space="preserve"> </w:t>
      </w:r>
      <w:r w:rsidRPr="00D83B11">
        <w:rPr>
          <w:rFonts w:ascii="Times New Roman" w:eastAsia="Calibri" w:hAnsi="Times New Roman" w:cs="Times New Roman"/>
          <w:spacing w:val="1"/>
          <w:lang w:eastAsia="x-none"/>
        </w:rPr>
        <w:t>И</w:t>
      </w:r>
      <w:r w:rsidRPr="00D83B11">
        <w:rPr>
          <w:rFonts w:ascii="Times New Roman" w:eastAsia="Calibri" w:hAnsi="Times New Roman" w:cs="Times New Roman"/>
          <w:spacing w:val="1"/>
          <w:lang w:val="x-none" w:eastAsia="x-none"/>
        </w:rPr>
        <w:t>.</w:t>
      </w:r>
      <w:r w:rsidRPr="00D83B11">
        <w:rPr>
          <w:rFonts w:ascii="Times New Roman" w:eastAsia="Calibri" w:hAnsi="Times New Roman" w:cs="Times New Roman"/>
          <w:spacing w:val="1"/>
          <w:lang w:eastAsia="x-none"/>
        </w:rPr>
        <w:t>В</w:t>
      </w:r>
      <w:r w:rsidRPr="00D83B11">
        <w:rPr>
          <w:rFonts w:ascii="Times New Roman" w:eastAsia="Calibri" w:hAnsi="Times New Roman" w:cs="Times New Roman"/>
          <w:spacing w:val="1"/>
          <w:lang w:val="x-none" w:eastAsia="x-none"/>
        </w:rPr>
        <w:t>.</w:t>
      </w:r>
      <w:r w:rsidRPr="00D83B11">
        <w:rPr>
          <w:rFonts w:ascii="Times New Roman" w:eastAsia="Calibri" w:hAnsi="Times New Roman" w:cs="Times New Roman"/>
          <w:spacing w:val="1"/>
          <w:lang w:eastAsia="x-none"/>
        </w:rPr>
        <w:t xml:space="preserve"> и Карасевой Т.Б.</w:t>
      </w:r>
      <w:r w:rsidRPr="00D83B11">
        <w:rPr>
          <w:rFonts w:ascii="Times New Roman" w:eastAsia="Calibri" w:hAnsi="Times New Roman" w:cs="Times New Roman"/>
          <w:spacing w:val="1"/>
          <w:lang w:val="x-none" w:eastAsia="x-none"/>
        </w:rPr>
        <w:t xml:space="preserve"> взять на контроль деятельность педагогов и руководителей МО по повышению качества знаний  в новом учебном году.</w:t>
      </w:r>
    </w:p>
    <w:p w:rsidR="00AB5B08" w:rsidRPr="00D83B11" w:rsidRDefault="00AB5B08" w:rsidP="00AB5B08">
      <w:pPr>
        <w:tabs>
          <w:tab w:val="left" w:pos="0"/>
          <w:tab w:val="left" w:pos="851"/>
        </w:tabs>
        <w:spacing w:after="0" w:line="240" w:lineRule="auto"/>
        <w:contextualSpacing/>
        <w:jc w:val="both"/>
        <w:rPr>
          <w:rFonts w:ascii="Times New Roman" w:eastAsia="Calibri" w:hAnsi="Times New Roman" w:cs="Times New Roman"/>
          <w:lang w:eastAsia="x-none"/>
        </w:rPr>
      </w:pPr>
      <w:r w:rsidRPr="00D83B11">
        <w:rPr>
          <w:rFonts w:ascii="Times New Roman" w:eastAsia="Calibri" w:hAnsi="Times New Roman" w:cs="Times New Roman"/>
          <w:lang w:eastAsia="x-none"/>
        </w:rPr>
        <w:lastRenderedPageBreak/>
        <w:t>4.</w:t>
      </w:r>
      <w:r w:rsidRPr="00D83B11">
        <w:rPr>
          <w:rFonts w:ascii="Times New Roman" w:eastAsia="Calibri" w:hAnsi="Times New Roman" w:cs="Times New Roman"/>
          <w:lang w:val="x-none" w:eastAsia="x-none"/>
        </w:rPr>
        <w:t xml:space="preserve">Учителям необходимо </w:t>
      </w:r>
      <w:r w:rsidRPr="00D83B11">
        <w:rPr>
          <w:rFonts w:ascii="Times New Roman" w:eastAsia="Calibri" w:hAnsi="Times New Roman" w:cs="Times New Roman"/>
          <w:lang w:eastAsia="x-none"/>
        </w:rPr>
        <w:t>сохранять</w:t>
      </w:r>
      <w:r w:rsidRPr="00D83B11">
        <w:rPr>
          <w:rFonts w:ascii="Times New Roman" w:eastAsia="Calibri" w:hAnsi="Times New Roman" w:cs="Times New Roman"/>
          <w:lang w:val="x-none" w:eastAsia="x-none"/>
        </w:rPr>
        <w:t xml:space="preserve"> уровень качества обучения, который был в начальной школе, и поддерживать его в 5-11 классах. Для этого н</w:t>
      </w:r>
      <w:r w:rsidRPr="00D83B11">
        <w:rPr>
          <w:rFonts w:ascii="Times New Roman" w:eastAsia="Calibri" w:hAnsi="Times New Roman" w:cs="Times New Roman"/>
          <w:lang w:eastAsia="x-none"/>
        </w:rPr>
        <w:t>еобходимо</w:t>
      </w:r>
      <w:r w:rsidRPr="00D83B11">
        <w:rPr>
          <w:rFonts w:ascii="Times New Roman" w:eastAsia="Calibri" w:hAnsi="Times New Roman" w:cs="Times New Roman"/>
          <w:lang w:val="x-none" w:eastAsia="x-none"/>
        </w:rPr>
        <w:t xml:space="preserve"> повышать мотивацию к обучению у учащихся, совершенствуя методику проведения урока и использ</w:t>
      </w:r>
      <w:r w:rsidRPr="00D83B11">
        <w:rPr>
          <w:rFonts w:ascii="Times New Roman" w:eastAsia="Calibri" w:hAnsi="Times New Roman" w:cs="Times New Roman"/>
          <w:lang w:eastAsia="x-none"/>
        </w:rPr>
        <w:t>уя</w:t>
      </w:r>
      <w:r w:rsidRPr="00D83B11">
        <w:rPr>
          <w:rFonts w:ascii="Times New Roman" w:eastAsia="Calibri" w:hAnsi="Times New Roman" w:cs="Times New Roman"/>
          <w:lang w:val="x-none" w:eastAsia="x-none"/>
        </w:rPr>
        <w:t xml:space="preserve"> современные педагогические технологии.</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lang w:eastAsia="ru-RU"/>
        </w:rPr>
        <w:t xml:space="preserve">5. </w:t>
      </w:r>
      <w:r w:rsidRPr="00D83B11">
        <w:rPr>
          <w:rFonts w:ascii="Times New Roman" w:eastAsia="Times New Roman" w:hAnsi="Times New Roman" w:cs="Times New Roman"/>
          <w:color w:val="000000"/>
          <w:lang w:eastAsia="ru-RU"/>
        </w:rPr>
        <w:t xml:space="preserve">Учителям – предметникам, работающим </w:t>
      </w:r>
      <w:r w:rsidRPr="00D83B11">
        <w:rPr>
          <w:rFonts w:ascii="Times New Roman" w:eastAsia="Times New Roman" w:hAnsi="Times New Roman" w:cs="Times New Roman"/>
          <w:lang w:eastAsia="ru-RU"/>
        </w:rPr>
        <w:t>во 2б, 2в, 3в, 4б, 5б,</w:t>
      </w:r>
      <w:r w:rsidRPr="00D83B11">
        <w:rPr>
          <w:rFonts w:ascii="Times New Roman" w:eastAsia="Times New Roman" w:hAnsi="Times New Roman" w:cs="Times New Roman"/>
          <w:color w:val="000000"/>
          <w:lang w:eastAsia="ru-RU"/>
        </w:rPr>
        <w:t xml:space="preserve"> 7-х и 8-х классах необходимо планировать коррекцию знаний учащихся (при анализе ошибок видно, что много допускается ошибок при написании слов с безударной гласной, определении причастных и деепричастных оборот, написание слов с чередованием корней) для ликвидации данных ошибок.  </w:t>
      </w:r>
    </w:p>
    <w:p w:rsidR="00AB5B08" w:rsidRPr="00D83B11" w:rsidRDefault="00AB5B08" w:rsidP="00AB5B08">
      <w:pPr>
        <w:tabs>
          <w:tab w:val="left" w:pos="0"/>
          <w:tab w:val="left" w:pos="851"/>
        </w:tabs>
        <w:spacing w:after="0" w:line="240" w:lineRule="auto"/>
        <w:contextualSpacing/>
        <w:jc w:val="both"/>
        <w:rPr>
          <w:rFonts w:ascii="Times New Roman" w:eastAsia="Calibri" w:hAnsi="Times New Roman" w:cs="Times New Roman"/>
          <w:lang w:val="x-none" w:eastAsia="x-none"/>
        </w:rPr>
      </w:pPr>
      <w:r w:rsidRPr="00D83B11">
        <w:rPr>
          <w:rFonts w:ascii="Times New Roman" w:eastAsia="Calibri" w:hAnsi="Times New Roman" w:cs="Times New Roman"/>
          <w:lang w:eastAsia="x-none"/>
        </w:rPr>
        <w:t>6.</w:t>
      </w:r>
      <w:r w:rsidRPr="00D83B11">
        <w:rPr>
          <w:rFonts w:ascii="Times New Roman" w:eastAsia="Calibri" w:hAnsi="Times New Roman" w:cs="Times New Roman"/>
          <w:lang w:val="x-none" w:eastAsia="x-none"/>
        </w:rPr>
        <w:t>Максимально исключить пропуски учащихся, в том числе и по причинам участия во внеурочных мероприятиях. Особенно уделять внимание пропускам без уважительных причин. В том числе, по устным или письменным просьбам родителей (в случае болезни д</w:t>
      </w:r>
      <w:r w:rsidRPr="00D83B11">
        <w:rPr>
          <w:rFonts w:ascii="Times New Roman" w:eastAsia="Calibri" w:hAnsi="Times New Roman" w:cs="Times New Roman"/>
          <w:lang w:eastAsia="x-none"/>
        </w:rPr>
        <w:t xml:space="preserve">олжна </w:t>
      </w:r>
      <w:r w:rsidRPr="00D83B11">
        <w:rPr>
          <w:rFonts w:ascii="Times New Roman" w:eastAsia="Calibri" w:hAnsi="Times New Roman" w:cs="Times New Roman"/>
          <w:lang w:val="x-none" w:eastAsia="x-none"/>
        </w:rPr>
        <w:t>б</w:t>
      </w:r>
      <w:r w:rsidRPr="00D83B11">
        <w:rPr>
          <w:rFonts w:ascii="Times New Roman" w:eastAsia="Calibri" w:hAnsi="Times New Roman" w:cs="Times New Roman"/>
          <w:lang w:eastAsia="x-none"/>
        </w:rPr>
        <w:t>ыть</w:t>
      </w:r>
      <w:r w:rsidRPr="00D83B11">
        <w:rPr>
          <w:rFonts w:ascii="Times New Roman" w:eastAsia="Calibri" w:hAnsi="Times New Roman" w:cs="Times New Roman"/>
          <w:lang w:val="x-none" w:eastAsia="x-none"/>
        </w:rPr>
        <w:t xml:space="preserve"> справка из лечебного учреждения). Для уменьшения пропусков по болезни усилить мотивационную составляющую на здоровый образ жизни, просвещение родителей по вопросам сохранения и укрепления здоровья. Показатель пропусков учащимися учебных занятий считать одним из основных в качестве работы классного руководителя.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Анализ итогов года в разрезе деятельности педагогического коллектива</w:t>
      </w:r>
    </w:p>
    <w:p w:rsidR="00AB5B08" w:rsidRPr="00D83B11" w:rsidRDefault="00AB5B08" w:rsidP="00AB5B08">
      <w:pPr>
        <w:widowControl w:val="0"/>
        <w:tabs>
          <w:tab w:val="left" w:pos="1500"/>
          <w:tab w:val="center" w:pos="4677"/>
        </w:tabs>
        <w:autoSpaceDE w:val="0"/>
        <w:autoSpaceDN w:val="0"/>
        <w:adjustRightInd w:val="0"/>
        <w:spacing w:after="0" w:line="240" w:lineRule="auto"/>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ab/>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Результаты работы учителей начальных классов</w:t>
      </w:r>
    </w:p>
    <w:tbl>
      <w:tblPr>
        <w:tblW w:w="961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6"/>
        <w:gridCol w:w="3131"/>
        <w:gridCol w:w="1820"/>
        <w:gridCol w:w="2206"/>
        <w:gridCol w:w="1527"/>
      </w:tblGrid>
      <w:tr w:rsidR="00AB5B08" w:rsidRPr="00D83B11" w:rsidTr="00AB5B08">
        <w:trPr>
          <w:cantSplit/>
          <w:trHeight w:val="267"/>
          <w:jc w:val="center"/>
        </w:trPr>
        <w:tc>
          <w:tcPr>
            <w:tcW w:w="926" w:type="dxa"/>
            <w:vMerge w:val="restart"/>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3131" w:type="dxa"/>
            <w:vMerge w:val="restart"/>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ФИО учителя</w:t>
            </w:r>
          </w:p>
        </w:tc>
        <w:tc>
          <w:tcPr>
            <w:tcW w:w="1820" w:type="dxa"/>
            <w:vMerge w:val="restart"/>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 xml:space="preserve">Предмет </w:t>
            </w:r>
          </w:p>
        </w:tc>
        <w:tc>
          <w:tcPr>
            <w:tcW w:w="3733"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Успеваемость,%</w:t>
            </w:r>
          </w:p>
        </w:tc>
      </w:tr>
      <w:tr w:rsidR="00AB5B08" w:rsidRPr="00D83B11" w:rsidTr="00AB5B08">
        <w:trPr>
          <w:cantSplit/>
          <w:trHeight w:val="129"/>
          <w:jc w:val="center"/>
        </w:trPr>
        <w:tc>
          <w:tcPr>
            <w:tcW w:w="926" w:type="dxa"/>
            <w:vMerge/>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31" w:type="dxa"/>
            <w:vMerge/>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1820" w:type="dxa"/>
            <w:vMerge/>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Качественная</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 xml:space="preserve">Общая </w:t>
            </w:r>
          </w:p>
        </w:tc>
      </w:tr>
      <w:tr w:rsidR="00AB5B08" w:rsidRPr="00D83B11" w:rsidTr="00AB5B08">
        <w:trPr>
          <w:trHeight w:val="306"/>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Карасева Т.Б.</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67,5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96</w:t>
            </w:r>
          </w:p>
        </w:tc>
      </w:tr>
      <w:tr w:rsidR="00AB5B08" w:rsidRPr="00D83B11" w:rsidTr="00AB5B08">
        <w:trPr>
          <w:trHeight w:val="306"/>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Скупченко М.В.</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73,5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100</w:t>
            </w:r>
          </w:p>
        </w:tc>
      </w:tr>
      <w:tr w:rsidR="00AB5B08" w:rsidRPr="00D83B11" w:rsidTr="00AB5B08">
        <w:trPr>
          <w:trHeight w:val="306"/>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3</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Журавлева Н.А.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50</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83,5</w:t>
            </w:r>
          </w:p>
        </w:tc>
      </w:tr>
      <w:tr w:rsidR="00AB5B08" w:rsidRPr="00D83B11" w:rsidTr="00AB5B08">
        <w:trPr>
          <w:trHeight w:val="280"/>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4</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Уланова Л.В.</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60</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97</w:t>
            </w:r>
          </w:p>
        </w:tc>
      </w:tr>
      <w:tr w:rsidR="00AB5B08" w:rsidRPr="00D83B11" w:rsidTr="00AB5B08">
        <w:trPr>
          <w:trHeight w:val="280"/>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5</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Аникеева Н.П.</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74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98</w:t>
            </w:r>
          </w:p>
        </w:tc>
      </w:tr>
      <w:tr w:rsidR="00AB5B08" w:rsidRPr="00D83B11" w:rsidTr="00AB5B08">
        <w:trPr>
          <w:trHeight w:val="280"/>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w:t>
            </w:r>
          </w:p>
        </w:tc>
        <w:tc>
          <w:tcPr>
            <w:tcW w:w="3131"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Умыскова Д.Ю.</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Нач</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лассы</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45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93</w:t>
            </w:r>
          </w:p>
        </w:tc>
      </w:tr>
    </w:tbl>
    <w:p w:rsidR="00AB5B08" w:rsidRPr="00D83B11" w:rsidRDefault="00AB5B08" w:rsidP="00AB5B08">
      <w:pPr>
        <w:widowControl w:val="0"/>
        <w:tabs>
          <w:tab w:val="left" w:pos="1500"/>
          <w:tab w:val="center" w:pos="4677"/>
        </w:tabs>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Высокое качество у учителей – Карасевой Т.Б., Скупченко М.В., Шмаковой Т.Г., достаточное – у остальных учителей.</w:t>
      </w:r>
    </w:p>
    <w:p w:rsidR="00AB5B08" w:rsidRPr="00D83B11" w:rsidRDefault="00AB5B08" w:rsidP="00AB5B08">
      <w:pPr>
        <w:widowControl w:val="0"/>
        <w:tabs>
          <w:tab w:val="left" w:pos="1500"/>
          <w:tab w:val="center" w:pos="4677"/>
        </w:tabs>
        <w:autoSpaceDE w:val="0"/>
        <w:autoSpaceDN w:val="0"/>
        <w:adjustRightInd w:val="0"/>
        <w:spacing w:after="0" w:line="240" w:lineRule="auto"/>
        <w:rPr>
          <w:rFonts w:ascii="Times New Roman" w:eastAsia="Times New Roman" w:hAnsi="Times New Roman" w:cs="Times New Roman"/>
          <w:b/>
          <w:i/>
          <w:lang w:eastAsia="ru-RU"/>
        </w:rPr>
      </w:pPr>
    </w:p>
    <w:p w:rsidR="00AB5B08" w:rsidRPr="00D83B11" w:rsidRDefault="00AB5B08" w:rsidP="00AB5B08">
      <w:pPr>
        <w:widowControl w:val="0"/>
        <w:tabs>
          <w:tab w:val="left" w:pos="1500"/>
          <w:tab w:val="center" w:pos="4677"/>
        </w:tabs>
        <w:autoSpaceDE w:val="0"/>
        <w:autoSpaceDN w:val="0"/>
        <w:adjustRightInd w:val="0"/>
        <w:spacing w:after="0" w:line="240" w:lineRule="auto"/>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ab/>
        <w:t>Результаты работы учителей гуманитарного цикла</w:t>
      </w:r>
    </w:p>
    <w:tbl>
      <w:tblPr>
        <w:tblW w:w="961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18"/>
        <w:gridCol w:w="8"/>
        <w:gridCol w:w="3119"/>
        <w:gridCol w:w="12"/>
        <w:gridCol w:w="1820"/>
        <w:gridCol w:w="2206"/>
        <w:gridCol w:w="1527"/>
      </w:tblGrid>
      <w:tr w:rsidR="00AB5B08" w:rsidRPr="00D83B11" w:rsidTr="00AB5B08">
        <w:trPr>
          <w:cantSplit/>
          <w:trHeight w:val="267"/>
          <w:jc w:val="center"/>
        </w:trPr>
        <w:tc>
          <w:tcPr>
            <w:tcW w:w="926" w:type="dxa"/>
            <w:gridSpan w:val="2"/>
            <w:vMerge w:val="restart"/>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3131" w:type="dxa"/>
            <w:gridSpan w:val="2"/>
            <w:vMerge w:val="restart"/>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ФИО учителя</w:t>
            </w:r>
          </w:p>
        </w:tc>
        <w:tc>
          <w:tcPr>
            <w:tcW w:w="1820" w:type="dxa"/>
            <w:vMerge w:val="restart"/>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 xml:space="preserve">Предмет </w:t>
            </w:r>
          </w:p>
        </w:tc>
        <w:tc>
          <w:tcPr>
            <w:tcW w:w="3733"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Успеваемость,%</w:t>
            </w:r>
          </w:p>
        </w:tc>
      </w:tr>
      <w:tr w:rsidR="00AB5B08" w:rsidRPr="00D83B11" w:rsidTr="00AB5B08">
        <w:trPr>
          <w:cantSplit/>
          <w:trHeight w:val="129"/>
          <w:jc w:val="center"/>
        </w:trPr>
        <w:tc>
          <w:tcPr>
            <w:tcW w:w="926" w:type="dxa"/>
            <w:gridSpan w:val="2"/>
            <w:vMerge/>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31" w:type="dxa"/>
            <w:gridSpan w:val="2"/>
            <w:vMerge/>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1820" w:type="dxa"/>
            <w:vMerge/>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Качественная</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 xml:space="preserve">Общая </w:t>
            </w:r>
          </w:p>
        </w:tc>
      </w:tr>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Китайчик О.А.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Русский язык</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44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91</w:t>
            </w:r>
          </w:p>
        </w:tc>
      </w:tr>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.р</w:t>
            </w:r>
            <w:proofErr w:type="gramEnd"/>
            <w:r w:rsidRPr="00D83B11">
              <w:rPr>
                <w:rFonts w:ascii="Times New Roman" w:eastAsia="Calibri" w:hAnsi="Times New Roman" w:cs="Times New Roman"/>
                <w:kern w:val="3"/>
                <w:lang w:eastAsia="ru-RU"/>
              </w:rPr>
              <w:t>усский</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47</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92</w:t>
            </w:r>
          </w:p>
        </w:tc>
      </w:tr>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Степикова Е.В.</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Русский язык</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58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97</w:t>
            </w:r>
          </w:p>
        </w:tc>
      </w:tr>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.р</w:t>
            </w:r>
            <w:proofErr w:type="gramEnd"/>
            <w:r w:rsidRPr="00D83B11">
              <w:rPr>
                <w:rFonts w:ascii="Times New Roman" w:eastAsia="Calibri" w:hAnsi="Times New Roman" w:cs="Times New Roman"/>
                <w:kern w:val="3"/>
                <w:lang w:eastAsia="ru-RU"/>
              </w:rPr>
              <w:t>усский</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75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99</w:t>
            </w:r>
          </w:p>
        </w:tc>
      </w:tr>
      <w:tr w:rsidR="00AB5B08" w:rsidRPr="00D83B11" w:rsidTr="00AB5B08">
        <w:trPr>
          <w:trHeight w:val="280"/>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3</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Ясинская О.Н.</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Русский язык</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62</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100</w:t>
            </w:r>
          </w:p>
        </w:tc>
      </w:tr>
      <w:tr w:rsidR="00AB5B08" w:rsidRPr="00D83B11" w:rsidTr="00AB5B08">
        <w:trPr>
          <w:trHeight w:val="280"/>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.р</w:t>
            </w:r>
            <w:proofErr w:type="gramEnd"/>
            <w:r w:rsidRPr="00D83B11">
              <w:rPr>
                <w:rFonts w:ascii="Times New Roman" w:eastAsia="Calibri" w:hAnsi="Times New Roman" w:cs="Times New Roman"/>
                <w:kern w:val="3"/>
                <w:lang w:eastAsia="ru-RU"/>
              </w:rPr>
              <w:t>усский</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100</w:t>
            </w:r>
          </w:p>
        </w:tc>
      </w:tr>
      <w:tr w:rsidR="00AB5B08" w:rsidRPr="00D83B11" w:rsidTr="00AB5B08">
        <w:trPr>
          <w:trHeight w:val="277"/>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русскому языку </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58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96,5</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Китайчик О.А.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Литература</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92</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.л</w:t>
            </w:r>
            <w:proofErr w:type="gramEnd"/>
            <w:r w:rsidRPr="00D83B11">
              <w:rPr>
                <w:rFonts w:ascii="Times New Roman" w:eastAsia="Calibri" w:hAnsi="Times New Roman" w:cs="Times New Roman"/>
                <w:kern w:val="3"/>
                <w:lang w:eastAsia="ru-RU"/>
              </w:rPr>
              <w:t>итер</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92</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Степикова Е.В.</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Литература</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98</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.л</w:t>
            </w:r>
            <w:proofErr w:type="gramEnd"/>
            <w:r w:rsidRPr="00D83B11">
              <w:rPr>
                <w:rFonts w:ascii="Times New Roman" w:eastAsia="Calibri" w:hAnsi="Times New Roman" w:cs="Times New Roman"/>
                <w:kern w:val="3"/>
                <w:lang w:eastAsia="ru-RU"/>
              </w:rPr>
              <w:t>итер</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74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96</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3</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Ясинская О.Н.</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Литература</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87</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100</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Родн</w:t>
            </w:r>
            <w:proofErr w:type="gramStart"/>
            <w:r w:rsidRPr="00D83B11">
              <w:rPr>
                <w:rFonts w:ascii="Times New Roman" w:eastAsia="Calibri" w:hAnsi="Times New Roman" w:cs="Times New Roman"/>
                <w:kern w:val="3"/>
                <w:lang w:eastAsia="ru-RU"/>
              </w:rPr>
              <w:t>.л</w:t>
            </w:r>
            <w:proofErr w:type="gramEnd"/>
            <w:r w:rsidRPr="00D83B11">
              <w:rPr>
                <w:rFonts w:ascii="Times New Roman" w:eastAsia="Calibri" w:hAnsi="Times New Roman" w:cs="Times New Roman"/>
                <w:kern w:val="3"/>
                <w:lang w:eastAsia="ru-RU"/>
              </w:rPr>
              <w:t>итер</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87</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100</w:t>
            </w:r>
          </w:p>
        </w:tc>
      </w:tr>
      <w:tr w:rsidR="00AB5B08" w:rsidRPr="00D83B11" w:rsidTr="00AB5B08">
        <w:trPr>
          <w:trHeight w:val="277"/>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firstLine="238"/>
              <w:jc w:val="center"/>
              <w:rPr>
                <w:rFonts w:ascii="Times New Roman" w:eastAsia="Calibri" w:hAnsi="Times New Roman" w:cs="Times New Roman"/>
                <w:kern w:val="3"/>
                <w:lang w:eastAsia="ru-RU"/>
              </w:rPr>
            </w:pPr>
            <w:r w:rsidRPr="00D83B11">
              <w:rPr>
                <w:rFonts w:ascii="Times New Roman" w:eastAsia="Calibri" w:hAnsi="Times New Roman" w:cs="Times New Roman"/>
                <w:b/>
                <w:kern w:val="3"/>
                <w:lang w:eastAsia="ru-RU"/>
              </w:rPr>
              <w:t>Средний показатель по литературе</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73,5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96</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Кулаева Т.Н.</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Англ</w:t>
            </w:r>
            <w:proofErr w:type="gramStart"/>
            <w:r w:rsidRPr="00D83B11">
              <w:rPr>
                <w:rFonts w:ascii="Times New Roman" w:eastAsia="Calibri" w:hAnsi="Times New Roman" w:cs="Times New Roman"/>
                <w:kern w:val="3"/>
                <w:lang w:eastAsia="ru-RU"/>
              </w:rPr>
              <w:t>.я</w:t>
            </w:r>
            <w:proofErr w:type="gramEnd"/>
            <w:r w:rsidRPr="00D83B11">
              <w:rPr>
                <w:rFonts w:ascii="Times New Roman" w:eastAsia="Calibri" w:hAnsi="Times New Roman" w:cs="Times New Roman"/>
                <w:kern w:val="3"/>
                <w:lang w:eastAsia="ru-RU"/>
              </w:rPr>
              <w:t>зык</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94</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Шевченко О. И.</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Англ</w:t>
            </w:r>
            <w:proofErr w:type="gramStart"/>
            <w:r w:rsidRPr="00D83B11">
              <w:rPr>
                <w:rFonts w:ascii="Times New Roman" w:eastAsia="Calibri" w:hAnsi="Times New Roman" w:cs="Times New Roman"/>
                <w:kern w:val="3"/>
                <w:lang w:eastAsia="ru-RU"/>
              </w:rPr>
              <w:t>.я</w:t>
            </w:r>
            <w:proofErr w:type="gramEnd"/>
            <w:r w:rsidRPr="00D83B11">
              <w:rPr>
                <w:rFonts w:ascii="Times New Roman" w:eastAsia="Calibri" w:hAnsi="Times New Roman" w:cs="Times New Roman"/>
                <w:kern w:val="3"/>
                <w:lang w:eastAsia="ru-RU"/>
              </w:rPr>
              <w:t>зык</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59</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97</w:t>
            </w:r>
          </w:p>
        </w:tc>
      </w:tr>
      <w:tr w:rsidR="00AB5B08" w:rsidRPr="00D83B11" w:rsidTr="00AB5B08">
        <w:trPr>
          <w:trHeight w:val="311"/>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английскому языку</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99</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Клемешева Т.А.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Вс</w:t>
            </w:r>
            <w:proofErr w:type="gramStart"/>
            <w:r w:rsidRPr="00D83B11">
              <w:rPr>
                <w:rFonts w:ascii="Times New Roman" w:eastAsia="Calibri" w:hAnsi="Times New Roman" w:cs="Times New Roman"/>
                <w:kern w:val="3"/>
                <w:lang w:eastAsia="ru-RU"/>
              </w:rPr>
              <w:t>.и</w:t>
            </w:r>
            <w:proofErr w:type="gramEnd"/>
            <w:r w:rsidRPr="00D83B11">
              <w:rPr>
                <w:rFonts w:ascii="Times New Roman" w:eastAsia="Calibri" w:hAnsi="Times New Roman" w:cs="Times New Roman"/>
                <w:kern w:val="3"/>
                <w:lang w:eastAsia="ru-RU"/>
              </w:rPr>
              <w:t>стория</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98</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История</w:t>
            </w:r>
            <w:proofErr w:type="gramStart"/>
            <w:r w:rsidRPr="00D83B11">
              <w:rPr>
                <w:rFonts w:ascii="Times New Roman" w:eastAsia="Calibri" w:hAnsi="Times New Roman" w:cs="Times New Roman"/>
                <w:kern w:val="3"/>
                <w:lang w:eastAsia="ru-RU"/>
              </w:rPr>
              <w:t xml:space="preserve"> Р</w:t>
            </w:r>
            <w:proofErr w:type="gramEnd"/>
            <w:r w:rsidRPr="00D83B11">
              <w:rPr>
                <w:rFonts w:ascii="Times New Roman" w:eastAsia="Calibri" w:hAnsi="Times New Roman" w:cs="Times New Roman"/>
                <w:kern w:val="3"/>
                <w:lang w:eastAsia="ru-RU"/>
              </w:rPr>
              <w:t>ос</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55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98</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Сиделева Н.А.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Вс</w:t>
            </w:r>
            <w:proofErr w:type="gramStart"/>
            <w:r w:rsidRPr="00D83B11">
              <w:rPr>
                <w:rFonts w:ascii="Times New Roman" w:eastAsia="Calibri" w:hAnsi="Times New Roman" w:cs="Times New Roman"/>
                <w:kern w:val="3"/>
                <w:lang w:eastAsia="ru-RU"/>
              </w:rPr>
              <w:t>.и</w:t>
            </w:r>
            <w:proofErr w:type="gramEnd"/>
            <w:r w:rsidRPr="00D83B11">
              <w:rPr>
                <w:rFonts w:ascii="Times New Roman" w:eastAsia="Calibri" w:hAnsi="Times New Roman" w:cs="Times New Roman"/>
                <w:kern w:val="3"/>
                <w:lang w:eastAsia="ru-RU"/>
              </w:rPr>
              <w:t>стория</w:t>
            </w:r>
            <w:proofErr w:type="spellEnd"/>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71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95</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История</w:t>
            </w:r>
            <w:proofErr w:type="gramStart"/>
            <w:r w:rsidRPr="00D83B11">
              <w:rPr>
                <w:rFonts w:ascii="Times New Roman" w:eastAsia="Calibri" w:hAnsi="Times New Roman" w:cs="Times New Roman"/>
                <w:kern w:val="3"/>
                <w:lang w:eastAsia="ru-RU"/>
              </w:rPr>
              <w:t xml:space="preserve"> Р</w:t>
            </w:r>
            <w:proofErr w:type="gramEnd"/>
            <w:r w:rsidRPr="00D83B11">
              <w:rPr>
                <w:rFonts w:ascii="Times New Roman" w:eastAsia="Calibri" w:hAnsi="Times New Roman" w:cs="Times New Roman"/>
                <w:kern w:val="3"/>
                <w:lang w:eastAsia="ru-RU"/>
              </w:rPr>
              <w:t>ос</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71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95</w:t>
            </w:r>
          </w:p>
        </w:tc>
      </w:tr>
      <w:tr w:rsidR="00AB5B08" w:rsidRPr="00D83B11" w:rsidTr="00AB5B08">
        <w:trPr>
          <w:trHeight w:val="311"/>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истории</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color w:val="000000"/>
                <w:kern w:val="3"/>
                <w:lang w:eastAsia="ru-RU"/>
              </w:rPr>
            </w:pPr>
            <w:r w:rsidRPr="00D83B11">
              <w:rPr>
                <w:rFonts w:ascii="Times New Roman" w:eastAsia="Calibri" w:hAnsi="Times New Roman" w:cs="Times New Roman"/>
                <w:b/>
                <w:color w:val="000000"/>
                <w:kern w:val="3"/>
                <w:lang w:eastAsia="ru-RU"/>
              </w:rPr>
              <w:t>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color w:val="000000"/>
                <w:kern w:val="3"/>
                <w:lang w:eastAsia="ru-RU"/>
              </w:rPr>
            </w:pPr>
            <w:r w:rsidRPr="00D83B11">
              <w:rPr>
                <w:rFonts w:ascii="Times New Roman" w:eastAsia="Calibri" w:hAnsi="Times New Roman" w:cs="Times New Roman"/>
                <w:b/>
                <w:color w:val="000000"/>
                <w:kern w:val="3"/>
                <w:lang w:eastAsia="ru-RU"/>
              </w:rPr>
              <w:t>96,5</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Клемешева Т.А.</w:t>
            </w:r>
          </w:p>
        </w:tc>
        <w:tc>
          <w:tcPr>
            <w:tcW w:w="1820" w:type="dxa"/>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общество</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51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95</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Сиделева Н.А.</w:t>
            </w:r>
          </w:p>
        </w:tc>
        <w:tc>
          <w:tcPr>
            <w:tcW w:w="1820" w:type="dxa"/>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общество</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96</w:t>
            </w:r>
          </w:p>
        </w:tc>
      </w:tr>
      <w:tr w:rsidR="00AB5B08" w:rsidRPr="00D83B11" w:rsidTr="00AB5B08">
        <w:trPr>
          <w:trHeight w:val="311"/>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обществознанию</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58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95,5</w:t>
            </w:r>
          </w:p>
        </w:tc>
      </w:tr>
      <w:tr w:rsidR="00AB5B08" w:rsidRPr="00D83B11" w:rsidTr="00AB5B08">
        <w:trPr>
          <w:trHeight w:val="311"/>
          <w:jc w:val="center"/>
        </w:trPr>
        <w:tc>
          <w:tcPr>
            <w:tcW w:w="918"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lastRenderedPageBreak/>
              <w:t>1</w:t>
            </w:r>
          </w:p>
        </w:tc>
        <w:tc>
          <w:tcPr>
            <w:tcW w:w="3127" w:type="dxa"/>
            <w:gridSpan w:val="2"/>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Кухливская М.А.</w:t>
            </w:r>
          </w:p>
        </w:tc>
        <w:tc>
          <w:tcPr>
            <w:tcW w:w="1832" w:type="dxa"/>
            <w:gridSpan w:val="2"/>
          </w:tcPr>
          <w:p w:rsidR="00AB5B08" w:rsidRPr="00D83B11" w:rsidRDefault="00AB5B08" w:rsidP="00AB5B08">
            <w:pPr>
              <w:suppressAutoHyphens/>
              <w:autoSpaceDN w:val="0"/>
              <w:spacing w:after="0" w:line="240" w:lineRule="auto"/>
              <w:ind w:left="590" w:hanging="480"/>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ИЗО</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97,5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99,5</w:t>
            </w:r>
          </w:p>
        </w:tc>
      </w:tr>
      <w:tr w:rsidR="00AB5B08" w:rsidRPr="00D83B11" w:rsidTr="00AB5B08">
        <w:trPr>
          <w:trHeight w:val="311"/>
          <w:jc w:val="center"/>
        </w:trPr>
        <w:tc>
          <w:tcPr>
            <w:tcW w:w="918" w:type="dxa"/>
            <w:tcMar>
              <w:top w:w="0" w:type="dxa"/>
              <w:left w:w="108" w:type="dxa"/>
              <w:bottom w:w="0" w:type="dxa"/>
              <w:right w:w="108" w:type="dxa"/>
            </w:tcMar>
          </w:tcPr>
          <w:p w:rsidR="00AB5B08" w:rsidRPr="00D83B11" w:rsidRDefault="00AB5B08" w:rsidP="00AB5B08">
            <w:pPr>
              <w:suppressAutoHyphens/>
              <w:autoSpaceDN w:val="0"/>
              <w:spacing w:after="0" w:line="240" w:lineRule="auto"/>
              <w:rPr>
                <w:rFonts w:ascii="Times New Roman" w:eastAsia="Calibri" w:hAnsi="Times New Roman" w:cs="Times New Roman"/>
                <w:b/>
                <w:kern w:val="3"/>
                <w:lang w:eastAsia="ru-RU"/>
              </w:rPr>
            </w:pPr>
          </w:p>
        </w:tc>
        <w:tc>
          <w:tcPr>
            <w:tcW w:w="4959" w:type="dxa"/>
            <w:gridSpan w:val="4"/>
          </w:tcPr>
          <w:p w:rsidR="00AB5B08" w:rsidRPr="00D83B11" w:rsidRDefault="00AB5B08" w:rsidP="00AB5B08">
            <w:pPr>
              <w:suppressAutoHyphens/>
              <w:autoSpaceDN w:val="0"/>
              <w:spacing w:after="0" w:line="240" w:lineRule="auto"/>
              <w:ind w:left="359"/>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w:t>
            </w:r>
            <w:proofErr w:type="gramStart"/>
            <w:r w:rsidRPr="00D83B11">
              <w:rPr>
                <w:rFonts w:ascii="Times New Roman" w:eastAsia="Calibri" w:hAnsi="Times New Roman" w:cs="Times New Roman"/>
                <w:b/>
                <w:kern w:val="3"/>
                <w:lang w:eastAsia="ru-RU"/>
              </w:rPr>
              <w:t>по</w:t>
            </w:r>
            <w:proofErr w:type="gramEnd"/>
            <w:r w:rsidRPr="00D83B11">
              <w:rPr>
                <w:rFonts w:ascii="Times New Roman" w:eastAsia="Calibri" w:hAnsi="Times New Roman" w:cs="Times New Roman"/>
                <w:b/>
                <w:kern w:val="3"/>
                <w:lang w:eastAsia="ru-RU"/>
              </w:rPr>
              <w:t xml:space="preserve"> ИЗО</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97,5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99,5</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1"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Кухливская М.А.</w:t>
            </w:r>
          </w:p>
        </w:tc>
        <w:tc>
          <w:tcPr>
            <w:tcW w:w="1820"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музыка</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98</w:t>
            </w:r>
          </w:p>
        </w:tc>
      </w:tr>
      <w:tr w:rsidR="00AB5B08" w:rsidRPr="00D83B11" w:rsidTr="00AB5B08">
        <w:trPr>
          <w:trHeight w:val="311"/>
          <w:jc w:val="center"/>
        </w:trPr>
        <w:tc>
          <w:tcPr>
            <w:tcW w:w="5877"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музыке</w:t>
            </w:r>
          </w:p>
        </w:tc>
        <w:tc>
          <w:tcPr>
            <w:tcW w:w="220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98</w:t>
            </w:r>
          </w:p>
        </w:tc>
      </w:tr>
    </w:tbl>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Результаты работы учителей естественно-математического цикла</w:t>
      </w:r>
    </w:p>
    <w:tbl>
      <w:tblPr>
        <w:tblW w:w="961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6"/>
        <w:gridCol w:w="3132"/>
        <w:gridCol w:w="1818"/>
        <w:gridCol w:w="2207"/>
        <w:gridCol w:w="1527"/>
      </w:tblGrid>
      <w:tr w:rsidR="00AB5B08" w:rsidRPr="00D83B11" w:rsidTr="00AB5B08">
        <w:trPr>
          <w:cantSplit/>
          <w:trHeight w:val="267"/>
          <w:jc w:val="center"/>
        </w:trPr>
        <w:tc>
          <w:tcPr>
            <w:tcW w:w="926" w:type="dxa"/>
            <w:vMerge w:val="restart"/>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3132" w:type="dxa"/>
            <w:vMerge w:val="restart"/>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ФИО учителя</w:t>
            </w:r>
          </w:p>
        </w:tc>
        <w:tc>
          <w:tcPr>
            <w:tcW w:w="1818" w:type="dxa"/>
            <w:vMerge w:val="restart"/>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 xml:space="preserve">Предмет </w:t>
            </w:r>
          </w:p>
        </w:tc>
        <w:tc>
          <w:tcPr>
            <w:tcW w:w="3734"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Успеваемость,%</w:t>
            </w:r>
          </w:p>
        </w:tc>
      </w:tr>
      <w:tr w:rsidR="00AB5B08" w:rsidRPr="00D83B11" w:rsidTr="00AB5B08">
        <w:trPr>
          <w:cantSplit/>
          <w:trHeight w:val="129"/>
          <w:jc w:val="center"/>
        </w:trPr>
        <w:tc>
          <w:tcPr>
            <w:tcW w:w="926" w:type="dxa"/>
            <w:vMerge/>
            <w:tcMar>
              <w:top w:w="0" w:type="dxa"/>
              <w:left w:w="108" w:type="dxa"/>
              <w:bottom w:w="0" w:type="dxa"/>
              <w:right w:w="108" w:type="dxa"/>
            </w:tcMar>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32" w:type="dxa"/>
            <w:vMerge/>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1818" w:type="dxa"/>
            <w:vMerge/>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Качественная</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 xml:space="preserve">Общая </w:t>
            </w:r>
          </w:p>
        </w:tc>
      </w:tr>
      <w:tr w:rsidR="00AB5B08" w:rsidRPr="00D83B11" w:rsidTr="00AB5B08">
        <w:trPr>
          <w:trHeight w:val="306"/>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Полякова Л.А.</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математика</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29</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98</w:t>
            </w:r>
          </w:p>
        </w:tc>
      </w:tr>
      <w:tr w:rsidR="00AB5B08" w:rsidRPr="00D83B11" w:rsidTr="00AB5B08">
        <w:trPr>
          <w:trHeight w:val="306"/>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2"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Самойлова Е.С.</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математика</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51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95</w:t>
            </w:r>
          </w:p>
        </w:tc>
      </w:tr>
      <w:tr w:rsidR="00AB5B08" w:rsidRPr="00D83B11" w:rsidTr="00AB5B08">
        <w:trPr>
          <w:trHeight w:val="254"/>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3</w:t>
            </w:r>
          </w:p>
        </w:tc>
        <w:tc>
          <w:tcPr>
            <w:tcW w:w="3132"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Степанова И.В.</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математика</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63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94</w:t>
            </w:r>
          </w:p>
        </w:tc>
      </w:tr>
      <w:tr w:rsidR="00AB5B08" w:rsidRPr="00D83B11" w:rsidTr="00AB5B08">
        <w:trPr>
          <w:trHeight w:val="254"/>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4</w:t>
            </w:r>
          </w:p>
        </w:tc>
        <w:tc>
          <w:tcPr>
            <w:tcW w:w="3132"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Сорокоумова О.В.</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 xml:space="preserve">математика </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37</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97</w:t>
            </w:r>
          </w:p>
        </w:tc>
      </w:tr>
      <w:tr w:rsidR="00AB5B08" w:rsidRPr="00D83B11" w:rsidTr="00AB5B08">
        <w:trPr>
          <w:trHeight w:val="277"/>
          <w:jc w:val="center"/>
        </w:trPr>
        <w:tc>
          <w:tcPr>
            <w:tcW w:w="5876" w:type="dxa"/>
            <w:gridSpan w:val="3"/>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математике </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45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96</w:t>
            </w:r>
          </w:p>
        </w:tc>
      </w:tr>
      <w:tr w:rsidR="00AB5B08" w:rsidRPr="00D83B11" w:rsidTr="00AB5B08">
        <w:trPr>
          <w:trHeight w:val="277"/>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 xml:space="preserve">Степанова И.В. </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физика</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80</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97</w:t>
            </w:r>
          </w:p>
        </w:tc>
      </w:tr>
      <w:tr w:rsidR="00AB5B08" w:rsidRPr="00D83B11" w:rsidTr="00AB5B08">
        <w:trPr>
          <w:trHeight w:val="311"/>
          <w:jc w:val="center"/>
        </w:trPr>
        <w:tc>
          <w:tcPr>
            <w:tcW w:w="5876" w:type="dxa"/>
            <w:gridSpan w:val="3"/>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физике </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80</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97</w:t>
            </w:r>
          </w:p>
        </w:tc>
      </w:tr>
      <w:tr w:rsidR="00AB5B08" w:rsidRPr="00D83B11" w:rsidTr="00AB5B08">
        <w:trPr>
          <w:trHeight w:val="311"/>
          <w:jc w:val="center"/>
        </w:trPr>
        <w:tc>
          <w:tcPr>
            <w:tcW w:w="926"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Стамат В.Г.</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информатика</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81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99</w:t>
            </w:r>
          </w:p>
        </w:tc>
      </w:tr>
      <w:tr w:rsidR="00AB5B08" w:rsidRPr="00D83B11" w:rsidTr="00AB5B08">
        <w:trPr>
          <w:trHeight w:val="311"/>
          <w:jc w:val="center"/>
        </w:trPr>
        <w:tc>
          <w:tcPr>
            <w:tcW w:w="5876" w:type="dxa"/>
            <w:gridSpan w:val="3"/>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информатике</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81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99</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i/>
          <w:lang w:eastAsia="ru-RU"/>
        </w:rPr>
      </w:pPr>
    </w:p>
    <w:tbl>
      <w:tblPr>
        <w:tblW w:w="9610"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18"/>
        <w:gridCol w:w="8"/>
        <w:gridCol w:w="3120"/>
        <w:gridCol w:w="12"/>
        <w:gridCol w:w="1818"/>
        <w:gridCol w:w="2207"/>
        <w:gridCol w:w="1527"/>
      </w:tblGrid>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Томская О.В.</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География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44</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94</w:t>
            </w:r>
          </w:p>
        </w:tc>
      </w:tr>
      <w:tr w:rsidR="00AB5B08" w:rsidRPr="00D83B11" w:rsidTr="00AB5B08">
        <w:trPr>
          <w:trHeight w:val="306"/>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2"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Клемешева Т.А.</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География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56,5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Cs/>
                <w:kern w:val="3"/>
                <w:lang w:eastAsia="ru-RU"/>
              </w:rPr>
            </w:pPr>
            <w:r w:rsidRPr="00D83B11">
              <w:rPr>
                <w:rFonts w:ascii="Times New Roman" w:eastAsia="Calibri" w:hAnsi="Times New Roman" w:cs="Times New Roman"/>
                <w:bCs/>
                <w:kern w:val="3"/>
                <w:lang w:eastAsia="ru-RU"/>
              </w:rPr>
              <w:t>98</w:t>
            </w:r>
          </w:p>
        </w:tc>
      </w:tr>
      <w:tr w:rsidR="00AB5B08" w:rsidRPr="00D83B11" w:rsidTr="00AB5B08">
        <w:trPr>
          <w:trHeight w:val="277"/>
          <w:jc w:val="center"/>
        </w:trPr>
        <w:tc>
          <w:tcPr>
            <w:tcW w:w="5876"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географии </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50</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96</w:t>
            </w:r>
          </w:p>
        </w:tc>
      </w:tr>
      <w:tr w:rsidR="00AB5B08" w:rsidRPr="00D83B11" w:rsidTr="00AB5B08">
        <w:trPr>
          <w:trHeight w:val="277"/>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Томская О.В.</w:t>
            </w:r>
          </w:p>
        </w:tc>
        <w:tc>
          <w:tcPr>
            <w:tcW w:w="1818" w:type="dxa"/>
          </w:tcPr>
          <w:p w:rsidR="00AB5B08" w:rsidRPr="00D83B11" w:rsidRDefault="00AB5B08" w:rsidP="00AB5B08">
            <w:pPr>
              <w:suppressAutoHyphens/>
              <w:autoSpaceDN w:val="0"/>
              <w:spacing w:after="0" w:line="240" w:lineRule="auto"/>
              <w:ind w:firstLine="238"/>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биология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48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94</w:t>
            </w:r>
          </w:p>
        </w:tc>
      </w:tr>
      <w:tr w:rsidR="00AB5B08" w:rsidRPr="00D83B11" w:rsidTr="00AB5B08">
        <w:trPr>
          <w:trHeight w:val="311"/>
          <w:jc w:val="center"/>
        </w:trPr>
        <w:tc>
          <w:tcPr>
            <w:tcW w:w="5876"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биологии </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48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94</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Сорокоумова О.В.</w:t>
            </w:r>
          </w:p>
        </w:tc>
        <w:tc>
          <w:tcPr>
            <w:tcW w:w="1818" w:type="dxa"/>
          </w:tcPr>
          <w:p w:rsidR="00AB5B08" w:rsidRPr="00D83B11" w:rsidRDefault="00AB5B08" w:rsidP="00AB5B08">
            <w:pPr>
              <w:suppressAutoHyphens/>
              <w:autoSpaceDN w:val="0"/>
              <w:spacing w:after="0" w:line="240" w:lineRule="auto"/>
              <w:ind w:firstLine="238"/>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ОБЖ</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73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93</w:t>
            </w:r>
          </w:p>
        </w:tc>
      </w:tr>
      <w:tr w:rsidR="00AB5B08" w:rsidRPr="00D83B11" w:rsidTr="00AB5B08">
        <w:trPr>
          <w:trHeight w:val="311"/>
          <w:jc w:val="center"/>
        </w:trPr>
        <w:tc>
          <w:tcPr>
            <w:tcW w:w="5876"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ОБЖ</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73</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93</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Гаврилова А.С.</w:t>
            </w:r>
          </w:p>
        </w:tc>
        <w:tc>
          <w:tcPr>
            <w:tcW w:w="1818" w:type="dxa"/>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Физ</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ультура</w:t>
            </w:r>
            <w:proofErr w:type="spellEnd"/>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99</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100</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2"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Мамешина Е.А.</w:t>
            </w:r>
          </w:p>
        </w:tc>
        <w:tc>
          <w:tcPr>
            <w:tcW w:w="1818" w:type="dxa"/>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proofErr w:type="spellStart"/>
            <w:r w:rsidRPr="00D83B11">
              <w:rPr>
                <w:rFonts w:ascii="Times New Roman" w:eastAsia="Calibri" w:hAnsi="Times New Roman" w:cs="Times New Roman"/>
                <w:kern w:val="3"/>
                <w:lang w:eastAsia="ru-RU"/>
              </w:rPr>
              <w:t>Физ</w:t>
            </w:r>
            <w:proofErr w:type="gramStart"/>
            <w:r w:rsidRPr="00D83B11">
              <w:rPr>
                <w:rFonts w:ascii="Times New Roman" w:eastAsia="Calibri" w:hAnsi="Times New Roman" w:cs="Times New Roman"/>
                <w:kern w:val="3"/>
                <w:lang w:eastAsia="ru-RU"/>
              </w:rPr>
              <w:t>.к</w:t>
            </w:r>
            <w:proofErr w:type="gramEnd"/>
            <w:r w:rsidRPr="00D83B11">
              <w:rPr>
                <w:rFonts w:ascii="Times New Roman" w:eastAsia="Calibri" w:hAnsi="Times New Roman" w:cs="Times New Roman"/>
                <w:kern w:val="3"/>
                <w:lang w:eastAsia="ru-RU"/>
              </w:rPr>
              <w:t>ультура</w:t>
            </w:r>
            <w:proofErr w:type="spellEnd"/>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98</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100</w:t>
            </w:r>
          </w:p>
        </w:tc>
      </w:tr>
      <w:tr w:rsidR="00AB5B08" w:rsidRPr="00D83B11" w:rsidTr="00AB5B08">
        <w:trPr>
          <w:trHeight w:val="311"/>
          <w:jc w:val="center"/>
        </w:trPr>
        <w:tc>
          <w:tcPr>
            <w:tcW w:w="5876"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 xml:space="preserve">Средний показатель по </w:t>
            </w:r>
            <w:proofErr w:type="spellStart"/>
            <w:r w:rsidRPr="00D83B11">
              <w:rPr>
                <w:rFonts w:ascii="Times New Roman" w:eastAsia="Calibri" w:hAnsi="Times New Roman" w:cs="Times New Roman"/>
                <w:b/>
                <w:kern w:val="3"/>
                <w:lang w:eastAsia="ru-RU"/>
              </w:rPr>
              <w:t>физ</w:t>
            </w:r>
            <w:proofErr w:type="gramStart"/>
            <w:r w:rsidRPr="00D83B11">
              <w:rPr>
                <w:rFonts w:ascii="Times New Roman" w:eastAsia="Calibri" w:hAnsi="Times New Roman" w:cs="Times New Roman"/>
                <w:b/>
                <w:kern w:val="3"/>
                <w:lang w:eastAsia="ru-RU"/>
              </w:rPr>
              <w:t>.к</w:t>
            </w:r>
            <w:proofErr w:type="gramEnd"/>
            <w:r w:rsidRPr="00D83B11">
              <w:rPr>
                <w:rFonts w:ascii="Times New Roman" w:eastAsia="Calibri" w:hAnsi="Times New Roman" w:cs="Times New Roman"/>
                <w:b/>
                <w:kern w:val="3"/>
                <w:lang w:eastAsia="ru-RU"/>
              </w:rPr>
              <w:t>ультуре</w:t>
            </w:r>
            <w:proofErr w:type="spellEnd"/>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98,5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100</w:t>
            </w:r>
          </w:p>
        </w:tc>
      </w:tr>
      <w:tr w:rsidR="00AB5B08" w:rsidRPr="00D83B11" w:rsidTr="00AB5B08">
        <w:trPr>
          <w:trHeight w:val="311"/>
          <w:jc w:val="center"/>
        </w:trPr>
        <w:tc>
          <w:tcPr>
            <w:tcW w:w="918" w:type="dxa"/>
            <w:tcMar>
              <w:top w:w="0" w:type="dxa"/>
              <w:left w:w="108" w:type="dxa"/>
              <w:bottom w:w="0" w:type="dxa"/>
              <w:right w:w="108" w:type="dxa"/>
            </w:tcMar>
          </w:tcPr>
          <w:p w:rsidR="00AB5B08" w:rsidRPr="00D83B11" w:rsidRDefault="00AB5B08" w:rsidP="00AB5B08">
            <w:pPr>
              <w:suppressAutoHyphens/>
              <w:autoSpaceDN w:val="0"/>
              <w:spacing w:after="0" w:line="240" w:lineRule="auto"/>
              <w:ind w:left="-143" w:firstLine="707"/>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28" w:type="dxa"/>
            <w:gridSpan w:val="2"/>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Колягина Г.Б.</w:t>
            </w:r>
          </w:p>
        </w:tc>
        <w:tc>
          <w:tcPr>
            <w:tcW w:w="1830" w:type="dxa"/>
            <w:gridSpan w:val="2"/>
          </w:tcPr>
          <w:p w:rsidR="00AB5B08" w:rsidRPr="00D83B11" w:rsidRDefault="00AB5B08" w:rsidP="00AB5B08">
            <w:pPr>
              <w:suppressAutoHyphens/>
              <w:autoSpaceDN w:val="0"/>
              <w:spacing w:after="0" w:line="240" w:lineRule="auto"/>
              <w:ind w:left="590" w:hanging="48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химия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41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97</w:t>
            </w:r>
          </w:p>
        </w:tc>
      </w:tr>
      <w:tr w:rsidR="00AB5B08" w:rsidRPr="00D83B11" w:rsidTr="00AB5B08">
        <w:trPr>
          <w:trHeight w:val="311"/>
          <w:jc w:val="center"/>
        </w:trPr>
        <w:tc>
          <w:tcPr>
            <w:tcW w:w="918" w:type="dxa"/>
            <w:tcMar>
              <w:top w:w="0" w:type="dxa"/>
              <w:left w:w="108" w:type="dxa"/>
              <w:bottom w:w="0" w:type="dxa"/>
              <w:right w:w="108" w:type="dxa"/>
            </w:tcMar>
          </w:tcPr>
          <w:p w:rsidR="00AB5B08" w:rsidRPr="00D83B11" w:rsidRDefault="00AB5B08" w:rsidP="00AB5B08">
            <w:pPr>
              <w:suppressAutoHyphens/>
              <w:autoSpaceDN w:val="0"/>
              <w:spacing w:after="0" w:line="240" w:lineRule="auto"/>
              <w:rPr>
                <w:rFonts w:ascii="Times New Roman" w:eastAsia="Calibri" w:hAnsi="Times New Roman" w:cs="Times New Roman"/>
                <w:b/>
                <w:kern w:val="3"/>
                <w:lang w:eastAsia="ru-RU"/>
              </w:rPr>
            </w:pPr>
          </w:p>
        </w:tc>
        <w:tc>
          <w:tcPr>
            <w:tcW w:w="4958" w:type="dxa"/>
            <w:gridSpan w:val="4"/>
          </w:tcPr>
          <w:p w:rsidR="00AB5B08" w:rsidRPr="00D83B11" w:rsidRDefault="00AB5B08" w:rsidP="00AB5B08">
            <w:pPr>
              <w:suppressAutoHyphens/>
              <w:autoSpaceDN w:val="0"/>
              <w:spacing w:after="0" w:line="240" w:lineRule="auto"/>
              <w:ind w:left="359"/>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химии</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41</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97</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w:t>
            </w:r>
          </w:p>
        </w:tc>
        <w:tc>
          <w:tcPr>
            <w:tcW w:w="3132"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Гребенюк  Е.Д.</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Технология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92</w:t>
            </w:r>
          </w:p>
        </w:tc>
        <w:tc>
          <w:tcPr>
            <w:tcW w:w="1527" w:type="dxa"/>
            <w:tcMar>
              <w:top w:w="0" w:type="dxa"/>
              <w:left w:w="10" w:type="dxa"/>
              <w:bottom w:w="0" w:type="dxa"/>
              <w:right w:w="10" w:type="dxa"/>
            </w:tcMar>
          </w:tcPr>
          <w:p w:rsidR="00AB5B08" w:rsidRPr="00D83B11" w:rsidRDefault="00AB5B08" w:rsidP="00AB5B08">
            <w:pPr>
              <w:tabs>
                <w:tab w:val="left" w:pos="536"/>
                <w:tab w:val="center" w:pos="695"/>
              </w:tabs>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100</w:t>
            </w:r>
          </w:p>
        </w:tc>
      </w:tr>
      <w:tr w:rsidR="00AB5B08" w:rsidRPr="00D83B11" w:rsidTr="00AB5B08">
        <w:trPr>
          <w:trHeight w:val="311"/>
          <w:jc w:val="center"/>
        </w:trPr>
        <w:tc>
          <w:tcPr>
            <w:tcW w:w="926" w:type="dxa"/>
            <w:gridSpan w:val="2"/>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2</w:t>
            </w:r>
          </w:p>
        </w:tc>
        <w:tc>
          <w:tcPr>
            <w:tcW w:w="3132" w:type="dxa"/>
            <w:gridSpan w:val="2"/>
          </w:tcPr>
          <w:p w:rsidR="00AB5B08" w:rsidRPr="00D83B11" w:rsidRDefault="00AB5B08" w:rsidP="00AB5B08">
            <w:pPr>
              <w:suppressAutoHyphens/>
              <w:autoSpaceDN w:val="0"/>
              <w:spacing w:after="0" w:line="240" w:lineRule="auto"/>
              <w:ind w:left="590"/>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Разумова И.А.</w:t>
            </w:r>
          </w:p>
        </w:tc>
        <w:tc>
          <w:tcPr>
            <w:tcW w:w="1818" w:type="dxa"/>
          </w:tcPr>
          <w:p w:rsidR="00AB5B08" w:rsidRPr="00D83B11" w:rsidRDefault="00AB5B08" w:rsidP="00AB5B08">
            <w:pPr>
              <w:suppressAutoHyphens/>
              <w:autoSpaceDN w:val="0"/>
              <w:spacing w:after="0" w:line="240" w:lineRule="auto"/>
              <w:ind w:firstLine="238"/>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Технология</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67</w:t>
            </w:r>
          </w:p>
        </w:tc>
        <w:tc>
          <w:tcPr>
            <w:tcW w:w="1527" w:type="dxa"/>
            <w:tcMar>
              <w:top w:w="0" w:type="dxa"/>
              <w:left w:w="10" w:type="dxa"/>
              <w:bottom w:w="0" w:type="dxa"/>
              <w:right w:w="10" w:type="dxa"/>
            </w:tcMar>
          </w:tcPr>
          <w:p w:rsidR="00AB5B08" w:rsidRPr="00D83B11" w:rsidRDefault="00AB5B08" w:rsidP="00AB5B08">
            <w:pPr>
              <w:tabs>
                <w:tab w:val="left" w:pos="536"/>
                <w:tab w:val="center" w:pos="695"/>
              </w:tabs>
              <w:suppressAutoHyphens/>
              <w:autoSpaceDN w:val="0"/>
              <w:spacing w:after="0" w:line="240" w:lineRule="auto"/>
              <w:jc w:val="center"/>
              <w:rPr>
                <w:rFonts w:ascii="Times New Roman" w:eastAsia="Calibri" w:hAnsi="Times New Roman" w:cs="Times New Roman"/>
                <w:kern w:val="3"/>
                <w:lang w:eastAsia="ru-RU"/>
              </w:rPr>
            </w:pPr>
            <w:r w:rsidRPr="00D83B11">
              <w:rPr>
                <w:rFonts w:ascii="Times New Roman" w:eastAsia="Calibri" w:hAnsi="Times New Roman" w:cs="Times New Roman"/>
                <w:kern w:val="3"/>
                <w:lang w:eastAsia="ru-RU"/>
              </w:rPr>
              <w:t>99</w:t>
            </w:r>
          </w:p>
        </w:tc>
      </w:tr>
      <w:tr w:rsidR="00AB5B08" w:rsidRPr="00D83B11" w:rsidTr="00AB5B08">
        <w:trPr>
          <w:trHeight w:val="311"/>
          <w:jc w:val="center"/>
        </w:trPr>
        <w:tc>
          <w:tcPr>
            <w:tcW w:w="5876" w:type="dxa"/>
            <w:gridSpan w:val="5"/>
            <w:tcMar>
              <w:top w:w="0" w:type="dxa"/>
              <w:left w:w="108" w:type="dxa"/>
              <w:bottom w:w="0" w:type="dxa"/>
              <w:right w:w="108" w:type="dxa"/>
            </w:tcMar>
          </w:tcPr>
          <w:p w:rsidR="00AB5B08" w:rsidRPr="00D83B11" w:rsidRDefault="00AB5B08" w:rsidP="00AB5B08">
            <w:pPr>
              <w:suppressAutoHyphens/>
              <w:autoSpaceDN w:val="0"/>
              <w:spacing w:after="0" w:line="240" w:lineRule="auto"/>
              <w:ind w:left="590" w:firstLine="707"/>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Средний показатель по технологии</w:t>
            </w:r>
          </w:p>
        </w:tc>
        <w:tc>
          <w:tcPr>
            <w:tcW w:w="2207" w:type="dxa"/>
            <w:tcMar>
              <w:top w:w="0" w:type="dxa"/>
              <w:left w:w="108" w:type="dxa"/>
              <w:bottom w:w="0" w:type="dxa"/>
              <w:right w:w="108"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79,5</w:t>
            </w:r>
          </w:p>
        </w:tc>
        <w:tc>
          <w:tcPr>
            <w:tcW w:w="1527" w:type="dxa"/>
            <w:tcMar>
              <w:top w:w="0" w:type="dxa"/>
              <w:left w:w="10" w:type="dxa"/>
              <w:bottom w:w="0" w:type="dxa"/>
              <w:right w:w="10" w:type="dxa"/>
            </w:tcMar>
          </w:tcPr>
          <w:p w:rsidR="00AB5B08" w:rsidRPr="00D83B11" w:rsidRDefault="00AB5B08" w:rsidP="00AB5B08">
            <w:pPr>
              <w:suppressAutoHyphens/>
              <w:autoSpaceDN w:val="0"/>
              <w:spacing w:after="0" w:line="240" w:lineRule="auto"/>
              <w:jc w:val="center"/>
              <w:rPr>
                <w:rFonts w:ascii="Times New Roman" w:eastAsia="Calibri" w:hAnsi="Times New Roman" w:cs="Times New Roman"/>
                <w:b/>
                <w:kern w:val="3"/>
                <w:lang w:eastAsia="ru-RU"/>
              </w:rPr>
            </w:pPr>
            <w:r w:rsidRPr="00D83B11">
              <w:rPr>
                <w:rFonts w:ascii="Times New Roman" w:eastAsia="Calibri" w:hAnsi="Times New Roman" w:cs="Times New Roman"/>
                <w:b/>
                <w:kern w:val="3"/>
                <w:lang w:eastAsia="ru-RU"/>
              </w:rPr>
              <w:t>99,5</w:t>
            </w:r>
          </w:p>
        </w:tc>
      </w:tr>
    </w:tbl>
    <w:p w:rsidR="00AB5B08" w:rsidRPr="00D83B11" w:rsidRDefault="00AB5B08" w:rsidP="00AB5B08">
      <w:pPr>
        <w:tabs>
          <w:tab w:val="left" w:pos="709"/>
        </w:tabs>
        <w:suppressAutoHyphens/>
        <w:spacing w:after="0" w:line="240" w:lineRule="auto"/>
        <w:jc w:val="both"/>
        <w:rPr>
          <w:rFonts w:ascii="Times New Roman" w:eastAsia="Calibri" w:hAnsi="Times New Roman" w:cs="Times New Roman"/>
          <w:lang w:val="x-none" w:eastAsia="x-none"/>
        </w:rPr>
      </w:pPr>
      <w:r w:rsidRPr="00D83B11">
        <w:rPr>
          <w:rFonts w:ascii="Times New Roman" w:eastAsia="Calibri" w:hAnsi="Times New Roman" w:cs="Times New Roman"/>
          <w:lang w:val="x-none" w:eastAsia="x-none"/>
        </w:rPr>
        <w:t xml:space="preserve">Качественная </w:t>
      </w:r>
      <w:r w:rsidRPr="00D83B11">
        <w:rPr>
          <w:rFonts w:ascii="Times New Roman" w:eastAsia="Calibri" w:hAnsi="Times New Roman" w:cs="Times New Roman"/>
          <w:lang w:eastAsia="x-none"/>
        </w:rPr>
        <w:t xml:space="preserve"> и количественная </w:t>
      </w:r>
      <w:r w:rsidRPr="00D83B11">
        <w:rPr>
          <w:rFonts w:ascii="Times New Roman" w:eastAsia="Calibri" w:hAnsi="Times New Roman" w:cs="Times New Roman"/>
          <w:lang w:val="x-none" w:eastAsia="x-none"/>
        </w:rPr>
        <w:t>успеваемость по</w:t>
      </w:r>
      <w:r w:rsidRPr="00D83B11">
        <w:rPr>
          <w:rFonts w:ascii="Times New Roman" w:eastAsia="Calibri" w:hAnsi="Times New Roman" w:cs="Times New Roman"/>
          <w:lang w:eastAsia="x-none"/>
        </w:rPr>
        <w:t xml:space="preserve"> всем предметам учебного плана на хорошем и высоком уровнях</w:t>
      </w:r>
      <w:r w:rsidRPr="00D83B11">
        <w:rPr>
          <w:rFonts w:ascii="Times New Roman" w:eastAsia="Calibri" w:hAnsi="Times New Roman" w:cs="Times New Roman"/>
          <w:lang w:val="x-none" w:eastAsia="x-none"/>
        </w:rPr>
        <w:t xml:space="preserve">.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b/>
          <w:i/>
          <w:lang w:eastAsia="ru-RU"/>
        </w:rPr>
        <w:t>Из анализа учебно-воспитательной работы можно сделать следующие выводы</w:t>
      </w:r>
      <w:r w:rsidRPr="00D83B11">
        <w:rPr>
          <w:rFonts w:ascii="Times New Roman" w:eastAsia="Times New Roman" w:hAnsi="Times New Roman" w:cs="Times New Roman"/>
          <w:lang w:eastAsia="ru-RU"/>
        </w:rPr>
        <w:t xml:space="preserve">: </w:t>
      </w:r>
    </w:p>
    <w:p w:rsidR="00AB5B08" w:rsidRPr="00D83B11" w:rsidRDefault="00AB5B08" w:rsidP="00AB5B08">
      <w:pPr>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по списку </w:t>
      </w:r>
      <w:proofErr w:type="gramStart"/>
      <w:r w:rsidRPr="00D83B11">
        <w:rPr>
          <w:rFonts w:ascii="Times New Roman" w:eastAsia="Times New Roman" w:hAnsi="Times New Roman" w:cs="Times New Roman"/>
          <w:lang w:eastAsia="ru-RU"/>
        </w:rPr>
        <w:t>на конец</w:t>
      </w:r>
      <w:proofErr w:type="gramEnd"/>
      <w:r w:rsidRPr="00D83B11">
        <w:rPr>
          <w:rFonts w:ascii="Times New Roman" w:eastAsia="Times New Roman" w:hAnsi="Times New Roman" w:cs="Times New Roman"/>
          <w:lang w:eastAsia="ru-RU"/>
        </w:rPr>
        <w:t xml:space="preserve"> 2021/2022 учебного года — 553 учеников</w:t>
      </w:r>
      <w:r w:rsidRPr="00D83B11">
        <w:rPr>
          <w:rFonts w:ascii="Times New Roman" w:eastAsia="Times New Roman" w:hAnsi="Times New Roman" w:cs="Times New Roman"/>
          <w:spacing w:val="-3"/>
          <w:lang w:eastAsia="ru-RU"/>
        </w:rPr>
        <w:t>;</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38" w:after="0" w:line="240" w:lineRule="auto"/>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переведены</w:t>
      </w:r>
      <w:proofErr w:type="gramEnd"/>
      <w:r w:rsidRPr="00D83B11">
        <w:rPr>
          <w:rFonts w:ascii="Times New Roman" w:eastAsia="Times New Roman" w:hAnsi="Times New Roman" w:cs="Times New Roman"/>
          <w:lang w:eastAsia="ru-RU"/>
        </w:rPr>
        <w:t xml:space="preserve"> в следующий класс — 534;</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2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оставлены на повторный курс обучения —19 человек из них 12 учащихся начальной школы, что на 10 человек больше, чем </w:t>
      </w:r>
      <w:proofErr w:type="gramStart"/>
      <w:r w:rsidRPr="00D83B11">
        <w:rPr>
          <w:rFonts w:ascii="Times New Roman" w:eastAsia="Times New Roman" w:hAnsi="Times New Roman" w:cs="Times New Roman"/>
          <w:lang w:eastAsia="ru-RU"/>
        </w:rPr>
        <w:t>в</w:t>
      </w:r>
      <w:proofErr w:type="gram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прошлому</w:t>
      </w:r>
      <w:proofErr w:type="gramEnd"/>
      <w:r w:rsidRPr="00D83B11">
        <w:rPr>
          <w:rFonts w:ascii="Times New Roman" w:eastAsia="Times New Roman" w:hAnsi="Times New Roman" w:cs="Times New Roman"/>
          <w:lang w:eastAsia="ru-RU"/>
        </w:rPr>
        <w:t xml:space="preserve"> году и 7 человек в основной школе, что также на 5 больше, чем в прошлом году;</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24"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выпущено с документами обычного образца — 50 </w:t>
      </w:r>
      <w:r w:rsidRPr="00D83B11">
        <w:rPr>
          <w:rFonts w:ascii="Times New Roman" w:eastAsia="Times New Roman" w:hAnsi="Times New Roman" w:cs="Times New Roman"/>
          <w:spacing w:val="-2"/>
          <w:lang w:eastAsia="ru-RU"/>
        </w:rPr>
        <w:t>выпускников основной школы</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1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окончили учебный год на отлично — 19, что на 2 человека меньше;</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1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закончили учебный год на «4» и «5» — 168 человек (на 7 больше, чем в 2020);</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1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качество составило 46% (на 2% больше, чем в прошлом году), а количественная успеваемость составила 93%, что на 4% меньше, чем в прошлом году;</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1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переведено условно 6 человек, что на 12 меньше, чем в прошлом году. Из них с одним предметом – 6 человек;</w:t>
      </w:r>
    </w:p>
    <w:p w:rsidR="00AB5B08" w:rsidRPr="00D83B11" w:rsidRDefault="00AB5B08" w:rsidP="00AB5B08">
      <w:pPr>
        <w:widowControl w:val="0"/>
        <w:numPr>
          <w:ilvl w:val="0"/>
          <w:numId w:val="1"/>
        </w:numPr>
        <w:shd w:val="clear" w:color="auto" w:fill="FFFFFF"/>
        <w:tabs>
          <w:tab w:val="left" w:pos="427"/>
        </w:tabs>
        <w:autoSpaceDE w:val="0"/>
        <w:autoSpaceDN w:val="0"/>
        <w:adjustRightInd w:val="0"/>
        <w:spacing w:before="19"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качественная и количественная успеваемость по всем предметам хорошая.</w:t>
      </w:r>
    </w:p>
    <w:p w:rsidR="00AB5B08" w:rsidRPr="00D83B11" w:rsidRDefault="00AB5B08" w:rsidP="00AB5B08">
      <w:pPr>
        <w:widowControl w:val="0"/>
        <w:autoSpaceDE w:val="0"/>
        <w:autoSpaceDN w:val="0"/>
        <w:adjustRightInd w:val="0"/>
        <w:spacing w:after="0"/>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ind w:left="-360" w:firstLine="360"/>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Рекомендации: </w:t>
      </w:r>
    </w:p>
    <w:p w:rsidR="00AB5B08" w:rsidRPr="00D83B11" w:rsidRDefault="00AB5B08" w:rsidP="00AB5B08">
      <w:pPr>
        <w:widowControl w:val="0"/>
        <w:numPr>
          <w:ilvl w:val="0"/>
          <w:numId w:val="2"/>
        </w:numPr>
        <w:autoSpaceDE w:val="0"/>
        <w:autoSpaceDN w:val="0"/>
        <w:adjustRightInd w:val="0"/>
        <w:spacing w:after="0" w:line="240" w:lineRule="auto"/>
        <w:ind w:left="-360" w:firstLine="36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классно-обобщающий контроль в начальных классах, 5-х,  8-х,  9-х   классах.</w:t>
      </w:r>
    </w:p>
    <w:p w:rsidR="00AB5B08" w:rsidRPr="00D83B11" w:rsidRDefault="00AB5B08" w:rsidP="00AB5B08">
      <w:pPr>
        <w:widowControl w:val="0"/>
        <w:numPr>
          <w:ilvl w:val="0"/>
          <w:numId w:val="2"/>
        </w:numPr>
        <w:autoSpaceDE w:val="0"/>
        <w:autoSpaceDN w:val="0"/>
        <w:adjustRightInd w:val="0"/>
        <w:spacing w:after="0" w:line="240" w:lineRule="auto"/>
        <w:ind w:left="-360" w:firstLine="36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МО учителей гуманитарного и математического цикла предметно-обобщающий </w:t>
      </w:r>
      <w:proofErr w:type="gramStart"/>
      <w:r w:rsidRPr="00D83B11">
        <w:rPr>
          <w:rFonts w:ascii="Times New Roman" w:eastAsia="Times New Roman" w:hAnsi="Times New Roman" w:cs="Times New Roman"/>
          <w:lang w:eastAsia="ru-RU"/>
        </w:rPr>
        <w:lastRenderedPageBreak/>
        <w:t>контроль за</w:t>
      </w:r>
      <w:proofErr w:type="gramEnd"/>
      <w:r w:rsidRPr="00D83B11">
        <w:rPr>
          <w:rFonts w:ascii="Times New Roman" w:eastAsia="Times New Roman" w:hAnsi="Times New Roman" w:cs="Times New Roman"/>
          <w:lang w:eastAsia="ru-RU"/>
        </w:rPr>
        <w:t xml:space="preserve"> формированием системы знаний, умений и навыков у учащихся по информатике и физике, а также осуществлять систематическую целенаправленную работу по обучению  слабоуспевающих учеников.</w:t>
      </w:r>
    </w:p>
    <w:p w:rsidR="00AB5B08" w:rsidRPr="00D83B11" w:rsidRDefault="00AB5B08" w:rsidP="00AB5B08">
      <w:pPr>
        <w:widowControl w:val="0"/>
        <w:numPr>
          <w:ilvl w:val="0"/>
          <w:numId w:val="2"/>
        </w:numPr>
        <w:autoSpaceDE w:val="0"/>
        <w:autoSpaceDN w:val="0"/>
        <w:adjustRightInd w:val="0"/>
        <w:spacing w:after="0" w:line="240" w:lineRule="auto"/>
        <w:ind w:left="-360" w:firstLine="36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Включить в план работы циклических МО семинары и практикумы по теме «Функциональная грамотность», «Непрерывное совершенствование профессионального уровня и педагогического мастерства учителя»,  «ФГОС 2021».</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Учителям обратить особое внимание на повторение учебного материала по типичным ошибкам, допущенным при выполнении итогового среза. Особое внимание следует обратить на работу по ликвидации пробелов в знаниях у учащихся выпускных классов.</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Регулярно, после каждой проверочной работы проводить работу над ошибками.</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Осуществлять систематическую целенаправленную работу по обучению со слабоуспевающими учениками: дифференцировать учебный материал по сложности изучения для слабоуспевающих ребят, отмечать положительные моменты в их работе, выявлять типичные затруднения и ошибки в их работе, акцентировать на них внимание этих учащихся.</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Учителям-предметникам не допускать завышения и занижения оценок учащихся, объективно оценивать знания,  </w:t>
      </w:r>
      <w:proofErr w:type="gramStart"/>
      <w:r w:rsidRPr="00D83B11">
        <w:rPr>
          <w:rFonts w:ascii="Times New Roman" w:eastAsia="Times New Roman" w:hAnsi="Times New Roman" w:cs="Times New Roman"/>
          <w:lang w:eastAsia="ru-RU"/>
        </w:rPr>
        <w:t>согласно  требований</w:t>
      </w:r>
      <w:proofErr w:type="gramEnd"/>
      <w:r w:rsidRPr="00D83B11">
        <w:rPr>
          <w:rFonts w:ascii="Times New Roman" w:eastAsia="Times New Roman" w:hAnsi="Times New Roman" w:cs="Times New Roman"/>
          <w:lang w:eastAsia="ru-RU"/>
        </w:rPr>
        <w:t xml:space="preserve"> ФГОС и федерального компонента государственного стандарта.</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Для качественного усвоения программного материала учителям-предметникам учитывать потенциальные возможности учащихся, использовать в работе развивающие технологии, технологии индивидуальных образовательных маршрутов.</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 целью повышения качества преподавания по темам, вызывающим затруднения у учащихся руководителям МО  продумать и организовать контроль преподавания программного материала, обсудить методику преподавания тем на заседаниях МО.</w:t>
      </w:r>
    </w:p>
    <w:p w:rsidR="00AB5B08" w:rsidRPr="00D83B11" w:rsidRDefault="00AB5B08" w:rsidP="00AB5B0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Зам. директора по УВР Степановой И.В. взять на постоянный контроль деятельность учителей-предметников со слабоуспевающими школьниками (в процессе посещения уроков, проверки </w:t>
      </w:r>
      <w:proofErr w:type="spellStart"/>
      <w:r w:rsidRPr="00D83B11">
        <w:rPr>
          <w:rFonts w:ascii="Times New Roman" w:eastAsia="Times New Roman" w:hAnsi="Times New Roman" w:cs="Times New Roman"/>
          <w:lang w:eastAsia="ru-RU"/>
        </w:rPr>
        <w:t>накопляемости</w:t>
      </w:r>
      <w:proofErr w:type="spellEnd"/>
      <w:r w:rsidRPr="00D83B11">
        <w:rPr>
          <w:rFonts w:ascii="Times New Roman" w:eastAsia="Times New Roman" w:hAnsi="Times New Roman" w:cs="Times New Roman"/>
          <w:lang w:eastAsia="ru-RU"/>
        </w:rPr>
        <w:t xml:space="preserve"> оценок, проверке дневников, тетрадей в рамках ВШК).</w:t>
      </w:r>
    </w:p>
    <w:p w:rsidR="00AB5B08" w:rsidRPr="00D83B11" w:rsidRDefault="00AB5B08" w:rsidP="00AB5B08">
      <w:pPr>
        <w:spacing w:after="0" w:line="240" w:lineRule="auto"/>
        <w:jc w:val="both"/>
        <w:rPr>
          <w:rFonts w:ascii="Times New Roman" w:eastAsia="Times New Roman" w:hAnsi="Times New Roman" w:cs="Times New Roman"/>
          <w:u w:val="single"/>
          <w:lang w:eastAsia="ru-RU"/>
        </w:rPr>
      </w:pPr>
      <w:r w:rsidRPr="00D83B11">
        <w:rPr>
          <w:rFonts w:ascii="Times New Roman" w:eastAsia="Times New Roman" w:hAnsi="Times New Roman" w:cs="Times New Roman"/>
          <w:u w:val="single"/>
          <w:lang w:eastAsia="ru-RU"/>
        </w:rPr>
        <w:t>Выводы и рекомендации по организации и проведению дистанционного обучения:</w:t>
      </w:r>
    </w:p>
    <w:p w:rsidR="00AB5B08" w:rsidRPr="00D83B11" w:rsidRDefault="00AB5B08" w:rsidP="00AB5B08">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Дистанционное обучение в школе проводилось организовано. Все педагоги освоили данную форму обучения, владеют </w:t>
      </w:r>
      <w:proofErr w:type="gramStart"/>
      <w:r w:rsidRPr="00D83B11">
        <w:rPr>
          <w:rFonts w:ascii="Times New Roman" w:eastAsia="Times New Roman" w:hAnsi="Times New Roman" w:cs="Times New Roman"/>
          <w:lang w:eastAsia="ru-RU"/>
        </w:rPr>
        <w:t>ИКТ-технологиями</w:t>
      </w:r>
      <w:proofErr w:type="gramEnd"/>
      <w:r w:rsidRPr="00D83B11">
        <w:rPr>
          <w:rFonts w:ascii="Times New Roman" w:eastAsia="Times New Roman" w:hAnsi="Times New Roman" w:cs="Times New Roman"/>
          <w:lang w:eastAsia="ru-RU"/>
        </w:rPr>
        <w:t>, активно используют в своей работе образовательные онлайн-платформы.</w:t>
      </w:r>
    </w:p>
    <w:p w:rsidR="00AB5B08" w:rsidRPr="00D83B11" w:rsidRDefault="00AB5B08" w:rsidP="00AB5B08">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Программный материал и учебные планы по итогам года реализованы в полном объёме.</w:t>
      </w:r>
    </w:p>
    <w:p w:rsidR="00AB5B08" w:rsidRPr="00D83B11" w:rsidRDefault="00AB5B08" w:rsidP="00AB5B08">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Педагогам было рекомендовано контролировать время дистанционного урока, не превышать нормы домашних заданий. По возможности применять творческие, занимательные задания.</w:t>
      </w:r>
    </w:p>
    <w:p w:rsidR="00AB5B08" w:rsidRPr="00D83B11" w:rsidRDefault="00AB5B08" w:rsidP="00AB5B08">
      <w:pPr>
        <w:spacing w:after="0"/>
        <w:ind w:left="720"/>
        <w:jc w:val="both"/>
        <w:rPr>
          <w:rFonts w:ascii="Times New Roman" w:eastAsia="Times New Roman" w:hAnsi="Times New Roman" w:cs="Times New Roman"/>
          <w:lang w:eastAsia="ru-RU"/>
        </w:rPr>
      </w:pPr>
    </w:p>
    <w:p w:rsidR="00AB5B08" w:rsidRPr="00D83B11" w:rsidRDefault="00AB5B08" w:rsidP="00AB5B08">
      <w:pPr>
        <w:spacing w:after="0"/>
        <w:jc w:val="center"/>
        <w:rPr>
          <w:rFonts w:ascii="Times New Roman" w:eastAsia="Times New Roman" w:hAnsi="Times New Roman" w:cs="Times New Roman"/>
          <w:b/>
          <w:lang w:val="x-none" w:eastAsia="x-none"/>
        </w:rPr>
      </w:pPr>
      <w:r w:rsidRPr="00D83B11">
        <w:rPr>
          <w:rFonts w:ascii="Times New Roman" w:eastAsia="Times New Roman" w:hAnsi="Times New Roman" w:cs="Times New Roman"/>
          <w:b/>
          <w:lang w:val="x-none" w:eastAsia="x-none"/>
        </w:rPr>
        <w:t>Анализ государственной  итоговой аттестации.</w:t>
      </w:r>
    </w:p>
    <w:p w:rsidR="00AB5B08" w:rsidRPr="00D83B11" w:rsidRDefault="00AB5B08" w:rsidP="00AB5B08">
      <w:pPr>
        <w:widowControl w:val="0"/>
        <w:autoSpaceDE w:val="0"/>
        <w:autoSpaceDN w:val="0"/>
        <w:adjustRightInd w:val="0"/>
        <w:spacing w:after="0"/>
        <w:ind w:left="-360" w:firstLine="360"/>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На конец</w:t>
      </w:r>
      <w:proofErr w:type="gramEnd"/>
      <w:r w:rsidRPr="00D83B11">
        <w:rPr>
          <w:rFonts w:ascii="Times New Roman" w:eastAsia="Times New Roman" w:hAnsi="Times New Roman" w:cs="Times New Roman"/>
          <w:lang w:eastAsia="ru-RU"/>
        </w:rPr>
        <w:t xml:space="preserve"> 2021/2022 учебного года в 9 – х классах обучалось 43 человека. </w:t>
      </w:r>
      <w:proofErr w:type="gramStart"/>
      <w:r w:rsidRPr="00D83B11">
        <w:rPr>
          <w:rFonts w:ascii="Times New Roman" w:eastAsia="Times New Roman" w:hAnsi="Times New Roman" w:cs="Times New Roman"/>
          <w:lang w:eastAsia="ru-RU"/>
        </w:rPr>
        <w:t xml:space="preserve">К итоговой аттестации  допущены  42 человек. </w:t>
      </w:r>
      <w:proofErr w:type="gramEnd"/>
    </w:p>
    <w:p w:rsidR="00AB5B08" w:rsidRPr="00D83B11" w:rsidRDefault="00AB5B08" w:rsidP="00AB5B08">
      <w:pPr>
        <w:spacing w:after="0"/>
        <w:ind w:firstLine="709"/>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В 20</w:t>
      </w:r>
      <w:r w:rsidRPr="00D83B11">
        <w:rPr>
          <w:rFonts w:ascii="Times New Roman" w:eastAsia="Times New Roman" w:hAnsi="Times New Roman" w:cs="Times New Roman"/>
          <w:lang w:eastAsia="x-none"/>
        </w:rPr>
        <w:t>21</w:t>
      </w:r>
      <w:r w:rsidRPr="00D83B11">
        <w:rPr>
          <w:rFonts w:ascii="Times New Roman" w:eastAsia="Times New Roman" w:hAnsi="Times New Roman" w:cs="Times New Roman"/>
          <w:lang w:val="x-none" w:eastAsia="x-none"/>
        </w:rPr>
        <w:t>-20</w:t>
      </w:r>
      <w:r w:rsidRPr="00D83B11">
        <w:rPr>
          <w:rFonts w:ascii="Times New Roman" w:eastAsia="Times New Roman" w:hAnsi="Times New Roman" w:cs="Times New Roman"/>
          <w:lang w:eastAsia="x-none"/>
        </w:rPr>
        <w:t>22</w:t>
      </w:r>
      <w:r w:rsidRPr="00D83B11">
        <w:rPr>
          <w:rFonts w:ascii="Times New Roman" w:eastAsia="Times New Roman" w:hAnsi="Times New Roman" w:cs="Times New Roman"/>
          <w:lang w:val="x-none" w:eastAsia="x-none"/>
        </w:rPr>
        <w:t xml:space="preserve">  учебном году  педагогический  коллектив и администрация  уделяли серьезное внимание   подготовке  учащихся  9  классов к итоговой аттестации в форме  ОГЭ.  Подготовка к  итоговой аттестации  осуществлялась на основе  «Плана-графика  подготовки к  ОГЭ  в  20</w:t>
      </w:r>
      <w:r w:rsidRPr="00D83B11">
        <w:rPr>
          <w:rFonts w:ascii="Times New Roman" w:eastAsia="Times New Roman" w:hAnsi="Times New Roman" w:cs="Times New Roman"/>
          <w:lang w:eastAsia="x-none"/>
        </w:rPr>
        <w:t>21</w:t>
      </w:r>
      <w:r w:rsidRPr="00D83B11">
        <w:rPr>
          <w:rFonts w:ascii="Times New Roman" w:eastAsia="Times New Roman" w:hAnsi="Times New Roman" w:cs="Times New Roman"/>
          <w:lang w:val="x-none" w:eastAsia="x-none"/>
        </w:rPr>
        <w:t>-20</w:t>
      </w:r>
      <w:r w:rsidRPr="00D83B11">
        <w:rPr>
          <w:rFonts w:ascii="Times New Roman" w:eastAsia="Times New Roman" w:hAnsi="Times New Roman" w:cs="Times New Roman"/>
          <w:lang w:eastAsia="x-none"/>
        </w:rPr>
        <w:t>22</w:t>
      </w:r>
      <w:r w:rsidRPr="00D83B11">
        <w:rPr>
          <w:rFonts w:ascii="Times New Roman" w:eastAsia="Times New Roman" w:hAnsi="Times New Roman" w:cs="Times New Roman"/>
          <w:lang w:val="x-none" w:eastAsia="x-none"/>
        </w:rPr>
        <w:t xml:space="preserve"> учебном году», плана </w:t>
      </w:r>
      <w:proofErr w:type="spellStart"/>
      <w:r w:rsidRPr="00D83B11">
        <w:rPr>
          <w:rFonts w:ascii="Times New Roman" w:eastAsia="Times New Roman" w:hAnsi="Times New Roman" w:cs="Times New Roman"/>
          <w:lang w:val="x-none" w:eastAsia="x-none"/>
        </w:rPr>
        <w:t>внутришкольного</w:t>
      </w:r>
      <w:proofErr w:type="spellEnd"/>
      <w:r w:rsidRPr="00D83B11">
        <w:rPr>
          <w:rFonts w:ascii="Times New Roman" w:eastAsia="Times New Roman" w:hAnsi="Times New Roman" w:cs="Times New Roman"/>
          <w:lang w:val="x-none" w:eastAsia="x-none"/>
        </w:rPr>
        <w:t xml:space="preserve"> контроля, годового плана работы школы. В течение года были  проведены диагностические контрольные работы по русскому языку, математике и предметам, выбранных на экзамен. Были проведены школьные экзамены в апреле</w:t>
      </w: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Организована работа по оказанию выпускникам психологической помощи, поддерживалась постоянная связь с родителями учащихся. Но наиболее серьезное внимание уделялось отслеживанию  образовательной подготовки  выпускников. Для подготовки  учащихся к  ОГЭ администрацией школы, классными руководителями  и учителями предметниками были задействованы все образовательные ресурсы.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Итоговая аттестация выпускников  проводилась с 19 мая по 9 июля. Учащиеся  сдавали экзамены  по русскому языку, математике, литературе, английскому языку, истории, обществознания, географии, биологии, информатике в форме ОГЭ и один ученик сдавал в форме ГВЭ. </w:t>
      </w:r>
    </w:p>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Рейтинг предметов по выбору на ОГЭ</w:t>
      </w:r>
    </w:p>
    <w:p w:rsidR="00AB5B08" w:rsidRPr="00D83B11" w:rsidRDefault="00AB5B08" w:rsidP="00AB5B08">
      <w:pPr>
        <w:spacing w:after="0" w:line="240" w:lineRule="auto"/>
        <w:jc w:val="center"/>
        <w:rPr>
          <w:rFonts w:ascii="Times New Roman" w:eastAsia="Times New Roman" w:hAnsi="Times New Roman" w:cs="Times New Roman"/>
          <w:b/>
          <w:bCs/>
          <w:lang w:eastAsia="ru-RU"/>
        </w:rPr>
      </w:pPr>
    </w:p>
    <w:tbl>
      <w:tblPr>
        <w:tblW w:w="45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2498"/>
        <w:gridCol w:w="2835"/>
      </w:tblGrid>
      <w:tr w:rsidR="00AB5B08" w:rsidRPr="00D83B11" w:rsidTr="00AB5B08">
        <w:trPr>
          <w:trHeight w:val="562"/>
        </w:trPr>
        <w:tc>
          <w:tcPr>
            <w:tcW w:w="2210" w:type="pct"/>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Наименование общеобразовательного предмета</w:t>
            </w:r>
          </w:p>
        </w:tc>
        <w:tc>
          <w:tcPr>
            <w:tcW w:w="1307" w:type="pct"/>
            <w:tcBorders>
              <w:right w:val="single" w:sz="4" w:space="0" w:color="auto"/>
            </w:tcBorders>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Кол-во </w:t>
            </w:r>
          </w:p>
        </w:tc>
        <w:tc>
          <w:tcPr>
            <w:tcW w:w="1483" w:type="pct"/>
            <w:tcBorders>
              <w:left w:val="single" w:sz="4" w:space="0" w:color="auto"/>
            </w:tcBorders>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w:t>
            </w:r>
          </w:p>
        </w:tc>
      </w:tr>
      <w:tr w:rsidR="00AB5B08" w:rsidRPr="00D83B11" w:rsidTr="00AB5B08">
        <w:trPr>
          <w:trHeight w:val="305"/>
        </w:trPr>
        <w:tc>
          <w:tcPr>
            <w:tcW w:w="2210" w:type="pct"/>
            <w:tcBorders>
              <w:top w:val="single" w:sz="4" w:space="0" w:color="auto"/>
            </w:tcBorders>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Обществознание</w:t>
            </w:r>
          </w:p>
        </w:tc>
        <w:tc>
          <w:tcPr>
            <w:tcW w:w="1307" w:type="pct"/>
            <w:tcBorders>
              <w:top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85,4</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География</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85,4</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Биология </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Информатика и ИКТ</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История</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4,9</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Литература</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7,3</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lastRenderedPageBreak/>
              <w:t>Английский язык</w:t>
            </w:r>
          </w:p>
        </w:tc>
        <w:tc>
          <w:tcPr>
            <w:tcW w:w="1307"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48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2,4</w:t>
            </w:r>
          </w:p>
        </w:tc>
      </w:tr>
    </w:tbl>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i/>
          <w:color w:val="000000"/>
          <w:lang w:eastAsia="ru-RU"/>
        </w:rPr>
      </w:pPr>
      <w:r w:rsidRPr="00D83B11">
        <w:rPr>
          <w:rFonts w:ascii="Times New Roman" w:eastAsia="Times New Roman" w:hAnsi="Times New Roman" w:cs="Times New Roman"/>
          <w:b/>
          <w:bCs/>
          <w:i/>
          <w:color w:val="000000"/>
          <w:lang w:eastAsia="ru-RU"/>
        </w:rPr>
        <w:t xml:space="preserve">По итогам проведения выпускных экзаменов в </w:t>
      </w:r>
      <w:r w:rsidRPr="00D83B11">
        <w:rPr>
          <w:rFonts w:ascii="Times New Roman" w:eastAsia="Times New Roman" w:hAnsi="Times New Roman" w:cs="Times New Roman"/>
          <w:b/>
          <w:i/>
          <w:color w:val="000000"/>
          <w:lang w:eastAsia="ru-RU"/>
        </w:rPr>
        <w:t xml:space="preserve">9-х  классах </w:t>
      </w:r>
      <w:r w:rsidRPr="00D83B11">
        <w:rPr>
          <w:rFonts w:ascii="Times New Roman" w:eastAsia="Times New Roman" w:hAnsi="Times New Roman" w:cs="Times New Roman"/>
          <w:b/>
          <w:bCs/>
          <w:i/>
          <w:color w:val="000000"/>
          <w:lang w:eastAsia="ru-RU"/>
        </w:rPr>
        <w:t>были получены  следующие результаты.</w:t>
      </w:r>
    </w:p>
    <w:p w:rsidR="00AB5B08" w:rsidRPr="00D83B11" w:rsidRDefault="00AB5B08" w:rsidP="00AB5B08">
      <w:pPr>
        <w:spacing w:after="0"/>
        <w:jc w:val="center"/>
        <w:rPr>
          <w:rFonts w:ascii="Times New Roman" w:eastAsia="Times New Roman" w:hAnsi="Times New Roman" w:cs="Times New Roman"/>
          <w:b/>
          <w:bCs/>
          <w:color w:val="000000"/>
          <w:lang w:eastAsia="x-none"/>
        </w:rPr>
      </w:pPr>
      <w:r w:rsidRPr="00D83B11">
        <w:rPr>
          <w:rFonts w:ascii="Times New Roman" w:eastAsia="Times New Roman" w:hAnsi="Times New Roman" w:cs="Times New Roman"/>
          <w:b/>
          <w:bCs/>
          <w:color w:val="000000"/>
          <w:lang w:val="x-none" w:eastAsia="x-none"/>
        </w:rPr>
        <w:t xml:space="preserve">Сводные результаты итоговой аттестации выпускников 9 – х классов </w:t>
      </w:r>
    </w:p>
    <w:tbl>
      <w:tblPr>
        <w:tblW w:w="1105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709"/>
        <w:gridCol w:w="709"/>
        <w:gridCol w:w="709"/>
        <w:gridCol w:w="708"/>
        <w:gridCol w:w="993"/>
        <w:gridCol w:w="992"/>
        <w:gridCol w:w="1417"/>
        <w:gridCol w:w="1276"/>
        <w:gridCol w:w="1276"/>
      </w:tblGrid>
      <w:tr w:rsidR="00AB5B08" w:rsidRPr="00D83B11" w:rsidTr="00D83B11">
        <w:tc>
          <w:tcPr>
            <w:tcW w:w="1276"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Название предмета</w:t>
            </w:r>
          </w:p>
        </w:tc>
        <w:tc>
          <w:tcPr>
            <w:tcW w:w="992"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Кол-во </w:t>
            </w:r>
          </w:p>
          <w:p w:rsidR="00AB5B08" w:rsidRPr="00D83B11" w:rsidRDefault="00AB5B08" w:rsidP="00AB5B08">
            <w:pPr>
              <w:spacing w:after="0"/>
              <w:rPr>
                <w:rFonts w:ascii="Times New Roman" w:eastAsia="Times New Roman" w:hAnsi="Times New Roman" w:cs="Times New Roman"/>
                <w:color w:val="000000"/>
                <w:lang w:eastAsia="ru-RU"/>
              </w:rPr>
            </w:pPr>
            <w:proofErr w:type="gramStart"/>
            <w:r w:rsidRPr="00D83B11">
              <w:rPr>
                <w:rFonts w:ascii="Times New Roman" w:eastAsia="Times New Roman" w:hAnsi="Times New Roman" w:cs="Times New Roman"/>
                <w:color w:val="000000"/>
                <w:lang w:eastAsia="ru-RU"/>
              </w:rPr>
              <w:t>сдавав</w:t>
            </w:r>
            <w:proofErr w:type="gramEnd"/>
          </w:p>
        </w:tc>
        <w:tc>
          <w:tcPr>
            <w:tcW w:w="709"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5»</w:t>
            </w:r>
          </w:p>
        </w:tc>
        <w:tc>
          <w:tcPr>
            <w:tcW w:w="709"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709"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08"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993"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Качество знаний </w:t>
            </w:r>
          </w:p>
        </w:tc>
        <w:tc>
          <w:tcPr>
            <w:tcW w:w="992"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proofErr w:type="spellStart"/>
            <w:r w:rsidRPr="00D83B11">
              <w:rPr>
                <w:rFonts w:ascii="Times New Roman" w:eastAsia="Times New Roman" w:hAnsi="Times New Roman" w:cs="Times New Roman"/>
                <w:color w:val="000000"/>
                <w:lang w:eastAsia="ru-RU"/>
              </w:rPr>
              <w:t>Абсол</w:t>
            </w:r>
            <w:proofErr w:type="spellEnd"/>
            <w:r w:rsidRPr="00D83B11">
              <w:rPr>
                <w:rFonts w:ascii="Times New Roman" w:eastAsia="Times New Roman" w:hAnsi="Times New Roman" w:cs="Times New Roman"/>
                <w:color w:val="000000"/>
                <w:lang w:eastAsia="ru-RU"/>
              </w:rPr>
              <w:t>. успеваем.</w:t>
            </w:r>
          </w:p>
        </w:tc>
        <w:tc>
          <w:tcPr>
            <w:tcW w:w="1417" w:type="dxa"/>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подтвердили оценку</w:t>
            </w:r>
          </w:p>
        </w:tc>
        <w:tc>
          <w:tcPr>
            <w:tcW w:w="1276" w:type="dxa"/>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повысили оценку</w:t>
            </w:r>
          </w:p>
        </w:tc>
        <w:tc>
          <w:tcPr>
            <w:tcW w:w="1276" w:type="dxa"/>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понизили оценку</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Русский язык</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41</w:t>
            </w:r>
          </w:p>
        </w:tc>
        <w:tc>
          <w:tcPr>
            <w:tcW w:w="709" w:type="dxa"/>
            <w:shd w:val="clear" w:color="auto" w:fill="auto"/>
          </w:tcPr>
          <w:p w:rsidR="00AB5B08" w:rsidRPr="00D83B11" w:rsidRDefault="00AB5B08" w:rsidP="00AB5B08">
            <w:pPr>
              <w:spacing w:after="0"/>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17</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 (33%)</w:t>
            </w:r>
          </w:p>
        </w:tc>
        <w:tc>
          <w:tcPr>
            <w:tcW w:w="1276" w:type="dxa"/>
          </w:tcPr>
          <w:p w:rsidR="00AB5B08" w:rsidRPr="00D83B11" w:rsidRDefault="00AB5B08" w:rsidP="00AB5B08">
            <w:pPr>
              <w:spacing w:after="0"/>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 (62%)</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(5%)</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Математика</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49 %</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29 (69%)</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 (21%)</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 (10%)</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Обществознание</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16</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18</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49%</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19/54%</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8/23%</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8/23%</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География </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14</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12</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63%</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97%</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15/43%</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14/40%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6/17%</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Информатика</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1/33%</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2/67%</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История </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50%</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1/50%</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Литература</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67%</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1/33%</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1/33%</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1/33%</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proofErr w:type="spellStart"/>
            <w:r w:rsidRPr="00D83B11">
              <w:rPr>
                <w:rFonts w:ascii="Times New Roman" w:eastAsia="Times New Roman" w:hAnsi="Times New Roman" w:cs="Times New Roman"/>
                <w:b/>
                <w:color w:val="000000"/>
                <w:lang w:eastAsia="ru-RU"/>
              </w:rPr>
              <w:t>Англ</w:t>
            </w:r>
            <w:proofErr w:type="gramStart"/>
            <w:r w:rsidRPr="00D83B11">
              <w:rPr>
                <w:rFonts w:ascii="Times New Roman" w:eastAsia="Times New Roman" w:hAnsi="Times New Roman" w:cs="Times New Roman"/>
                <w:b/>
                <w:color w:val="000000"/>
                <w:lang w:eastAsia="ru-RU"/>
              </w:rPr>
              <w:t>.я</w:t>
            </w:r>
            <w:proofErr w:type="gramEnd"/>
            <w:r w:rsidRPr="00D83B11">
              <w:rPr>
                <w:rFonts w:ascii="Times New Roman" w:eastAsia="Times New Roman" w:hAnsi="Times New Roman" w:cs="Times New Roman"/>
                <w:b/>
                <w:color w:val="000000"/>
                <w:lang w:eastAsia="ru-RU"/>
              </w:rPr>
              <w:t>з</w:t>
            </w:r>
            <w:proofErr w:type="spellEnd"/>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1/100%</w:t>
            </w:r>
          </w:p>
        </w:tc>
      </w:tr>
      <w:tr w:rsidR="00AB5B08" w:rsidRPr="00D83B11" w:rsidTr="00D83B11">
        <w:tc>
          <w:tcPr>
            <w:tcW w:w="1276" w:type="dxa"/>
            <w:shd w:val="clear" w:color="auto" w:fill="auto"/>
          </w:tcPr>
          <w:p w:rsidR="00AB5B08" w:rsidRPr="00D83B11" w:rsidRDefault="00AB5B08" w:rsidP="00AB5B08">
            <w:pPr>
              <w:spacing w:after="0"/>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Биология</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709"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708"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0</w:t>
            </w:r>
          </w:p>
        </w:tc>
        <w:tc>
          <w:tcPr>
            <w:tcW w:w="993"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33%</w:t>
            </w:r>
          </w:p>
        </w:tc>
        <w:tc>
          <w:tcPr>
            <w:tcW w:w="992" w:type="dxa"/>
            <w:shd w:val="clear" w:color="auto" w:fill="auto"/>
          </w:tcPr>
          <w:p w:rsidR="00AB5B08" w:rsidRPr="00D83B11" w:rsidRDefault="00AB5B08" w:rsidP="00AB5B08">
            <w:pPr>
              <w:spacing w:after="0"/>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100%</w:t>
            </w:r>
          </w:p>
        </w:tc>
        <w:tc>
          <w:tcPr>
            <w:tcW w:w="1417"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2/67%</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276" w:type="dxa"/>
          </w:tcPr>
          <w:p w:rsidR="00AB5B08" w:rsidRPr="00D83B11" w:rsidRDefault="00AB5B08" w:rsidP="00AB5B08">
            <w:pPr>
              <w:spacing w:after="0"/>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1/33%</w:t>
            </w:r>
          </w:p>
        </w:tc>
      </w:tr>
    </w:tbl>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i/>
          <w:color w:val="000000"/>
          <w:lang w:eastAsia="ru-RU"/>
        </w:rPr>
      </w:pPr>
      <w:r w:rsidRPr="00D83B11">
        <w:rPr>
          <w:rFonts w:ascii="Times New Roman" w:eastAsia="Times New Roman" w:hAnsi="Times New Roman" w:cs="Times New Roman"/>
          <w:b/>
          <w:bCs/>
          <w:i/>
          <w:color w:val="000000"/>
          <w:lang w:eastAsia="ru-RU"/>
        </w:rPr>
        <w:t xml:space="preserve"> Средний балл по русскому языку –</w:t>
      </w:r>
      <w:r w:rsidRPr="00D83B11">
        <w:rPr>
          <w:rFonts w:ascii="Times New Roman" w:eastAsia="Times New Roman" w:hAnsi="Times New Roman" w:cs="Times New Roman"/>
          <w:b/>
          <w:bCs/>
          <w:i/>
          <w:color w:val="FF0000"/>
          <w:lang w:eastAsia="ru-RU"/>
        </w:rPr>
        <w:t xml:space="preserve"> </w:t>
      </w:r>
      <w:r w:rsidRPr="00D83B11">
        <w:rPr>
          <w:rFonts w:ascii="Times New Roman" w:eastAsia="Times New Roman" w:hAnsi="Times New Roman" w:cs="Times New Roman"/>
          <w:b/>
          <w:bCs/>
          <w:i/>
          <w:lang w:eastAsia="ru-RU"/>
        </w:rPr>
        <w:t>28</w:t>
      </w:r>
      <w:r w:rsidRPr="00D83B11">
        <w:rPr>
          <w:rFonts w:ascii="Times New Roman" w:eastAsia="Times New Roman" w:hAnsi="Times New Roman" w:cs="Times New Roman"/>
          <w:b/>
          <w:bCs/>
          <w:i/>
          <w:color w:val="000000"/>
          <w:lang w:eastAsia="ru-RU"/>
        </w:rPr>
        <w:t xml:space="preserve">, средняя оценка- 4,32. Средний балл по математике - </w:t>
      </w:r>
      <w:r w:rsidRPr="00D83B11">
        <w:rPr>
          <w:rFonts w:ascii="Times New Roman" w:eastAsia="Times New Roman" w:hAnsi="Times New Roman" w:cs="Times New Roman"/>
          <w:b/>
          <w:bCs/>
          <w:i/>
          <w:lang w:eastAsia="ru-RU"/>
        </w:rPr>
        <w:t>14</w:t>
      </w:r>
      <w:r w:rsidRPr="00D83B11">
        <w:rPr>
          <w:rFonts w:ascii="Times New Roman" w:eastAsia="Times New Roman" w:hAnsi="Times New Roman" w:cs="Times New Roman"/>
          <w:b/>
          <w:bCs/>
          <w:i/>
          <w:color w:val="000000"/>
          <w:lang w:eastAsia="ru-RU"/>
        </w:rPr>
        <w:t xml:space="preserve">, средняя оценка – 3,41.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bCs/>
          <w:i/>
          <w:color w:val="000000"/>
          <w:lang w:eastAsia="ru-RU"/>
        </w:rPr>
      </w:pPr>
    </w:p>
    <w:tbl>
      <w:tblPr>
        <w:tblW w:w="45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935"/>
        <w:gridCol w:w="1678"/>
        <w:gridCol w:w="1720"/>
      </w:tblGrid>
      <w:tr w:rsidR="00AB5B08" w:rsidRPr="00D83B11" w:rsidTr="00AB5B08">
        <w:trPr>
          <w:trHeight w:val="562"/>
        </w:trPr>
        <w:tc>
          <w:tcPr>
            <w:tcW w:w="2210" w:type="pct"/>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Наименование общеобразовательного предмета</w:t>
            </w:r>
          </w:p>
        </w:tc>
        <w:tc>
          <w:tcPr>
            <w:tcW w:w="1012" w:type="pct"/>
            <w:tcBorders>
              <w:right w:val="single" w:sz="4" w:space="0" w:color="auto"/>
            </w:tcBorders>
            <w:shd w:val="clear" w:color="auto" w:fill="B8CCE4"/>
          </w:tcPr>
          <w:p w:rsidR="00AB5B08" w:rsidRPr="00D83B11" w:rsidRDefault="00AB5B08" w:rsidP="00AB5B08">
            <w:pPr>
              <w:spacing w:after="0" w:line="240" w:lineRule="auto"/>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Средний балл</w:t>
            </w:r>
          </w:p>
        </w:tc>
        <w:tc>
          <w:tcPr>
            <w:tcW w:w="878" w:type="pct"/>
            <w:tcBorders>
              <w:right w:val="single" w:sz="4" w:space="0" w:color="auto"/>
            </w:tcBorders>
            <w:shd w:val="clear" w:color="auto" w:fill="B8CCE4"/>
          </w:tcPr>
          <w:p w:rsidR="00AB5B08" w:rsidRPr="00D83B11" w:rsidRDefault="00AB5B08" w:rsidP="00AB5B08">
            <w:pPr>
              <w:spacing w:after="0" w:line="240" w:lineRule="auto"/>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Средняя оценка</w:t>
            </w:r>
          </w:p>
        </w:tc>
        <w:tc>
          <w:tcPr>
            <w:tcW w:w="900" w:type="pct"/>
            <w:tcBorders>
              <w:left w:val="single" w:sz="4" w:space="0" w:color="auto"/>
            </w:tcBorders>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Место в рейтинге</w:t>
            </w:r>
          </w:p>
        </w:tc>
      </w:tr>
      <w:tr w:rsidR="00AB5B08" w:rsidRPr="00D83B11" w:rsidTr="00AB5B08">
        <w:trPr>
          <w:trHeight w:val="305"/>
        </w:trPr>
        <w:tc>
          <w:tcPr>
            <w:tcW w:w="2210" w:type="pct"/>
            <w:tcBorders>
              <w:top w:val="single" w:sz="4" w:space="0" w:color="auto"/>
            </w:tcBorders>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Русский язык</w:t>
            </w:r>
          </w:p>
        </w:tc>
        <w:tc>
          <w:tcPr>
            <w:tcW w:w="1012" w:type="pct"/>
            <w:tcBorders>
              <w:top w:val="single" w:sz="4" w:space="0" w:color="auto"/>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28</w:t>
            </w:r>
          </w:p>
        </w:tc>
        <w:tc>
          <w:tcPr>
            <w:tcW w:w="878" w:type="pct"/>
            <w:tcBorders>
              <w:top w:val="single" w:sz="4" w:space="0" w:color="auto"/>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4,32</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27/60</w:t>
            </w:r>
          </w:p>
        </w:tc>
      </w:tr>
      <w:tr w:rsidR="00AB5B08" w:rsidRPr="00D83B11" w:rsidTr="00AB5B08">
        <w:trPr>
          <w:trHeight w:val="305"/>
        </w:trPr>
        <w:tc>
          <w:tcPr>
            <w:tcW w:w="2210" w:type="pct"/>
            <w:tcBorders>
              <w:top w:val="single" w:sz="4" w:space="0" w:color="auto"/>
            </w:tcBorders>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Математика</w:t>
            </w:r>
          </w:p>
        </w:tc>
        <w:tc>
          <w:tcPr>
            <w:tcW w:w="1012" w:type="pct"/>
            <w:tcBorders>
              <w:top w:val="single" w:sz="4" w:space="0" w:color="auto"/>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14</w:t>
            </w:r>
          </w:p>
        </w:tc>
        <w:tc>
          <w:tcPr>
            <w:tcW w:w="878" w:type="pct"/>
            <w:tcBorders>
              <w:top w:val="single" w:sz="4" w:space="0" w:color="auto"/>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3,41</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20/60</w:t>
            </w:r>
          </w:p>
        </w:tc>
      </w:tr>
      <w:tr w:rsidR="00AB5B08" w:rsidRPr="00D83B11" w:rsidTr="00AB5B08">
        <w:trPr>
          <w:trHeight w:val="305"/>
        </w:trPr>
        <w:tc>
          <w:tcPr>
            <w:tcW w:w="2210" w:type="pct"/>
            <w:tcBorders>
              <w:top w:val="single" w:sz="4" w:space="0" w:color="auto"/>
            </w:tcBorders>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Обществознание</w:t>
            </w:r>
          </w:p>
        </w:tc>
        <w:tc>
          <w:tcPr>
            <w:tcW w:w="1012" w:type="pct"/>
            <w:tcBorders>
              <w:top w:val="single" w:sz="4" w:space="0" w:color="auto"/>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878" w:type="pct"/>
            <w:tcBorders>
              <w:top w:val="single" w:sz="4" w:space="0" w:color="auto"/>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3,51</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20/60</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География</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3,77</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15/60</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Биология </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23</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3,33</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31/59</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Информатика и ИКТ</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49/57</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История</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20</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3,5</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11/52</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Литература</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28</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3,67</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11/45</w:t>
            </w:r>
          </w:p>
        </w:tc>
      </w:tr>
      <w:tr w:rsidR="00AB5B08" w:rsidRPr="00D83B11" w:rsidTr="00AB5B08">
        <w:tc>
          <w:tcPr>
            <w:tcW w:w="2210"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Английский язык</w:t>
            </w:r>
          </w:p>
        </w:tc>
        <w:tc>
          <w:tcPr>
            <w:tcW w:w="1012" w:type="pct"/>
            <w:tcBorders>
              <w:righ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54</w:t>
            </w:r>
          </w:p>
        </w:tc>
        <w:tc>
          <w:tcPr>
            <w:tcW w:w="878" w:type="pct"/>
            <w:tcBorders>
              <w:left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w:t>
            </w:r>
          </w:p>
        </w:tc>
        <w:tc>
          <w:tcPr>
            <w:tcW w:w="900"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15/51</w:t>
            </w:r>
          </w:p>
        </w:tc>
      </w:tr>
    </w:tbl>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color w:val="000000"/>
          <w:lang w:eastAsia="ru-RU"/>
        </w:rPr>
        <w:t xml:space="preserve">Вывод: по данным таблицы видно, что качество знаний по русскому языку, географии, литературе и английскому языку на высоком уровне; по математике, обществознанию и истории на хорошем уровне, по биологии на достаточном уровне,  качество по информатике </w:t>
      </w:r>
      <w:proofErr w:type="gramStart"/>
      <w:r w:rsidRPr="00D83B11">
        <w:rPr>
          <w:rFonts w:ascii="Times New Roman" w:eastAsia="Times New Roman" w:hAnsi="Times New Roman" w:cs="Times New Roman"/>
          <w:color w:val="000000"/>
          <w:lang w:eastAsia="ru-RU"/>
        </w:rPr>
        <w:t>на</w:t>
      </w:r>
      <w:proofErr w:type="gramEnd"/>
      <w:r w:rsidRPr="00D83B11">
        <w:rPr>
          <w:rFonts w:ascii="Times New Roman" w:eastAsia="Times New Roman" w:hAnsi="Times New Roman" w:cs="Times New Roman"/>
          <w:color w:val="000000"/>
          <w:lang w:eastAsia="ru-RU"/>
        </w:rPr>
        <w:t xml:space="preserve"> </w:t>
      </w:r>
      <w:proofErr w:type="gramStart"/>
      <w:r w:rsidRPr="00D83B11">
        <w:rPr>
          <w:rFonts w:ascii="Times New Roman" w:eastAsia="Times New Roman" w:hAnsi="Times New Roman" w:cs="Times New Roman"/>
          <w:color w:val="000000"/>
          <w:lang w:eastAsia="ru-RU"/>
        </w:rPr>
        <w:t>низком</w:t>
      </w:r>
      <w:proofErr w:type="gramEnd"/>
      <w:r w:rsidRPr="00D83B11">
        <w:rPr>
          <w:rFonts w:ascii="Times New Roman" w:eastAsia="Times New Roman" w:hAnsi="Times New Roman" w:cs="Times New Roman"/>
          <w:color w:val="000000"/>
          <w:lang w:eastAsia="ru-RU"/>
        </w:rPr>
        <w:t xml:space="preserve"> уровне. </w:t>
      </w:r>
      <w:r w:rsidRPr="00D83B11">
        <w:rPr>
          <w:rFonts w:ascii="Times New Roman" w:eastAsia="Times New Roman" w:hAnsi="Times New Roman" w:cs="Times New Roman"/>
          <w:u w:val="single"/>
          <w:lang w:eastAsia="ru-RU"/>
        </w:rPr>
        <w:t>Рекомендации: в 2021/2022 учебном году в 9-х  классах поставить на контроль подготовку к экзаменам по информатике и биологии</w:t>
      </w:r>
      <w:proofErr w:type="gramStart"/>
      <w:r w:rsidRPr="00D83B11">
        <w:rPr>
          <w:rFonts w:ascii="Times New Roman" w:eastAsia="Times New Roman" w:hAnsi="Times New Roman" w:cs="Times New Roman"/>
          <w:u w:val="single"/>
          <w:lang w:eastAsia="ru-RU"/>
        </w:rPr>
        <w:t xml:space="preserve"> .</w:t>
      </w:r>
      <w:proofErr w:type="gramEnd"/>
      <w:r w:rsidRPr="00D83B11">
        <w:rPr>
          <w:rFonts w:ascii="Times New Roman" w:eastAsia="Times New Roman" w:hAnsi="Times New Roman" w:cs="Times New Roman"/>
          <w:u w:val="single"/>
          <w:lang w:eastAsia="ru-RU"/>
        </w:rPr>
        <w:t xml:space="preserve"> Взять на контроль преподавание информатики и биологии. </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u w:val="single"/>
          <w:lang w:eastAsia="ru-RU"/>
        </w:rPr>
      </w:pPr>
      <w:r w:rsidRPr="00D83B11">
        <w:rPr>
          <w:rFonts w:ascii="Times New Roman" w:eastAsia="Times New Roman" w:hAnsi="Times New Roman" w:cs="Times New Roman"/>
          <w:u w:val="single"/>
          <w:lang w:eastAsia="ru-RU"/>
        </w:rPr>
        <w:t>Контрольные срезы проводить в форме тестов в формате ОГЭ.</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u w:val="single"/>
          <w:lang w:eastAsia="ru-RU"/>
        </w:rPr>
      </w:pPr>
      <w:r w:rsidRPr="00D83B11">
        <w:rPr>
          <w:rFonts w:ascii="Times New Roman" w:eastAsia="Times New Roman" w:hAnsi="Times New Roman" w:cs="Times New Roman"/>
          <w:u w:val="single"/>
          <w:lang w:eastAsia="ru-RU"/>
        </w:rPr>
        <w:t>Руководителям МО гуманитарного и естественно-</w:t>
      </w:r>
      <w:proofErr w:type="spellStart"/>
      <w:r w:rsidRPr="00D83B11">
        <w:rPr>
          <w:rFonts w:ascii="Times New Roman" w:eastAsia="Times New Roman" w:hAnsi="Times New Roman" w:cs="Times New Roman"/>
          <w:u w:val="single"/>
          <w:lang w:eastAsia="ru-RU"/>
        </w:rPr>
        <w:t>матемтического</w:t>
      </w:r>
      <w:proofErr w:type="spellEnd"/>
      <w:r w:rsidRPr="00D83B11">
        <w:rPr>
          <w:rFonts w:ascii="Times New Roman" w:eastAsia="Times New Roman" w:hAnsi="Times New Roman" w:cs="Times New Roman"/>
          <w:u w:val="single"/>
          <w:lang w:eastAsia="ru-RU"/>
        </w:rPr>
        <w:t xml:space="preserve"> цикла и учителям предметникам  проанализировать результаты экзаменов и  обратить особое внимание на задания, в которых были допущены ошибки, определить темы, по которым допущены ошибки и выработать план по ликвидации пробелов. Также включить в план работы на 2022-2023 учебный год вопрос по подготовке к экзаменам.</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Соотношение результатов ГИА-9 с результатами по городу и району</w:t>
      </w:r>
    </w:p>
    <w:tbl>
      <w:tblPr>
        <w:tblW w:w="5107"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704"/>
        <w:gridCol w:w="2005"/>
        <w:gridCol w:w="2007"/>
        <w:gridCol w:w="2125"/>
      </w:tblGrid>
      <w:tr w:rsidR="00AB5B08" w:rsidRPr="00D83B11" w:rsidTr="00AB5B08">
        <w:trPr>
          <w:trHeight w:val="562"/>
        </w:trPr>
        <w:tc>
          <w:tcPr>
            <w:tcW w:w="377"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w:t>
            </w:r>
          </w:p>
        </w:tc>
        <w:tc>
          <w:tcPr>
            <w:tcW w:w="1740" w:type="pct"/>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Наименование общеобразовательного предмета</w:t>
            </w:r>
          </w:p>
        </w:tc>
        <w:tc>
          <w:tcPr>
            <w:tcW w:w="942"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Город </w:t>
            </w:r>
          </w:p>
        </w:tc>
        <w:tc>
          <w:tcPr>
            <w:tcW w:w="943"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Район </w:t>
            </w:r>
          </w:p>
        </w:tc>
        <w:tc>
          <w:tcPr>
            <w:tcW w:w="998" w:type="pct"/>
            <w:tcBorders>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Школа</w:t>
            </w:r>
          </w:p>
        </w:tc>
      </w:tr>
      <w:tr w:rsidR="00AB5B08" w:rsidRPr="00D83B11" w:rsidTr="00AB5B08">
        <w:trPr>
          <w:trHeight w:val="427"/>
        </w:trPr>
        <w:tc>
          <w:tcPr>
            <w:tcW w:w="377"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740"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Русский язык</w:t>
            </w:r>
          </w:p>
        </w:tc>
        <w:tc>
          <w:tcPr>
            <w:tcW w:w="942"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3,94</w:t>
            </w:r>
          </w:p>
        </w:tc>
        <w:tc>
          <w:tcPr>
            <w:tcW w:w="943"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3,79</w:t>
            </w:r>
          </w:p>
        </w:tc>
        <w:tc>
          <w:tcPr>
            <w:tcW w:w="998" w:type="pct"/>
            <w:tcBorders>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3,39</w:t>
            </w:r>
          </w:p>
        </w:tc>
      </w:tr>
      <w:tr w:rsidR="00AB5B08" w:rsidRPr="00D83B11" w:rsidTr="00AB5B08">
        <w:trPr>
          <w:trHeight w:val="419"/>
        </w:trPr>
        <w:tc>
          <w:tcPr>
            <w:tcW w:w="377"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w:t>
            </w:r>
          </w:p>
        </w:tc>
        <w:tc>
          <w:tcPr>
            <w:tcW w:w="1740"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Математика</w:t>
            </w:r>
          </w:p>
        </w:tc>
        <w:tc>
          <w:tcPr>
            <w:tcW w:w="942"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3,45</w:t>
            </w:r>
          </w:p>
        </w:tc>
        <w:tc>
          <w:tcPr>
            <w:tcW w:w="943"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3,35</w:t>
            </w:r>
          </w:p>
        </w:tc>
        <w:tc>
          <w:tcPr>
            <w:tcW w:w="998" w:type="pct"/>
            <w:tcBorders>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r>
    </w:tbl>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lang w:eastAsia="ru-RU"/>
        </w:rPr>
        <w:t xml:space="preserve">По результатам таблицы видно, что по всем предметам результат по школе ниже, чем по городу и району.  Школа находится в рейтинге на 63 месте из 77 по городу, на 40 месте из 47 среди средних </w:t>
      </w:r>
      <w:r w:rsidRPr="00D83B11">
        <w:rPr>
          <w:rFonts w:ascii="Times New Roman" w:eastAsia="Times New Roman" w:hAnsi="Times New Roman" w:cs="Times New Roman"/>
          <w:lang w:eastAsia="ru-RU"/>
        </w:rPr>
        <w:lastRenderedPageBreak/>
        <w:t xml:space="preserve">общеобразовательных школ, по району – на 8 месте </w:t>
      </w:r>
      <w:proofErr w:type="gramStart"/>
      <w:r w:rsidRPr="00D83B11">
        <w:rPr>
          <w:rFonts w:ascii="Times New Roman" w:eastAsia="Times New Roman" w:hAnsi="Times New Roman" w:cs="Times New Roman"/>
          <w:lang w:eastAsia="ru-RU"/>
        </w:rPr>
        <w:t>из</w:t>
      </w:r>
      <w:proofErr w:type="gramEnd"/>
      <w:r w:rsidRPr="00D83B11">
        <w:rPr>
          <w:rFonts w:ascii="Times New Roman" w:eastAsia="Times New Roman" w:hAnsi="Times New Roman" w:cs="Times New Roman"/>
          <w:lang w:eastAsia="ru-RU"/>
        </w:rPr>
        <w:t xml:space="preserve"> 11.</w:t>
      </w:r>
      <w:r w:rsidRPr="00D83B11">
        <w:rPr>
          <w:rFonts w:ascii="Times New Roman" w:eastAsia="Times New Roman" w:hAnsi="Times New Roman" w:cs="Times New Roman"/>
          <w:b/>
          <w:lang w:eastAsia="ru-RU"/>
        </w:rPr>
        <w:br/>
        <w:t>Сравнительные показатели результативности прохождения итоговой аттестации в новой форме за курс основной общей школы.</w:t>
      </w: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7"/>
        <w:gridCol w:w="1134"/>
        <w:gridCol w:w="992"/>
        <w:gridCol w:w="1134"/>
        <w:gridCol w:w="993"/>
        <w:gridCol w:w="1417"/>
        <w:gridCol w:w="1276"/>
      </w:tblGrid>
      <w:tr w:rsidR="00AB5B08" w:rsidRPr="00D83B11" w:rsidTr="00AB5B08">
        <w:tc>
          <w:tcPr>
            <w:tcW w:w="136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Уч</w:t>
            </w:r>
            <w:proofErr w:type="gramStart"/>
            <w:r w:rsidRPr="00D83B11">
              <w:rPr>
                <w:rFonts w:ascii="Times New Roman" w:eastAsia="Times New Roman" w:hAnsi="Times New Roman" w:cs="Times New Roman"/>
                <w:lang w:eastAsia="ru-RU"/>
              </w:rPr>
              <w:t>.г</w:t>
            </w:r>
            <w:proofErr w:type="gramEnd"/>
            <w:r w:rsidRPr="00D83B11">
              <w:rPr>
                <w:rFonts w:ascii="Times New Roman" w:eastAsia="Times New Roman" w:hAnsi="Times New Roman" w:cs="Times New Roman"/>
                <w:lang w:eastAsia="ru-RU"/>
              </w:rPr>
              <w:t>од</w:t>
            </w:r>
            <w:proofErr w:type="spellEnd"/>
          </w:p>
        </w:tc>
        <w:tc>
          <w:tcPr>
            <w:tcW w:w="1717"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Предмет</w:t>
            </w:r>
          </w:p>
        </w:tc>
        <w:tc>
          <w:tcPr>
            <w:tcW w:w="1134"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Всего сдавало</w:t>
            </w:r>
          </w:p>
        </w:tc>
        <w:tc>
          <w:tcPr>
            <w:tcW w:w="992"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 «4», «5»</w:t>
            </w:r>
          </w:p>
        </w:tc>
        <w:tc>
          <w:tcPr>
            <w:tcW w:w="1134"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w:t>
            </w:r>
            <w:proofErr w:type="spellStart"/>
            <w:r w:rsidRPr="00D83B11">
              <w:rPr>
                <w:rFonts w:ascii="Times New Roman" w:eastAsia="Times New Roman" w:hAnsi="Times New Roman" w:cs="Times New Roman"/>
                <w:lang w:eastAsia="ru-RU"/>
              </w:rPr>
              <w:t>кач-ва</w:t>
            </w:r>
            <w:proofErr w:type="spellEnd"/>
          </w:p>
        </w:tc>
        <w:tc>
          <w:tcPr>
            <w:tcW w:w="993"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 «2»</w:t>
            </w:r>
          </w:p>
        </w:tc>
        <w:tc>
          <w:tcPr>
            <w:tcW w:w="1417"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кол-ва</w:t>
            </w:r>
          </w:p>
        </w:tc>
        <w:tc>
          <w:tcPr>
            <w:tcW w:w="1276"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Ср.     отметка</w:t>
            </w:r>
          </w:p>
        </w:tc>
      </w:tr>
      <w:tr w:rsidR="00AB5B08" w:rsidRPr="00D83B11" w:rsidTr="00AB5B08">
        <w:tc>
          <w:tcPr>
            <w:tcW w:w="136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2020-2021</w:t>
            </w:r>
          </w:p>
        </w:tc>
        <w:tc>
          <w:tcPr>
            <w:tcW w:w="17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w:t>
            </w:r>
          </w:p>
        </w:tc>
        <w:tc>
          <w:tcPr>
            <w:tcW w:w="99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993"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4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1276"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3,32</w:t>
            </w:r>
          </w:p>
        </w:tc>
      </w:tr>
      <w:tr w:rsidR="00AB5B08" w:rsidRPr="00D83B11" w:rsidTr="00AB5B08">
        <w:tc>
          <w:tcPr>
            <w:tcW w:w="136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99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26,5</w:t>
            </w:r>
          </w:p>
        </w:tc>
        <w:tc>
          <w:tcPr>
            <w:tcW w:w="993"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4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1276"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r>
      <w:tr w:rsidR="00AB5B08" w:rsidRPr="00D83B11" w:rsidTr="00AB5B08">
        <w:tc>
          <w:tcPr>
            <w:tcW w:w="136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2021-2022</w:t>
            </w:r>
          </w:p>
        </w:tc>
        <w:tc>
          <w:tcPr>
            <w:tcW w:w="17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w:t>
            </w:r>
          </w:p>
        </w:tc>
        <w:tc>
          <w:tcPr>
            <w:tcW w:w="99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993"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4,32</w:t>
            </w:r>
          </w:p>
        </w:tc>
      </w:tr>
      <w:tr w:rsidR="00AB5B08" w:rsidRPr="00D83B11" w:rsidTr="00AB5B08">
        <w:tc>
          <w:tcPr>
            <w:tcW w:w="136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w:t>
            </w:r>
          </w:p>
        </w:tc>
        <w:tc>
          <w:tcPr>
            <w:tcW w:w="99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993"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c>
          <w:tcPr>
            <w:tcW w:w="1276"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3,41</w:t>
            </w:r>
          </w:p>
        </w:tc>
      </w:tr>
    </w:tbl>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Сравнивая результаты с предыдущим результатом можно сказать, что качественная успеваемость повысилась по русскому языку на 54%, по математике на 22.5 %.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FF0000"/>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Сравнительные показатели результативности ОГЭ с диагностическим тестированием и школьными экзаменами.</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276"/>
        <w:gridCol w:w="1276"/>
        <w:gridCol w:w="1277"/>
        <w:gridCol w:w="1277"/>
      </w:tblGrid>
      <w:tr w:rsidR="00AB5B08" w:rsidRPr="00D83B11" w:rsidTr="00AB5B08">
        <w:tc>
          <w:tcPr>
            <w:tcW w:w="1926" w:type="dxa"/>
            <w:vMerge w:val="restart"/>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предмет</w:t>
            </w:r>
          </w:p>
        </w:tc>
        <w:tc>
          <w:tcPr>
            <w:tcW w:w="255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Шк</w:t>
            </w:r>
            <w:proofErr w:type="spellEnd"/>
            <w:r w:rsidRPr="00D83B11">
              <w:rPr>
                <w:rFonts w:ascii="Times New Roman" w:eastAsia="Times New Roman" w:hAnsi="Times New Roman" w:cs="Times New Roman"/>
                <w:b/>
                <w:lang w:eastAsia="ru-RU"/>
              </w:rPr>
              <w:t>. экзамен</w:t>
            </w:r>
          </w:p>
        </w:tc>
        <w:tc>
          <w:tcPr>
            <w:tcW w:w="255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ОГЭ</w:t>
            </w:r>
          </w:p>
        </w:tc>
      </w:tr>
      <w:tr w:rsidR="00AB5B08" w:rsidRPr="00D83B11" w:rsidTr="00AB5B08">
        <w:tc>
          <w:tcPr>
            <w:tcW w:w="1926" w:type="dxa"/>
            <w:vMerge/>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roofErr w:type="spellStart"/>
            <w:r w:rsidRPr="00D83B11">
              <w:rPr>
                <w:rFonts w:ascii="Times New Roman" w:eastAsia="Times New Roman" w:hAnsi="Times New Roman" w:cs="Times New Roman"/>
                <w:b/>
                <w:i/>
                <w:lang w:eastAsia="ru-RU"/>
              </w:rPr>
              <w:t>Кач</w:t>
            </w:r>
            <w:proofErr w:type="spellEnd"/>
            <w:r w:rsidRPr="00D83B11">
              <w:rPr>
                <w:rFonts w:ascii="Times New Roman" w:eastAsia="Times New Roman" w:hAnsi="Times New Roman" w:cs="Times New Roman"/>
                <w:b/>
                <w:i/>
                <w:lang w:eastAsia="ru-RU"/>
              </w:rPr>
              <w:t>-во</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Кол-во</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roofErr w:type="spellStart"/>
            <w:r w:rsidRPr="00D83B11">
              <w:rPr>
                <w:rFonts w:ascii="Times New Roman" w:eastAsia="Times New Roman" w:hAnsi="Times New Roman" w:cs="Times New Roman"/>
                <w:b/>
                <w:i/>
                <w:lang w:eastAsia="ru-RU"/>
              </w:rPr>
              <w:t>Кач</w:t>
            </w:r>
            <w:proofErr w:type="spellEnd"/>
            <w:r w:rsidRPr="00D83B11">
              <w:rPr>
                <w:rFonts w:ascii="Times New Roman" w:eastAsia="Times New Roman" w:hAnsi="Times New Roman" w:cs="Times New Roman"/>
                <w:b/>
                <w:i/>
                <w:lang w:eastAsia="ru-RU"/>
              </w:rPr>
              <w:t>-во</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Кол-во</w:t>
            </w:r>
          </w:p>
        </w:tc>
      </w:tr>
      <w:tr w:rsidR="00AB5B08" w:rsidRPr="00D83B11" w:rsidTr="00AB5B08">
        <w:tc>
          <w:tcPr>
            <w:tcW w:w="192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 xml:space="preserve">Русский </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c>
          <w:tcPr>
            <w:tcW w:w="192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roofErr w:type="spellStart"/>
            <w:r w:rsidRPr="00D83B11">
              <w:rPr>
                <w:rFonts w:ascii="Times New Roman" w:eastAsia="Times New Roman" w:hAnsi="Times New Roman" w:cs="Times New Roman"/>
                <w:b/>
                <w:i/>
                <w:lang w:eastAsia="ru-RU"/>
              </w:rPr>
              <w:t>Матем</w:t>
            </w:r>
            <w:proofErr w:type="spellEnd"/>
            <w:r w:rsidRPr="00D83B11">
              <w:rPr>
                <w:rFonts w:ascii="Times New Roman" w:eastAsia="Times New Roman" w:hAnsi="Times New Roman" w:cs="Times New Roman"/>
                <w:b/>
                <w:i/>
                <w:lang w:eastAsia="ru-RU"/>
              </w:rPr>
              <w:t>-ка</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98</w:t>
            </w:r>
          </w:p>
        </w:tc>
      </w:tr>
      <w:tr w:rsidR="00AB5B08" w:rsidRPr="00D83B11" w:rsidTr="00AB5B08">
        <w:tc>
          <w:tcPr>
            <w:tcW w:w="192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Общество</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15,6</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100</w:t>
            </w:r>
          </w:p>
        </w:tc>
      </w:tr>
      <w:tr w:rsidR="00AB5B08" w:rsidRPr="00D83B11" w:rsidTr="00AB5B08">
        <w:tc>
          <w:tcPr>
            <w:tcW w:w="192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География</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32,5</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82</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w:t>
            </w:r>
          </w:p>
        </w:tc>
        <w:tc>
          <w:tcPr>
            <w:tcW w:w="127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color w:val="FF0000"/>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lang w:eastAsia="ru-RU"/>
        </w:rPr>
        <w:t>Сравнивая результаты  школьного экзамена и ОГЭ можно сделать следующий вывод, что учителями  были проанализированы  работы  школьного экзамена, что привело к  повышению качественной и количественной успеваемости  и на экзаменах выпускники показали оптимальный результат</w:t>
      </w:r>
      <w:r w:rsidRPr="00D83B11">
        <w:rPr>
          <w:rFonts w:ascii="Times New Roman" w:eastAsia="Times New Roman" w:hAnsi="Times New Roman" w:cs="Times New Roman"/>
          <w:b/>
          <w:lang w:eastAsia="ru-RU"/>
        </w:rPr>
        <w:t xml:space="preserve">.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color w:val="FF0000"/>
          <w:lang w:eastAsia="ru-RU"/>
        </w:rPr>
      </w:pPr>
    </w:p>
    <w:p w:rsidR="00AB5B08" w:rsidRPr="00D83B11" w:rsidRDefault="00AB5B08" w:rsidP="00AB5B08">
      <w:pPr>
        <w:widowControl w:val="0"/>
        <w:autoSpaceDE w:val="0"/>
        <w:autoSpaceDN w:val="0"/>
        <w:adjustRightInd w:val="0"/>
        <w:spacing w:after="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ЕГЭ</w:t>
      </w:r>
    </w:p>
    <w:p w:rsidR="00AB5B08" w:rsidRPr="00D83B11" w:rsidRDefault="00AB5B08" w:rsidP="00AB5B0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11 классе 12 учеников. Все  выпускники  получили аттестаты о среднем общем образовании. ЕГЭ сдавали 11 человек, 1 ученица сдавала ЕГЭ/ГВЭ.  Работа по подготовке к ЕГЭ велась в соответствии с нормативно-правовыми документами, регламентирующими организацию и проведение государственной итоговой аттестации.</w:t>
      </w:r>
    </w:p>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Рейтинг предметов по выбору на ЕГЭ</w:t>
      </w:r>
    </w:p>
    <w:p w:rsidR="00AB5B08" w:rsidRPr="00D83B11" w:rsidRDefault="00AB5B08" w:rsidP="00AB5B08">
      <w:pPr>
        <w:spacing w:after="0" w:line="240" w:lineRule="auto"/>
        <w:jc w:val="center"/>
        <w:rPr>
          <w:rFonts w:ascii="Times New Roman" w:eastAsia="Times New Roman" w:hAnsi="Times New Roman" w:cs="Times New Roman"/>
          <w:b/>
          <w:bCs/>
          <w:lang w:eastAsia="ru-RU"/>
        </w:rPr>
      </w:pPr>
    </w:p>
    <w:tbl>
      <w:tblPr>
        <w:tblW w:w="4425" w:type="pct"/>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2902"/>
        <w:gridCol w:w="2095"/>
      </w:tblGrid>
      <w:tr w:rsidR="00AB5B08" w:rsidRPr="00D83B11" w:rsidTr="00AB5B08">
        <w:trPr>
          <w:trHeight w:val="562"/>
        </w:trPr>
        <w:tc>
          <w:tcPr>
            <w:tcW w:w="2291" w:type="pct"/>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Наименование общеобразовательного предмета</w:t>
            </w:r>
          </w:p>
        </w:tc>
        <w:tc>
          <w:tcPr>
            <w:tcW w:w="1573" w:type="pct"/>
            <w:tcBorders>
              <w:right w:val="single" w:sz="4" w:space="0" w:color="auto"/>
            </w:tcBorders>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Кол-во </w:t>
            </w:r>
          </w:p>
        </w:tc>
        <w:tc>
          <w:tcPr>
            <w:tcW w:w="1136" w:type="pct"/>
            <w:tcBorders>
              <w:left w:val="single" w:sz="4" w:space="0" w:color="auto"/>
            </w:tcBorders>
            <w:shd w:val="clear" w:color="auto" w:fill="B8CCE4"/>
          </w:tcPr>
          <w:p w:rsidR="00AB5B08" w:rsidRPr="00D83B11" w:rsidRDefault="00AB5B08" w:rsidP="00AB5B08">
            <w:pPr>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w:t>
            </w:r>
          </w:p>
        </w:tc>
      </w:tr>
      <w:tr w:rsidR="00AB5B08" w:rsidRPr="00D83B11" w:rsidTr="00AB5B08">
        <w:tc>
          <w:tcPr>
            <w:tcW w:w="2291" w:type="pct"/>
            <w:tcBorders>
              <w:top w:val="single" w:sz="4" w:space="0" w:color="auto"/>
            </w:tcBorders>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Обществознание</w:t>
            </w:r>
          </w:p>
        </w:tc>
        <w:tc>
          <w:tcPr>
            <w:tcW w:w="1573" w:type="pct"/>
            <w:tcBorders>
              <w:top w:val="single" w:sz="4" w:space="0" w:color="auto"/>
            </w:tcBorders>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10</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83,3</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Биология </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25</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Информатика </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3</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25</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Физика</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Английский язык</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Математика профильная</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6</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54,5</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Математика базовая</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5</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45,5</w:t>
            </w:r>
          </w:p>
        </w:tc>
      </w:tr>
      <w:tr w:rsidR="00AB5B08" w:rsidRPr="00D83B11" w:rsidTr="00AB5B08">
        <w:tc>
          <w:tcPr>
            <w:tcW w:w="2291" w:type="pct"/>
          </w:tcPr>
          <w:p w:rsidR="00AB5B08" w:rsidRPr="00D83B11" w:rsidRDefault="00AB5B08" w:rsidP="00AB5B08">
            <w:pPr>
              <w:spacing w:after="0" w:line="240" w:lineRule="auto"/>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Литература</w:t>
            </w:r>
          </w:p>
        </w:tc>
        <w:tc>
          <w:tcPr>
            <w:tcW w:w="1573"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1</w:t>
            </w:r>
          </w:p>
        </w:tc>
        <w:tc>
          <w:tcPr>
            <w:tcW w:w="1136" w:type="pct"/>
          </w:tcPr>
          <w:p w:rsidR="00AB5B08" w:rsidRPr="00D83B11" w:rsidRDefault="00AB5B08" w:rsidP="00AB5B08">
            <w:pPr>
              <w:spacing w:after="0" w:line="240" w:lineRule="auto"/>
              <w:jc w:val="center"/>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8,3</w:t>
            </w:r>
          </w:p>
        </w:tc>
      </w:tr>
    </w:tbl>
    <w:p w:rsidR="00AB5B08" w:rsidRPr="00D83B11" w:rsidRDefault="00AB5B08" w:rsidP="00AB5B08">
      <w:pPr>
        <w:spacing w:after="0" w:line="240" w:lineRule="auto"/>
        <w:ind w:left="-1134"/>
        <w:jc w:val="center"/>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ЕГЭ -2020</w:t>
      </w:r>
    </w:p>
    <w:tbl>
      <w:tblPr>
        <w:tblW w:w="1039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51"/>
        <w:gridCol w:w="1011"/>
        <w:gridCol w:w="957"/>
        <w:gridCol w:w="929"/>
        <w:gridCol w:w="1111"/>
        <w:gridCol w:w="1062"/>
        <w:gridCol w:w="1128"/>
        <w:gridCol w:w="1128"/>
      </w:tblGrid>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Предмет</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уров</w:t>
            </w:r>
            <w:proofErr w:type="spellEnd"/>
            <w:r w:rsidRPr="00D83B11">
              <w:rPr>
                <w:rFonts w:ascii="Times New Roman" w:eastAsia="Times New Roman" w:hAnsi="Times New Roman" w:cs="Times New Roman"/>
                <w:lang w:eastAsia="ru-RU"/>
              </w:rPr>
              <w:t>.</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Всего сдавало</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Выше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уровня</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Ниже 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уровня</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Средний балл</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До 70 бал.</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70-80 баллов</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 80-100 баллов</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1.Русский язык</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2.Математика (п)</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40,8</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3.Обществознание</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4.Химия</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5.Биология</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6.Литература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7.История</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47</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8.Физика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9.Английский </w:t>
            </w:r>
            <w:proofErr w:type="spellStart"/>
            <w:r w:rsidRPr="00D83B11">
              <w:rPr>
                <w:rFonts w:ascii="Times New Roman" w:eastAsia="Times New Roman" w:hAnsi="Times New Roman" w:cs="Times New Roman"/>
                <w:lang w:eastAsia="ru-RU"/>
              </w:rPr>
              <w:t>яз</w:t>
            </w:r>
            <w:proofErr w:type="spellEnd"/>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10.Информатика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ЕГЭ -2022</w:t>
      </w:r>
    </w:p>
    <w:tbl>
      <w:tblPr>
        <w:tblW w:w="1039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51"/>
        <w:gridCol w:w="1011"/>
        <w:gridCol w:w="957"/>
        <w:gridCol w:w="929"/>
        <w:gridCol w:w="1111"/>
        <w:gridCol w:w="1062"/>
        <w:gridCol w:w="1128"/>
        <w:gridCol w:w="1128"/>
      </w:tblGrid>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Предмет</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уров</w:t>
            </w:r>
            <w:proofErr w:type="spellEnd"/>
            <w:r w:rsidRPr="00D83B11">
              <w:rPr>
                <w:rFonts w:ascii="Times New Roman" w:eastAsia="Times New Roman" w:hAnsi="Times New Roman" w:cs="Times New Roman"/>
                <w:lang w:eastAsia="ru-RU"/>
              </w:rPr>
              <w:t>.</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Всего сдавало</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Выше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уровня</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Ниже порог.</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уровня</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Средний балл</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До 70 бал.</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70-80 баллов</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От 80-100 баллов</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1.Русский язык</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7</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2.Математика (п)</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3.Обществознание</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4.Биология</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48</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5.Литература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6.Физика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7.Английский </w:t>
            </w:r>
            <w:proofErr w:type="spellStart"/>
            <w:r w:rsidRPr="00D83B11">
              <w:rPr>
                <w:rFonts w:ascii="Times New Roman" w:eastAsia="Times New Roman" w:hAnsi="Times New Roman" w:cs="Times New Roman"/>
                <w:lang w:eastAsia="ru-RU"/>
              </w:rPr>
              <w:t>яз</w:t>
            </w:r>
            <w:proofErr w:type="spellEnd"/>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12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8.Информатика</w:t>
            </w:r>
          </w:p>
        </w:tc>
        <w:tc>
          <w:tcPr>
            <w:tcW w:w="95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40</w:t>
            </w:r>
          </w:p>
        </w:tc>
        <w:tc>
          <w:tcPr>
            <w:tcW w:w="10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57"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929"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11"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1062"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128" w:type="dxa"/>
            <w:tcBorders>
              <w:top w:val="single" w:sz="4" w:space="0" w:color="auto"/>
              <w:left w:val="single" w:sz="4" w:space="0" w:color="auto"/>
              <w:bottom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Сравнивая результаты 2020 и 2022 годов  можно сказать, что результаты экзаменов стали лучше, так как увеличился средний балл по всем предметам, кроме физики. Несмотря на то, что количество выпускников в два раза меньше, чем в 2020 году, а количество набравших  более 80% по результатам экзаменов выше.</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jc w:val="both"/>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Соотношение результатов ЕГЭ с результатами по городу и району</w:t>
      </w:r>
    </w:p>
    <w:tbl>
      <w:tblPr>
        <w:tblW w:w="4903"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3705"/>
        <w:gridCol w:w="1388"/>
        <w:gridCol w:w="1545"/>
        <w:gridCol w:w="1390"/>
        <w:gridCol w:w="1386"/>
      </w:tblGrid>
      <w:tr w:rsidR="00AB5B08" w:rsidRPr="00D83B11" w:rsidTr="00AB5B08">
        <w:trPr>
          <w:trHeight w:val="562"/>
        </w:trPr>
        <w:tc>
          <w:tcPr>
            <w:tcW w:w="394"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Наименование общеобразовательного предмета</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Город </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 xml:space="preserve">Район </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Школа</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D83B11">
              <w:rPr>
                <w:rFonts w:ascii="Times New Roman" w:eastAsia="Times New Roman" w:hAnsi="Times New Roman" w:cs="Times New Roman"/>
                <w:b/>
                <w:color w:val="000000"/>
                <w:lang w:eastAsia="ru-RU"/>
              </w:rPr>
              <w:t>Место</w:t>
            </w:r>
          </w:p>
        </w:tc>
      </w:tr>
      <w:tr w:rsidR="00AB5B08" w:rsidRPr="00D83B11" w:rsidTr="00AB5B08">
        <w:trPr>
          <w:trHeight w:val="427"/>
        </w:trPr>
        <w:tc>
          <w:tcPr>
            <w:tcW w:w="394"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72,14</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69,01</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75,25</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16/63</w:t>
            </w:r>
          </w:p>
        </w:tc>
      </w:tr>
      <w:tr w:rsidR="00AB5B08" w:rsidRPr="00D83B11" w:rsidTr="00AB5B08">
        <w:trPr>
          <w:trHeight w:val="419"/>
        </w:trPr>
        <w:tc>
          <w:tcPr>
            <w:tcW w:w="394"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Математика профильная</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57,25</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50,62</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50,83</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35/63</w:t>
            </w:r>
          </w:p>
        </w:tc>
      </w:tr>
      <w:tr w:rsidR="00AB5B08" w:rsidRPr="00D83B11" w:rsidTr="00AB5B08">
        <w:trPr>
          <w:trHeight w:val="419"/>
        </w:trPr>
        <w:tc>
          <w:tcPr>
            <w:tcW w:w="394"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Математика базовая</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4,27</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4,25</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4,8</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4/63</w:t>
            </w:r>
          </w:p>
        </w:tc>
      </w:tr>
      <w:tr w:rsidR="00AB5B08" w:rsidRPr="00D83B11" w:rsidTr="00AB5B08">
        <w:trPr>
          <w:trHeight w:val="419"/>
        </w:trPr>
        <w:tc>
          <w:tcPr>
            <w:tcW w:w="394" w:type="pct"/>
            <w:tcBorders>
              <w:top w:val="single" w:sz="4" w:space="0" w:color="auto"/>
              <w:lef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Литература</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64,45</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62,62</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29/63</w:t>
            </w:r>
          </w:p>
        </w:tc>
      </w:tr>
      <w:tr w:rsidR="00AB5B08" w:rsidRPr="00D83B11" w:rsidTr="00AB5B08">
        <w:trPr>
          <w:trHeight w:val="419"/>
        </w:trPr>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813" w:type="pct"/>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Обществознание</w:t>
            </w:r>
          </w:p>
        </w:tc>
        <w:tc>
          <w:tcPr>
            <w:tcW w:w="679"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61,08</w:t>
            </w:r>
          </w:p>
        </w:tc>
        <w:tc>
          <w:tcPr>
            <w:tcW w:w="756" w:type="pct"/>
            <w:tcBorders>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59,28</w:t>
            </w:r>
          </w:p>
        </w:tc>
        <w:tc>
          <w:tcPr>
            <w:tcW w:w="680" w:type="pct"/>
            <w:tcBorders>
              <w:left w:val="single" w:sz="4" w:space="0" w:color="auto"/>
              <w:right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62,7</w:t>
            </w:r>
          </w:p>
        </w:tc>
        <w:tc>
          <w:tcPr>
            <w:tcW w:w="678" w:type="pct"/>
            <w:tcBorders>
              <w:left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22/63</w:t>
            </w:r>
          </w:p>
        </w:tc>
      </w:tr>
      <w:tr w:rsidR="00AB5B08" w:rsidRPr="00D83B11" w:rsidTr="00AB5B08">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1813" w:type="pct"/>
            <w:tcBorders>
              <w:top w:val="single" w:sz="4" w:space="0" w:color="auto"/>
            </w:tcBorders>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Физика</w:t>
            </w:r>
          </w:p>
        </w:tc>
        <w:tc>
          <w:tcPr>
            <w:tcW w:w="679" w:type="pct"/>
            <w:tcBorders>
              <w:top w:val="single" w:sz="4" w:space="0" w:color="auto"/>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59,55</w:t>
            </w:r>
          </w:p>
        </w:tc>
        <w:tc>
          <w:tcPr>
            <w:tcW w:w="756" w:type="pct"/>
            <w:tcBorders>
              <w:top w:val="single" w:sz="4" w:space="0" w:color="auto"/>
              <w:lef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51,29</w:t>
            </w:r>
          </w:p>
        </w:tc>
        <w:tc>
          <w:tcPr>
            <w:tcW w:w="680"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w:t>
            </w:r>
          </w:p>
        </w:tc>
        <w:tc>
          <w:tcPr>
            <w:tcW w:w="678"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63/63</w:t>
            </w:r>
          </w:p>
        </w:tc>
      </w:tr>
      <w:tr w:rsidR="00AB5B08" w:rsidRPr="00D83B11" w:rsidTr="00AB5B08">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tc>
        <w:tc>
          <w:tcPr>
            <w:tcW w:w="1813" w:type="pc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Биология </w:t>
            </w:r>
          </w:p>
        </w:tc>
        <w:tc>
          <w:tcPr>
            <w:tcW w:w="679"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51,83</w:t>
            </w:r>
          </w:p>
        </w:tc>
        <w:tc>
          <w:tcPr>
            <w:tcW w:w="756" w:type="pct"/>
            <w:tcBorders>
              <w:lef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44,41</w:t>
            </w:r>
          </w:p>
        </w:tc>
        <w:tc>
          <w:tcPr>
            <w:tcW w:w="680"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48</w:t>
            </w:r>
          </w:p>
        </w:tc>
        <w:tc>
          <w:tcPr>
            <w:tcW w:w="678"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26/63</w:t>
            </w:r>
          </w:p>
        </w:tc>
      </w:tr>
      <w:tr w:rsidR="00AB5B08" w:rsidRPr="00D83B11" w:rsidTr="00AB5B08">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1813" w:type="pc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Английский язык</w:t>
            </w:r>
          </w:p>
        </w:tc>
        <w:tc>
          <w:tcPr>
            <w:tcW w:w="679"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72,54</w:t>
            </w:r>
          </w:p>
        </w:tc>
        <w:tc>
          <w:tcPr>
            <w:tcW w:w="756" w:type="pct"/>
            <w:tcBorders>
              <w:lef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65,14</w:t>
            </w:r>
          </w:p>
        </w:tc>
        <w:tc>
          <w:tcPr>
            <w:tcW w:w="680"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w:t>
            </w:r>
          </w:p>
        </w:tc>
        <w:tc>
          <w:tcPr>
            <w:tcW w:w="678"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30/63</w:t>
            </w:r>
          </w:p>
        </w:tc>
      </w:tr>
      <w:tr w:rsidR="00AB5B08" w:rsidRPr="00D83B11" w:rsidTr="00AB5B08">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tc>
        <w:tc>
          <w:tcPr>
            <w:tcW w:w="1813" w:type="pc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Информатика и ИКТ</w:t>
            </w:r>
          </w:p>
        </w:tc>
        <w:tc>
          <w:tcPr>
            <w:tcW w:w="679"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63,76</w:t>
            </w:r>
          </w:p>
        </w:tc>
        <w:tc>
          <w:tcPr>
            <w:tcW w:w="756" w:type="pct"/>
            <w:tcBorders>
              <w:lef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58,9</w:t>
            </w:r>
          </w:p>
        </w:tc>
        <w:tc>
          <w:tcPr>
            <w:tcW w:w="680"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54,67</w:t>
            </w:r>
          </w:p>
        </w:tc>
        <w:tc>
          <w:tcPr>
            <w:tcW w:w="678"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38/63</w:t>
            </w:r>
          </w:p>
        </w:tc>
      </w:tr>
      <w:tr w:rsidR="00AB5B08" w:rsidRPr="00D83B11" w:rsidTr="00AB5B08">
        <w:tc>
          <w:tcPr>
            <w:tcW w:w="394" w:type="pct"/>
            <w:tcBorders>
              <w:top w:val="single" w:sz="4" w:space="0" w:color="auto"/>
              <w:left w:val="single" w:sz="4" w:space="0" w:color="auto"/>
              <w:bottom w:val="single" w:sz="4" w:space="0" w:color="auto"/>
            </w:tcBorders>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13" w:type="pc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Итог</w:t>
            </w:r>
          </w:p>
        </w:tc>
        <w:tc>
          <w:tcPr>
            <w:tcW w:w="679"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62,44</w:t>
            </w:r>
          </w:p>
        </w:tc>
        <w:tc>
          <w:tcPr>
            <w:tcW w:w="756" w:type="pct"/>
            <w:tcBorders>
              <w:lef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55,62</w:t>
            </w:r>
          </w:p>
        </w:tc>
        <w:tc>
          <w:tcPr>
            <w:tcW w:w="680"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55,68</w:t>
            </w:r>
          </w:p>
        </w:tc>
        <w:tc>
          <w:tcPr>
            <w:tcW w:w="678" w:type="pct"/>
            <w:tcBorders>
              <w:right w:val="single" w:sz="4" w:space="0" w:color="auto"/>
            </w:tcBorders>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38/63</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По результатам таблицы: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выше городского уровня результаты по русскому языку на 3,11, по базовой математике на 0,53, по обществознанию на 1,62;</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ниже городского уровня по профильной математике на 6,42, по физике на 26,55,  биологии на 3,83, по английскому языку на 6,54, по литературе на 9,45, по информатике </w:t>
      </w:r>
      <w:proofErr w:type="gramStart"/>
      <w:r w:rsidRPr="00D83B11">
        <w:rPr>
          <w:rFonts w:ascii="Times New Roman" w:eastAsia="Times New Roman" w:hAnsi="Times New Roman" w:cs="Times New Roman"/>
          <w:lang w:eastAsia="ru-RU"/>
        </w:rPr>
        <w:t>на</w:t>
      </w:r>
      <w:proofErr w:type="gramEnd"/>
      <w:r w:rsidRPr="00D83B11">
        <w:rPr>
          <w:rFonts w:ascii="Times New Roman" w:eastAsia="Times New Roman" w:hAnsi="Times New Roman" w:cs="Times New Roman"/>
          <w:lang w:eastAsia="ru-RU"/>
        </w:rPr>
        <w:t xml:space="preserve"> 9,09;</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выше районного уровня результаты по русскому языку на 6, 24, по профильной математике на 0,21, по базовой математике на 0,55, по биологии на 3,79, по английскому языку на 0,86, по обществознанию </w:t>
      </w:r>
      <w:proofErr w:type="gramStart"/>
      <w:r w:rsidRPr="00D83B11">
        <w:rPr>
          <w:rFonts w:ascii="Times New Roman" w:eastAsia="Times New Roman" w:hAnsi="Times New Roman" w:cs="Times New Roman"/>
          <w:lang w:eastAsia="ru-RU"/>
        </w:rPr>
        <w:t>на</w:t>
      </w:r>
      <w:proofErr w:type="gramEnd"/>
      <w:r w:rsidRPr="00D83B11">
        <w:rPr>
          <w:rFonts w:ascii="Times New Roman" w:eastAsia="Times New Roman" w:hAnsi="Times New Roman" w:cs="Times New Roman"/>
          <w:lang w:eastAsia="ru-RU"/>
        </w:rPr>
        <w:t xml:space="preserve"> 3,42;</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ниже районного уровня результаты по физике на 18,29, по литературе на 7,62, по информатике на 4,23.</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Средний балл  результатов ЕГЭ по городу – 62,44, по району – 55,62, по школе – 55,68.  По рейтингу в городе МБОУ «СОШ №9» на 38 месте из 63.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b/>
          <w:lang w:eastAsia="ru-RU"/>
        </w:rPr>
        <w:t xml:space="preserve">Золотыми медалями </w:t>
      </w:r>
      <w:proofErr w:type="gramStart"/>
      <w:r w:rsidRPr="00D83B11">
        <w:rPr>
          <w:rFonts w:ascii="Times New Roman" w:eastAsia="Times New Roman" w:hAnsi="Times New Roman" w:cs="Times New Roman"/>
          <w:b/>
          <w:lang w:eastAsia="ru-RU"/>
        </w:rPr>
        <w:t>награждены</w:t>
      </w:r>
      <w:proofErr w:type="gramEnd"/>
      <w:r w:rsidRPr="00D83B11">
        <w:rPr>
          <w:rFonts w:ascii="Times New Roman" w:eastAsia="Times New Roman" w:hAnsi="Times New Roman" w:cs="Times New Roman"/>
          <w:b/>
          <w:lang w:eastAsia="ru-RU"/>
        </w:rPr>
        <w:t xml:space="preserve">: </w:t>
      </w:r>
      <w:r w:rsidRPr="00D83B11">
        <w:rPr>
          <w:rFonts w:ascii="Times New Roman" w:eastAsia="Times New Roman" w:hAnsi="Times New Roman" w:cs="Times New Roman"/>
          <w:lang w:eastAsia="ru-RU"/>
        </w:rPr>
        <w:t>Евсина Юлия Александровна, Хотулева Анжелика Вадимовна, а</w:t>
      </w:r>
      <w:r w:rsidRPr="00D83B11">
        <w:rPr>
          <w:rFonts w:ascii="Times New Roman" w:eastAsia="Times New Roman" w:hAnsi="Times New Roman" w:cs="Times New Roman"/>
          <w:b/>
          <w:lang w:eastAsia="ru-RU"/>
        </w:rPr>
        <w:t xml:space="preserve"> серебряной медалью - </w:t>
      </w:r>
      <w:r w:rsidRPr="00D83B11">
        <w:rPr>
          <w:rFonts w:ascii="Times New Roman" w:eastAsia="Times New Roman" w:hAnsi="Times New Roman" w:cs="Times New Roman"/>
          <w:lang w:eastAsia="ru-RU"/>
        </w:rPr>
        <w:t>Рудаков Владислав Евгеньевич</w:t>
      </w:r>
    </w:p>
    <w:p w:rsidR="00AB5B08" w:rsidRPr="00D83B11" w:rsidRDefault="00AB5B08" w:rsidP="00AB5B08">
      <w:pPr>
        <w:spacing w:after="0" w:line="240" w:lineRule="auto"/>
        <w:ind w:firstLine="709"/>
        <w:jc w:val="center"/>
        <w:rPr>
          <w:rFonts w:ascii="Times New Roman" w:eastAsia="Times New Roman" w:hAnsi="Times New Roman" w:cs="Times New Roman"/>
          <w:b/>
          <w:lang w:eastAsia="ru-RU"/>
        </w:rPr>
      </w:pPr>
    </w:p>
    <w:p w:rsidR="00AB5B08" w:rsidRPr="00D83B11" w:rsidRDefault="00AB5B08" w:rsidP="00AB5B08">
      <w:pPr>
        <w:spacing w:after="0" w:line="240" w:lineRule="auto"/>
        <w:ind w:left="1068"/>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Высокие результаты на ЕГЭ:</w:t>
      </w:r>
    </w:p>
    <w:p w:rsidR="00AB5B08" w:rsidRPr="00D83B11" w:rsidRDefault="00AB5B08" w:rsidP="00AB5B08">
      <w:pPr>
        <w:spacing w:after="0" w:line="240" w:lineRule="auto"/>
        <w:ind w:left="1068"/>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2435"/>
        <w:gridCol w:w="2403"/>
        <w:gridCol w:w="2685"/>
      </w:tblGrid>
      <w:tr w:rsidR="00AB5B08" w:rsidRPr="00D83B11" w:rsidTr="00AB5B08">
        <w:trPr>
          <w:trHeight w:val="23"/>
        </w:trPr>
        <w:tc>
          <w:tcPr>
            <w:tcW w:w="1524" w:type="dxa"/>
          </w:tcPr>
          <w:p w:rsidR="00AB5B08" w:rsidRPr="00D83B11" w:rsidRDefault="00AB5B08" w:rsidP="00AB5B08">
            <w:pPr>
              <w:spacing w:after="0" w:line="36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Предмет</w:t>
            </w:r>
          </w:p>
        </w:tc>
        <w:tc>
          <w:tcPr>
            <w:tcW w:w="2435" w:type="dxa"/>
          </w:tcPr>
          <w:p w:rsidR="00AB5B08" w:rsidRPr="00D83B11" w:rsidRDefault="00AB5B08" w:rsidP="00AB5B08">
            <w:pPr>
              <w:spacing w:after="0" w:line="36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ФИО </w:t>
            </w:r>
            <w:proofErr w:type="gramStart"/>
            <w:r w:rsidRPr="00D83B11">
              <w:rPr>
                <w:rFonts w:ascii="Times New Roman" w:eastAsia="Times New Roman" w:hAnsi="Times New Roman" w:cs="Times New Roman"/>
                <w:b/>
                <w:lang w:eastAsia="ru-RU"/>
              </w:rPr>
              <w:t>обучающегося</w:t>
            </w:r>
            <w:proofErr w:type="gramEnd"/>
          </w:p>
        </w:tc>
        <w:tc>
          <w:tcPr>
            <w:tcW w:w="2403" w:type="dxa"/>
          </w:tcPr>
          <w:p w:rsidR="00AB5B08" w:rsidRPr="00D83B11" w:rsidRDefault="00AB5B08" w:rsidP="00AB5B08">
            <w:pPr>
              <w:spacing w:after="0" w:line="240" w:lineRule="auto"/>
              <w:ind w:left="228"/>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Количество баллов</w:t>
            </w:r>
          </w:p>
        </w:tc>
        <w:tc>
          <w:tcPr>
            <w:tcW w:w="2685" w:type="dxa"/>
          </w:tcPr>
          <w:p w:rsidR="00AB5B08" w:rsidRPr="00D83B11" w:rsidRDefault="00AB5B08" w:rsidP="00AB5B08">
            <w:pPr>
              <w:spacing w:after="0" w:line="36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ФИО учителя</w:t>
            </w:r>
          </w:p>
        </w:tc>
      </w:tr>
      <w:tr w:rsidR="00AB5B08" w:rsidRPr="00D83B11" w:rsidTr="00AB5B08">
        <w:trPr>
          <w:trHeight w:val="23"/>
        </w:trPr>
        <w:tc>
          <w:tcPr>
            <w:tcW w:w="1524"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243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Хотулева Анжелика Вадимовна</w:t>
            </w:r>
          </w:p>
        </w:tc>
        <w:tc>
          <w:tcPr>
            <w:tcW w:w="2403" w:type="dxa"/>
          </w:tcPr>
          <w:p w:rsidR="00AB5B08" w:rsidRPr="00D83B11" w:rsidRDefault="00AB5B08" w:rsidP="00AB5B08">
            <w:pPr>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96</w:t>
            </w:r>
          </w:p>
        </w:tc>
        <w:tc>
          <w:tcPr>
            <w:tcW w:w="268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Степикова Елена Владимировна</w:t>
            </w:r>
          </w:p>
        </w:tc>
      </w:tr>
      <w:tr w:rsidR="00AB5B08" w:rsidRPr="00D83B11" w:rsidTr="00AB5B08">
        <w:trPr>
          <w:trHeight w:val="23"/>
        </w:trPr>
        <w:tc>
          <w:tcPr>
            <w:tcW w:w="1524"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243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Котова София Олеговна</w:t>
            </w:r>
          </w:p>
        </w:tc>
        <w:tc>
          <w:tcPr>
            <w:tcW w:w="2403" w:type="dxa"/>
          </w:tcPr>
          <w:p w:rsidR="00AB5B08" w:rsidRPr="00D83B11" w:rsidRDefault="00AB5B08" w:rsidP="00AB5B08">
            <w:pPr>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268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Степикова Елена Владимировна</w:t>
            </w:r>
          </w:p>
        </w:tc>
      </w:tr>
      <w:tr w:rsidR="00AB5B08" w:rsidRPr="00D83B11" w:rsidTr="00AB5B08">
        <w:trPr>
          <w:trHeight w:val="23"/>
        </w:trPr>
        <w:tc>
          <w:tcPr>
            <w:tcW w:w="1524"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243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Мерзлякова Татьяна Андреевна</w:t>
            </w:r>
          </w:p>
        </w:tc>
        <w:tc>
          <w:tcPr>
            <w:tcW w:w="2403" w:type="dxa"/>
          </w:tcPr>
          <w:p w:rsidR="00AB5B08" w:rsidRPr="00D83B11" w:rsidRDefault="00AB5B08" w:rsidP="00AB5B08">
            <w:pPr>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85</w:t>
            </w:r>
          </w:p>
        </w:tc>
        <w:tc>
          <w:tcPr>
            <w:tcW w:w="268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Степикова Елена Владимировна</w:t>
            </w:r>
          </w:p>
        </w:tc>
      </w:tr>
      <w:tr w:rsidR="00AB5B08" w:rsidRPr="00D83B11" w:rsidTr="00AB5B08">
        <w:trPr>
          <w:trHeight w:val="23"/>
        </w:trPr>
        <w:tc>
          <w:tcPr>
            <w:tcW w:w="1524"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Русский язык</w:t>
            </w:r>
          </w:p>
        </w:tc>
        <w:tc>
          <w:tcPr>
            <w:tcW w:w="2435" w:type="dxa"/>
          </w:tcPr>
          <w:p w:rsidR="00AB5B08" w:rsidRPr="00D83B11" w:rsidRDefault="00AB5B08" w:rsidP="00AB5B08">
            <w:pPr>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Незговорова</w:t>
            </w:r>
            <w:proofErr w:type="spellEnd"/>
            <w:r w:rsidRPr="00D83B11">
              <w:rPr>
                <w:rFonts w:ascii="Times New Roman" w:eastAsia="Times New Roman" w:hAnsi="Times New Roman" w:cs="Times New Roman"/>
                <w:lang w:eastAsia="ru-RU"/>
              </w:rPr>
              <w:t xml:space="preserve"> Анна </w:t>
            </w:r>
            <w:r w:rsidRPr="00D83B11">
              <w:rPr>
                <w:rFonts w:ascii="Times New Roman" w:eastAsia="Times New Roman" w:hAnsi="Times New Roman" w:cs="Times New Roman"/>
                <w:lang w:eastAsia="ru-RU"/>
              </w:rPr>
              <w:lastRenderedPageBreak/>
              <w:t>Андреевна</w:t>
            </w:r>
          </w:p>
        </w:tc>
        <w:tc>
          <w:tcPr>
            <w:tcW w:w="2403" w:type="dxa"/>
          </w:tcPr>
          <w:p w:rsidR="00AB5B08" w:rsidRPr="00D83B11" w:rsidRDefault="00AB5B08" w:rsidP="00AB5B08">
            <w:pPr>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85</w:t>
            </w:r>
          </w:p>
        </w:tc>
        <w:tc>
          <w:tcPr>
            <w:tcW w:w="2685" w:type="dxa"/>
          </w:tcPr>
          <w:p w:rsidR="00AB5B08" w:rsidRPr="00D83B11" w:rsidRDefault="00AB5B08" w:rsidP="00AB5B08">
            <w:pPr>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Степикова Елена </w:t>
            </w:r>
            <w:r w:rsidRPr="00D83B11">
              <w:rPr>
                <w:rFonts w:ascii="Times New Roman" w:eastAsia="Times New Roman" w:hAnsi="Times New Roman" w:cs="Times New Roman"/>
                <w:lang w:eastAsia="ru-RU"/>
              </w:rPr>
              <w:lastRenderedPageBreak/>
              <w:t>Владимировна</w:t>
            </w:r>
          </w:p>
        </w:tc>
      </w:tr>
    </w:tbl>
    <w:p w:rsidR="00AB5B08" w:rsidRPr="00D83B11" w:rsidRDefault="00AB5B08" w:rsidP="00AB5B08">
      <w:pPr>
        <w:spacing w:after="0" w:line="240" w:lineRule="auto"/>
        <w:rPr>
          <w:rFonts w:ascii="Times New Roman" w:eastAsia="Times New Roman" w:hAnsi="Times New Roman" w:cs="Times New Roman"/>
          <w:b/>
          <w:bCs/>
          <w:lang w:eastAsia="ru-RU"/>
        </w:rPr>
      </w:pPr>
    </w:p>
    <w:p w:rsidR="00AB5B08" w:rsidRPr="00D83B11" w:rsidRDefault="00AB5B08" w:rsidP="00AB5B08">
      <w:pPr>
        <w:tabs>
          <w:tab w:val="left" w:pos="8980"/>
        </w:tabs>
        <w:spacing w:after="0" w:line="240" w:lineRule="auto"/>
        <w:ind w:firstLine="708"/>
        <w:jc w:val="both"/>
        <w:rPr>
          <w:rFonts w:ascii="Times New Roman" w:eastAsia="Times New Roman" w:hAnsi="Times New Roman" w:cs="Times New Roman"/>
          <w:lang w:eastAsia="ru-RU"/>
        </w:rPr>
      </w:pPr>
      <w:r w:rsidRPr="00D83B11">
        <w:rPr>
          <w:rFonts w:ascii="Times New Roman" w:eastAsia="Times New Roman" w:hAnsi="Times New Roman" w:cs="Times New Roman"/>
          <w:b/>
          <w:lang w:eastAsia="ru-RU"/>
        </w:rPr>
        <w:t xml:space="preserve"> </w:t>
      </w:r>
      <w:r w:rsidRPr="00D83B11">
        <w:rPr>
          <w:rFonts w:ascii="Times New Roman" w:eastAsia="Times New Roman" w:hAnsi="Times New Roman" w:cs="Times New Roman"/>
          <w:lang w:eastAsia="ru-RU"/>
        </w:rPr>
        <w:t xml:space="preserve">   </w:t>
      </w:r>
    </w:p>
    <w:p w:rsidR="00AB5B08" w:rsidRPr="00D83B11" w:rsidRDefault="00AB5B08" w:rsidP="00AB5B08">
      <w:pPr>
        <w:spacing w:after="0"/>
        <w:jc w:val="center"/>
        <w:rPr>
          <w:rFonts w:ascii="Times New Roman" w:eastAsia="Times New Roman" w:hAnsi="Times New Roman" w:cs="Times New Roman"/>
          <w:b/>
          <w:color w:val="000000"/>
          <w:lang w:eastAsia="x-none"/>
        </w:rPr>
      </w:pPr>
      <w:r w:rsidRPr="00D83B11">
        <w:rPr>
          <w:rFonts w:ascii="Times New Roman" w:eastAsia="Times New Roman" w:hAnsi="Times New Roman" w:cs="Times New Roman"/>
          <w:b/>
          <w:lang w:val="x-none" w:eastAsia="x-none"/>
        </w:rPr>
        <w:t>Сравнительный анализ результатов диагностического тестирования</w:t>
      </w:r>
      <w:r w:rsidRPr="00D83B11">
        <w:rPr>
          <w:rFonts w:ascii="Times New Roman" w:eastAsia="Times New Roman" w:hAnsi="Times New Roman" w:cs="Times New Roman"/>
          <w:b/>
          <w:color w:val="000000"/>
          <w:lang w:eastAsia="x-none"/>
        </w:rPr>
        <w:t xml:space="preserve">  </w:t>
      </w:r>
      <w:r w:rsidRPr="00D83B11">
        <w:rPr>
          <w:rFonts w:ascii="Times New Roman" w:eastAsia="Times New Roman" w:hAnsi="Times New Roman" w:cs="Times New Roman"/>
          <w:b/>
          <w:color w:val="000000"/>
          <w:lang w:val="x-none" w:eastAsia="x-none"/>
        </w:rPr>
        <w:t xml:space="preserve">и ЕГЭ выпускников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367"/>
        <w:gridCol w:w="1367"/>
        <w:gridCol w:w="1368"/>
        <w:gridCol w:w="1368"/>
      </w:tblGrid>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предмет</w:t>
            </w:r>
          </w:p>
        </w:tc>
        <w:tc>
          <w:tcPr>
            <w:tcW w:w="273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Диагн</w:t>
            </w:r>
            <w:proofErr w:type="gramStart"/>
            <w:r w:rsidRPr="00D83B11">
              <w:rPr>
                <w:rFonts w:ascii="Times New Roman" w:eastAsia="Times New Roman" w:hAnsi="Times New Roman" w:cs="Times New Roman"/>
                <w:b/>
                <w:lang w:eastAsia="ru-RU"/>
              </w:rPr>
              <w:t>.т</w:t>
            </w:r>
            <w:proofErr w:type="gramEnd"/>
            <w:r w:rsidRPr="00D83B11">
              <w:rPr>
                <w:rFonts w:ascii="Times New Roman" w:eastAsia="Times New Roman" w:hAnsi="Times New Roman" w:cs="Times New Roman"/>
                <w:b/>
                <w:lang w:eastAsia="ru-RU"/>
              </w:rPr>
              <w:t>естирование</w:t>
            </w:r>
            <w:proofErr w:type="spellEnd"/>
          </w:p>
        </w:tc>
        <w:tc>
          <w:tcPr>
            <w:tcW w:w="273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ЕГЭ</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Ниже пор</w:t>
            </w:r>
            <w:proofErr w:type="gramStart"/>
            <w:r w:rsidRPr="00D83B11">
              <w:rPr>
                <w:rFonts w:ascii="Times New Roman" w:eastAsia="Times New Roman" w:hAnsi="Times New Roman" w:cs="Times New Roman"/>
                <w:b/>
                <w:i/>
                <w:lang w:eastAsia="ru-RU"/>
              </w:rPr>
              <w:t>.</w:t>
            </w:r>
            <w:proofErr w:type="gramEnd"/>
            <w:r w:rsidRPr="00D83B11">
              <w:rPr>
                <w:rFonts w:ascii="Times New Roman" w:eastAsia="Times New Roman" w:hAnsi="Times New Roman" w:cs="Times New Roman"/>
                <w:b/>
                <w:i/>
                <w:lang w:eastAsia="ru-RU"/>
              </w:rPr>
              <w:t xml:space="preserve"> </w:t>
            </w:r>
            <w:proofErr w:type="gramStart"/>
            <w:r w:rsidRPr="00D83B11">
              <w:rPr>
                <w:rFonts w:ascii="Times New Roman" w:eastAsia="Times New Roman" w:hAnsi="Times New Roman" w:cs="Times New Roman"/>
                <w:b/>
                <w:i/>
                <w:lang w:eastAsia="ru-RU"/>
              </w:rPr>
              <w:t>у</w:t>
            </w:r>
            <w:proofErr w:type="gramEnd"/>
            <w:r w:rsidRPr="00D83B11">
              <w:rPr>
                <w:rFonts w:ascii="Times New Roman" w:eastAsia="Times New Roman" w:hAnsi="Times New Roman" w:cs="Times New Roman"/>
                <w:b/>
                <w:i/>
                <w:lang w:eastAsia="ru-RU"/>
              </w:rPr>
              <w:t>ровня</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Выше пор</w:t>
            </w:r>
            <w:proofErr w:type="gramStart"/>
            <w:r w:rsidRPr="00D83B11">
              <w:rPr>
                <w:rFonts w:ascii="Times New Roman" w:eastAsia="Times New Roman" w:hAnsi="Times New Roman" w:cs="Times New Roman"/>
                <w:b/>
                <w:i/>
                <w:lang w:eastAsia="ru-RU"/>
              </w:rPr>
              <w:t>.</w:t>
            </w:r>
            <w:proofErr w:type="gramEnd"/>
            <w:r w:rsidRPr="00D83B11">
              <w:rPr>
                <w:rFonts w:ascii="Times New Roman" w:eastAsia="Times New Roman" w:hAnsi="Times New Roman" w:cs="Times New Roman"/>
                <w:b/>
                <w:i/>
                <w:lang w:eastAsia="ru-RU"/>
              </w:rPr>
              <w:t xml:space="preserve"> </w:t>
            </w:r>
            <w:proofErr w:type="gramStart"/>
            <w:r w:rsidRPr="00D83B11">
              <w:rPr>
                <w:rFonts w:ascii="Times New Roman" w:eastAsia="Times New Roman" w:hAnsi="Times New Roman" w:cs="Times New Roman"/>
                <w:b/>
                <w:i/>
                <w:lang w:eastAsia="ru-RU"/>
              </w:rPr>
              <w:t>у</w:t>
            </w:r>
            <w:proofErr w:type="gramEnd"/>
            <w:r w:rsidRPr="00D83B11">
              <w:rPr>
                <w:rFonts w:ascii="Times New Roman" w:eastAsia="Times New Roman" w:hAnsi="Times New Roman" w:cs="Times New Roman"/>
                <w:b/>
                <w:i/>
                <w:lang w:eastAsia="ru-RU"/>
              </w:rPr>
              <w:t>ровня</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Ниже пор</w:t>
            </w:r>
            <w:proofErr w:type="gramStart"/>
            <w:r w:rsidRPr="00D83B11">
              <w:rPr>
                <w:rFonts w:ascii="Times New Roman" w:eastAsia="Times New Roman" w:hAnsi="Times New Roman" w:cs="Times New Roman"/>
                <w:b/>
                <w:i/>
                <w:lang w:eastAsia="ru-RU"/>
              </w:rPr>
              <w:t>.</w:t>
            </w:r>
            <w:proofErr w:type="gramEnd"/>
            <w:r w:rsidRPr="00D83B11">
              <w:rPr>
                <w:rFonts w:ascii="Times New Roman" w:eastAsia="Times New Roman" w:hAnsi="Times New Roman" w:cs="Times New Roman"/>
                <w:b/>
                <w:i/>
                <w:lang w:eastAsia="ru-RU"/>
              </w:rPr>
              <w:t xml:space="preserve"> </w:t>
            </w:r>
            <w:proofErr w:type="gramStart"/>
            <w:r w:rsidRPr="00D83B11">
              <w:rPr>
                <w:rFonts w:ascii="Times New Roman" w:eastAsia="Times New Roman" w:hAnsi="Times New Roman" w:cs="Times New Roman"/>
                <w:b/>
                <w:i/>
                <w:lang w:eastAsia="ru-RU"/>
              </w:rPr>
              <w:t>у</w:t>
            </w:r>
            <w:proofErr w:type="gramEnd"/>
            <w:r w:rsidRPr="00D83B11">
              <w:rPr>
                <w:rFonts w:ascii="Times New Roman" w:eastAsia="Times New Roman" w:hAnsi="Times New Roman" w:cs="Times New Roman"/>
                <w:b/>
                <w:i/>
                <w:lang w:eastAsia="ru-RU"/>
              </w:rPr>
              <w:t>ровня</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Выше пор</w:t>
            </w:r>
            <w:proofErr w:type="gramStart"/>
            <w:r w:rsidRPr="00D83B11">
              <w:rPr>
                <w:rFonts w:ascii="Times New Roman" w:eastAsia="Times New Roman" w:hAnsi="Times New Roman" w:cs="Times New Roman"/>
                <w:b/>
                <w:i/>
                <w:lang w:eastAsia="ru-RU"/>
              </w:rPr>
              <w:t>.</w:t>
            </w:r>
            <w:proofErr w:type="gramEnd"/>
            <w:r w:rsidRPr="00D83B11">
              <w:rPr>
                <w:rFonts w:ascii="Times New Roman" w:eastAsia="Times New Roman" w:hAnsi="Times New Roman" w:cs="Times New Roman"/>
                <w:b/>
                <w:i/>
                <w:lang w:eastAsia="ru-RU"/>
              </w:rPr>
              <w:t xml:space="preserve"> </w:t>
            </w:r>
            <w:proofErr w:type="gramStart"/>
            <w:r w:rsidRPr="00D83B11">
              <w:rPr>
                <w:rFonts w:ascii="Times New Roman" w:eastAsia="Times New Roman" w:hAnsi="Times New Roman" w:cs="Times New Roman"/>
                <w:b/>
                <w:i/>
                <w:lang w:eastAsia="ru-RU"/>
              </w:rPr>
              <w:t>у</w:t>
            </w:r>
            <w:proofErr w:type="gramEnd"/>
            <w:r w:rsidRPr="00D83B11">
              <w:rPr>
                <w:rFonts w:ascii="Times New Roman" w:eastAsia="Times New Roman" w:hAnsi="Times New Roman" w:cs="Times New Roman"/>
                <w:b/>
                <w:i/>
                <w:lang w:eastAsia="ru-RU"/>
              </w:rPr>
              <w:t>ровня</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Русский язык</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Математика (п)</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Математика (б)</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Обществознание </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Литература</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Физика</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Биология</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Информатика</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r>
      <w:tr w:rsidR="00AB5B08" w:rsidRPr="00D83B11" w:rsidTr="00AB5B08">
        <w:tc>
          <w:tcPr>
            <w:tcW w:w="2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Англ</w:t>
            </w:r>
            <w:proofErr w:type="gramStart"/>
            <w:r w:rsidRPr="00D83B11">
              <w:rPr>
                <w:rFonts w:ascii="Times New Roman" w:eastAsia="Times New Roman" w:hAnsi="Times New Roman" w:cs="Times New Roman"/>
                <w:b/>
                <w:lang w:eastAsia="ru-RU"/>
              </w:rPr>
              <w:t>.я</w:t>
            </w:r>
            <w:proofErr w:type="gramEnd"/>
            <w:r w:rsidRPr="00D83B11">
              <w:rPr>
                <w:rFonts w:ascii="Times New Roman" w:eastAsia="Times New Roman" w:hAnsi="Times New Roman" w:cs="Times New Roman"/>
                <w:b/>
                <w:lang w:eastAsia="ru-RU"/>
              </w:rPr>
              <w:t>зык</w:t>
            </w:r>
            <w:proofErr w:type="spellEnd"/>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3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r>
    </w:tbl>
    <w:p w:rsidR="00AB5B08" w:rsidRPr="00D83B11" w:rsidRDefault="00AB5B08" w:rsidP="00AB5B08">
      <w:pPr>
        <w:spacing w:after="0"/>
        <w:rPr>
          <w:rFonts w:ascii="Times New Roman" w:eastAsia="Times New Roman" w:hAnsi="Times New Roman" w:cs="Times New Roman"/>
          <w:color w:val="000000"/>
          <w:lang w:eastAsia="x-none"/>
        </w:rPr>
      </w:pPr>
      <w:r w:rsidRPr="00D83B11">
        <w:rPr>
          <w:rFonts w:ascii="Times New Roman" w:eastAsia="Times New Roman" w:hAnsi="Times New Roman" w:cs="Times New Roman"/>
          <w:color w:val="000000"/>
          <w:lang w:eastAsia="x-none"/>
        </w:rPr>
        <w:t xml:space="preserve"> </w:t>
      </w:r>
    </w:p>
    <w:p w:rsidR="00AB5B08" w:rsidRPr="00D83B11" w:rsidRDefault="00AB5B08" w:rsidP="00AB5B08">
      <w:pPr>
        <w:spacing w:after="0"/>
        <w:rPr>
          <w:rFonts w:ascii="Times New Roman" w:eastAsia="Times New Roman" w:hAnsi="Times New Roman" w:cs="Times New Roman"/>
          <w:color w:val="000000"/>
          <w:lang w:eastAsia="x-none"/>
        </w:rPr>
      </w:pPr>
      <w:r w:rsidRPr="00D83B11">
        <w:rPr>
          <w:rFonts w:ascii="Times New Roman" w:eastAsia="Times New Roman" w:hAnsi="Times New Roman" w:cs="Times New Roman"/>
          <w:color w:val="000000"/>
          <w:lang w:eastAsia="x-none"/>
        </w:rPr>
        <w:t xml:space="preserve"> По результатам диагностического тестирования и ЕГЭ видно, что результаты на ЕГЭ лучше, чем на ДТ.</w:t>
      </w:r>
    </w:p>
    <w:p w:rsidR="00AB5B08" w:rsidRPr="00D83B11" w:rsidRDefault="00AB5B08" w:rsidP="00AB5B08">
      <w:pPr>
        <w:spacing w:after="0"/>
        <w:rPr>
          <w:rFonts w:ascii="Times New Roman" w:eastAsia="Times New Roman" w:hAnsi="Times New Roman" w:cs="Times New Roman"/>
          <w:color w:val="000000"/>
          <w:lang w:eastAsia="x-none"/>
        </w:rPr>
      </w:pPr>
    </w:p>
    <w:p w:rsidR="00AB5B08" w:rsidRPr="00D83B11" w:rsidRDefault="00AB5B08" w:rsidP="00AB5B08">
      <w:pPr>
        <w:spacing w:after="0"/>
        <w:rPr>
          <w:rFonts w:ascii="Times New Roman" w:eastAsia="Times New Roman" w:hAnsi="Times New Roman" w:cs="Times New Roman"/>
          <w:color w:val="000000"/>
          <w:lang w:val="x-none" w:eastAsia="x-none"/>
        </w:rPr>
      </w:pPr>
      <w:r w:rsidRPr="00D83B11">
        <w:rPr>
          <w:rFonts w:ascii="Times New Roman" w:eastAsia="Times New Roman" w:hAnsi="Times New Roman" w:cs="Times New Roman"/>
          <w:color w:val="000000"/>
          <w:lang w:val="x-none" w:eastAsia="x-none"/>
        </w:rPr>
        <w:t>По итогам проведения итоговой аттестации в  2021-20</w:t>
      </w:r>
      <w:r w:rsidRPr="00D83B11">
        <w:rPr>
          <w:rFonts w:ascii="Times New Roman" w:eastAsia="Times New Roman" w:hAnsi="Times New Roman" w:cs="Times New Roman"/>
          <w:color w:val="000000"/>
          <w:lang w:eastAsia="x-none"/>
        </w:rPr>
        <w:t>22</w:t>
      </w:r>
      <w:r w:rsidRPr="00D83B11">
        <w:rPr>
          <w:rFonts w:ascii="Times New Roman" w:eastAsia="Times New Roman" w:hAnsi="Times New Roman" w:cs="Times New Roman"/>
          <w:color w:val="000000"/>
          <w:lang w:val="x-none" w:eastAsia="x-none"/>
        </w:rPr>
        <w:t xml:space="preserve"> учебном году можно сделать следующие выводы:</w:t>
      </w:r>
    </w:p>
    <w:p w:rsidR="00AB5B08" w:rsidRPr="00D83B11" w:rsidRDefault="00AB5B08" w:rsidP="00AB5B08">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В целом выпускные экзамены прошли организованно, нормативные требования к подготовке  и проведению  экзаменов  были   выполнены полностью.</w:t>
      </w:r>
    </w:p>
    <w:p w:rsidR="00AB5B08" w:rsidRPr="00D83B11" w:rsidRDefault="00AB5B08" w:rsidP="00AB5B08">
      <w:pPr>
        <w:widowControl w:val="0"/>
        <w:numPr>
          <w:ilvl w:val="0"/>
          <w:numId w:val="7"/>
        </w:numPr>
        <w:autoSpaceDE w:val="0"/>
        <w:autoSpaceDN w:val="0"/>
        <w:adjustRightInd w:val="0"/>
        <w:spacing w:after="0" w:line="240" w:lineRule="auto"/>
        <w:ind w:firstLine="414"/>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Ученики в целом показали хорошие знания по всем предметам, кроме информатики и биологии, уровень подготовки выпускников соответствует необходимому минимуму содержания образования.  В школе ведется целенаправленная работа по развитию системы обучения и подготовке  учащихся к экзаменам.</w:t>
      </w:r>
    </w:p>
    <w:p w:rsidR="00AB5B08" w:rsidRPr="00D83B11" w:rsidRDefault="00AB5B08" w:rsidP="00AB5B08">
      <w:pPr>
        <w:widowControl w:val="0"/>
        <w:autoSpaceDE w:val="0"/>
        <w:autoSpaceDN w:val="0"/>
        <w:adjustRightInd w:val="0"/>
        <w:spacing w:after="0"/>
        <w:ind w:left="720"/>
        <w:jc w:val="both"/>
        <w:rPr>
          <w:rFonts w:ascii="Times New Roman" w:eastAsia="Times New Roman" w:hAnsi="Times New Roman" w:cs="Times New Roman"/>
          <w:color w:val="000000"/>
          <w:lang w:eastAsia="ru-RU"/>
        </w:rPr>
      </w:pPr>
    </w:p>
    <w:p w:rsidR="00AB5B08" w:rsidRPr="00D83B11" w:rsidRDefault="00AB5B08" w:rsidP="00AB5B08">
      <w:pPr>
        <w:widowControl w:val="0"/>
        <w:autoSpaceDE w:val="0"/>
        <w:autoSpaceDN w:val="0"/>
        <w:adjustRightInd w:val="0"/>
        <w:spacing w:after="0"/>
        <w:ind w:left="720"/>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Предложения:</w:t>
      </w:r>
    </w:p>
    <w:p w:rsidR="00AB5B08" w:rsidRPr="00D83B11" w:rsidRDefault="00AB5B08" w:rsidP="00AB5B0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Проводить контрольные срезы по русскому языку и математике раз в четверть.</w:t>
      </w:r>
    </w:p>
    <w:p w:rsidR="00AB5B08" w:rsidRPr="00D83B11" w:rsidRDefault="00AB5B08" w:rsidP="00AB5B08">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Проводить тестирование по остальным предметам 2 раза в год. </w:t>
      </w:r>
    </w:p>
    <w:p w:rsidR="00AB5B08" w:rsidRPr="00D83B11" w:rsidRDefault="00AB5B08" w:rsidP="00AB5B08">
      <w:pPr>
        <w:widowControl w:val="0"/>
        <w:autoSpaceDE w:val="0"/>
        <w:autoSpaceDN w:val="0"/>
        <w:adjustRightInd w:val="0"/>
        <w:spacing w:after="0" w:line="240" w:lineRule="auto"/>
        <w:ind w:left="-36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Рекомендации.</w:t>
      </w:r>
    </w:p>
    <w:p w:rsidR="00AB5B08" w:rsidRPr="00D83B11" w:rsidRDefault="00AB5B08" w:rsidP="00AB5B08">
      <w:pPr>
        <w:widowControl w:val="0"/>
        <w:numPr>
          <w:ilvl w:val="0"/>
          <w:numId w:val="12"/>
        </w:numPr>
        <w:tabs>
          <w:tab w:val="clear" w:pos="1260"/>
          <w:tab w:val="left" w:pos="360"/>
          <w:tab w:val="num" w:pos="426"/>
          <w:tab w:val="left" w:pos="900"/>
        </w:tabs>
        <w:autoSpaceDE w:val="0"/>
        <w:autoSpaceDN w:val="0"/>
        <w:adjustRightInd w:val="0"/>
        <w:spacing w:after="0" w:line="240" w:lineRule="auto"/>
        <w:ind w:left="-36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Учителям-предметникам подробно рассмотреть анализ итоговой аттестации на заседаниях МО и пролонгировать мероприятия по ликвидации пробелов в знаниях учащихся;</w:t>
      </w:r>
    </w:p>
    <w:p w:rsidR="00AB5B08" w:rsidRPr="00D83B11" w:rsidRDefault="00AB5B08" w:rsidP="00AB5B08">
      <w:pPr>
        <w:widowControl w:val="0"/>
        <w:numPr>
          <w:ilvl w:val="0"/>
          <w:numId w:val="12"/>
        </w:numPr>
        <w:tabs>
          <w:tab w:val="clear" w:pos="1260"/>
          <w:tab w:val="left" w:pos="360"/>
          <w:tab w:val="num" w:pos="426"/>
        </w:tabs>
        <w:autoSpaceDE w:val="0"/>
        <w:autoSpaceDN w:val="0"/>
        <w:adjustRightInd w:val="0"/>
        <w:spacing w:after="0" w:line="240" w:lineRule="auto"/>
        <w:ind w:left="-36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рамках МО продолжить работу по подробному изучению нормативно-правовой базы ОГЭ, ЕГЭ, </w:t>
      </w:r>
      <w:proofErr w:type="spellStart"/>
      <w:r w:rsidRPr="00D83B11">
        <w:rPr>
          <w:rFonts w:ascii="Times New Roman" w:eastAsia="Times New Roman" w:hAnsi="Times New Roman" w:cs="Times New Roman"/>
          <w:lang w:eastAsia="ru-RU"/>
        </w:rPr>
        <w:t>КИМов</w:t>
      </w:r>
      <w:proofErr w:type="spellEnd"/>
      <w:r w:rsidRPr="00D83B11">
        <w:rPr>
          <w:rFonts w:ascii="Times New Roman" w:eastAsia="Times New Roman" w:hAnsi="Times New Roman" w:cs="Times New Roman"/>
          <w:lang w:eastAsia="ru-RU"/>
        </w:rPr>
        <w:t>, пролонгировать мероприятия по подготовке учащихся к сдаче ЕГЭ по всем предметам;</w:t>
      </w:r>
    </w:p>
    <w:p w:rsidR="00AB5B08" w:rsidRPr="00D83B11" w:rsidRDefault="00AB5B08" w:rsidP="00AB5B08">
      <w:pPr>
        <w:widowControl w:val="0"/>
        <w:numPr>
          <w:ilvl w:val="0"/>
          <w:numId w:val="12"/>
        </w:numPr>
        <w:tabs>
          <w:tab w:val="clear" w:pos="1260"/>
          <w:tab w:val="left" w:pos="360"/>
          <w:tab w:val="num" w:pos="426"/>
        </w:tabs>
        <w:autoSpaceDE w:val="0"/>
        <w:autoSpaceDN w:val="0"/>
        <w:adjustRightInd w:val="0"/>
        <w:spacing w:after="0" w:line="240" w:lineRule="auto"/>
        <w:ind w:left="-36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проверки </w:t>
      </w:r>
      <w:proofErr w:type="gramStart"/>
      <w:r w:rsidRPr="00D83B11">
        <w:rPr>
          <w:rFonts w:ascii="Times New Roman" w:eastAsia="Times New Roman" w:hAnsi="Times New Roman" w:cs="Times New Roman"/>
          <w:lang w:eastAsia="ru-RU"/>
        </w:rPr>
        <w:t>по определению качества по предметам в тестовой форме в рамках подготовки учащихся к сдаче</w:t>
      </w:r>
      <w:proofErr w:type="gramEnd"/>
      <w:r w:rsidRPr="00D83B11">
        <w:rPr>
          <w:rFonts w:ascii="Times New Roman" w:eastAsia="Times New Roman" w:hAnsi="Times New Roman" w:cs="Times New Roman"/>
          <w:lang w:eastAsia="ru-RU"/>
        </w:rPr>
        <w:t xml:space="preserve"> экзаменов  (ЕГЭ, ОГЭ).</w:t>
      </w:r>
    </w:p>
    <w:p w:rsidR="00AB5B08" w:rsidRPr="00D83B11" w:rsidRDefault="00AB5B08" w:rsidP="00AB5B08">
      <w:pPr>
        <w:widowControl w:val="0"/>
        <w:numPr>
          <w:ilvl w:val="0"/>
          <w:numId w:val="12"/>
        </w:numPr>
        <w:tabs>
          <w:tab w:val="clear" w:pos="1260"/>
          <w:tab w:val="left" w:pos="360"/>
          <w:tab w:val="num" w:pos="426"/>
        </w:tabs>
        <w:autoSpaceDE w:val="0"/>
        <w:autoSpaceDN w:val="0"/>
        <w:adjustRightInd w:val="0"/>
        <w:spacing w:after="0" w:line="240" w:lineRule="auto"/>
        <w:ind w:left="-360" w:firstLine="709"/>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МО гуманитарного и естественно-математического циклов следует обратить внимание на выявленные пробелы в знаниях учащихся 9, 11 классов, необходимо рассмотреть на заседаниях МО данные результаты, глубже проанализировать причины затруднений учащихся, провести соответствующую работу по формированию прочных  ЗУН, провести работу по поиску новых методических подходов к изложению трудных для учащихся вопросов и подготовке к экзаменам.</w:t>
      </w:r>
      <w:proofErr w:type="gramEnd"/>
    </w:p>
    <w:p w:rsidR="00AB5B08" w:rsidRPr="00D83B11" w:rsidRDefault="00AB5B08" w:rsidP="00AB5B08">
      <w:pPr>
        <w:tabs>
          <w:tab w:val="left" w:pos="3000"/>
        </w:tabs>
        <w:spacing w:after="0"/>
        <w:rPr>
          <w:rFonts w:ascii="Times New Roman" w:eastAsia="Calibri" w:hAnsi="Times New Roman" w:cs="Times New Roman"/>
          <w:b/>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Результаты внешних оценочных процедур</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РДР по читательской грамотности (30.11.2021 г.)</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58"/>
        <w:gridCol w:w="1252"/>
        <w:gridCol w:w="1276"/>
        <w:gridCol w:w="1417"/>
        <w:gridCol w:w="1525"/>
      </w:tblGrid>
      <w:tr w:rsidR="00AB5B08" w:rsidRPr="00D83B11" w:rsidTr="00AB5B08">
        <w:tc>
          <w:tcPr>
            <w:tcW w:w="22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13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w:t>
            </w:r>
          </w:p>
        </w:tc>
        <w:tc>
          <w:tcPr>
            <w:tcW w:w="115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3</w:t>
            </w:r>
          </w:p>
        </w:tc>
        <w:tc>
          <w:tcPr>
            <w:tcW w:w="1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4</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5</w:t>
            </w:r>
          </w:p>
        </w:tc>
        <w:tc>
          <w:tcPr>
            <w:tcW w:w="141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Ср</w:t>
            </w:r>
            <w:proofErr w:type="gramStart"/>
            <w:r w:rsidRPr="00D83B11">
              <w:rPr>
                <w:rFonts w:ascii="Times New Roman" w:eastAsia="Times New Roman" w:hAnsi="Times New Roman" w:cs="Times New Roman"/>
                <w:b/>
                <w:lang w:eastAsia="ru-RU"/>
              </w:rPr>
              <w:t>.п</w:t>
            </w:r>
            <w:proofErr w:type="gramEnd"/>
            <w:r w:rsidRPr="00D83B11">
              <w:rPr>
                <w:rFonts w:ascii="Times New Roman" w:eastAsia="Times New Roman" w:hAnsi="Times New Roman" w:cs="Times New Roman"/>
                <w:b/>
                <w:lang w:eastAsia="ru-RU"/>
              </w:rPr>
              <w:t>ерв</w:t>
            </w:r>
            <w:proofErr w:type="spellEnd"/>
            <w:r w:rsidRPr="00D83B11">
              <w:rPr>
                <w:rFonts w:ascii="Times New Roman" w:eastAsia="Times New Roman" w:hAnsi="Times New Roman" w:cs="Times New Roman"/>
                <w:b/>
                <w:lang w:eastAsia="ru-RU"/>
              </w:rPr>
              <w:t>. балл</w:t>
            </w:r>
          </w:p>
        </w:tc>
        <w:tc>
          <w:tcPr>
            <w:tcW w:w="1525"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Ср. % </w:t>
            </w:r>
            <w:proofErr w:type="spellStart"/>
            <w:r w:rsidRPr="00D83B11">
              <w:rPr>
                <w:rFonts w:ascii="Times New Roman" w:eastAsia="Times New Roman" w:hAnsi="Times New Roman" w:cs="Times New Roman"/>
                <w:b/>
                <w:lang w:eastAsia="ru-RU"/>
              </w:rPr>
              <w:t>выполн</w:t>
            </w:r>
            <w:proofErr w:type="spellEnd"/>
          </w:p>
        </w:tc>
      </w:tr>
      <w:tr w:rsidR="00AB5B08" w:rsidRPr="00D83B11" w:rsidTr="00AB5B08">
        <w:tc>
          <w:tcPr>
            <w:tcW w:w="22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Кузбасс</w:t>
            </w:r>
          </w:p>
        </w:tc>
        <w:tc>
          <w:tcPr>
            <w:tcW w:w="113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9,06</w:t>
            </w:r>
          </w:p>
        </w:tc>
        <w:tc>
          <w:tcPr>
            <w:tcW w:w="115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30,93</w:t>
            </w:r>
          </w:p>
        </w:tc>
        <w:tc>
          <w:tcPr>
            <w:tcW w:w="1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55,17</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4,83</w:t>
            </w:r>
          </w:p>
        </w:tc>
        <w:tc>
          <w:tcPr>
            <w:tcW w:w="141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14,22</w:t>
            </w:r>
          </w:p>
        </w:tc>
        <w:tc>
          <w:tcPr>
            <w:tcW w:w="1525"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53,69</w:t>
            </w:r>
          </w:p>
        </w:tc>
      </w:tr>
      <w:tr w:rsidR="00AB5B08" w:rsidRPr="00D83B11" w:rsidTr="00AB5B08">
        <w:tc>
          <w:tcPr>
            <w:tcW w:w="22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Новокузнецк</w:t>
            </w:r>
          </w:p>
        </w:tc>
        <w:tc>
          <w:tcPr>
            <w:tcW w:w="113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7,79</w:t>
            </w:r>
          </w:p>
        </w:tc>
        <w:tc>
          <w:tcPr>
            <w:tcW w:w="115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27,51</w:t>
            </w:r>
          </w:p>
        </w:tc>
        <w:tc>
          <w:tcPr>
            <w:tcW w:w="1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58,35</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6,35</w:t>
            </w:r>
          </w:p>
        </w:tc>
        <w:tc>
          <w:tcPr>
            <w:tcW w:w="141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14.83</w:t>
            </w:r>
          </w:p>
        </w:tc>
        <w:tc>
          <w:tcPr>
            <w:tcW w:w="1525"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55,97</w:t>
            </w:r>
          </w:p>
        </w:tc>
      </w:tr>
      <w:tr w:rsidR="00AB5B08" w:rsidRPr="00D83B11" w:rsidTr="00AB5B08">
        <w:tc>
          <w:tcPr>
            <w:tcW w:w="22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Куйбыш</w:t>
            </w:r>
            <w:proofErr w:type="gramStart"/>
            <w:r w:rsidRPr="00D83B11">
              <w:rPr>
                <w:rFonts w:ascii="Times New Roman" w:eastAsia="Times New Roman" w:hAnsi="Times New Roman" w:cs="Times New Roman"/>
                <w:b/>
                <w:lang w:eastAsia="ru-RU"/>
              </w:rPr>
              <w:t>.р</w:t>
            </w:r>
            <w:proofErr w:type="spellEnd"/>
            <w:proofErr w:type="gramEnd"/>
            <w:r w:rsidRPr="00D83B11">
              <w:rPr>
                <w:rFonts w:ascii="Times New Roman" w:eastAsia="Times New Roman" w:hAnsi="Times New Roman" w:cs="Times New Roman"/>
                <w:b/>
                <w:lang w:eastAsia="ru-RU"/>
              </w:rPr>
              <w:t>-он</w:t>
            </w:r>
          </w:p>
        </w:tc>
        <w:tc>
          <w:tcPr>
            <w:tcW w:w="113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7,93</w:t>
            </w:r>
          </w:p>
        </w:tc>
        <w:tc>
          <w:tcPr>
            <w:tcW w:w="115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24,5</w:t>
            </w:r>
          </w:p>
        </w:tc>
        <w:tc>
          <w:tcPr>
            <w:tcW w:w="1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64,32</w:t>
            </w: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3,23</w:t>
            </w:r>
          </w:p>
        </w:tc>
        <w:tc>
          <w:tcPr>
            <w:tcW w:w="141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25"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B5B08" w:rsidRPr="00D83B11" w:rsidTr="00AB5B08">
        <w:tc>
          <w:tcPr>
            <w:tcW w:w="226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Школа </w:t>
            </w:r>
          </w:p>
        </w:tc>
        <w:tc>
          <w:tcPr>
            <w:tcW w:w="113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58"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5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14,36</w:t>
            </w:r>
          </w:p>
        </w:tc>
        <w:tc>
          <w:tcPr>
            <w:tcW w:w="1525"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54,23</w:t>
            </w:r>
          </w:p>
        </w:tc>
      </w:tr>
    </w:tbl>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РДР по математике 9 </w:t>
      </w:r>
      <w:proofErr w:type="spellStart"/>
      <w:r w:rsidRPr="00D83B11">
        <w:rPr>
          <w:rFonts w:ascii="Times New Roman" w:eastAsia="Times New Roman" w:hAnsi="Times New Roman" w:cs="Times New Roman"/>
          <w:b/>
          <w:lang w:eastAsia="ru-RU"/>
        </w:rPr>
        <w:t>кл</w:t>
      </w:r>
      <w:proofErr w:type="spellEnd"/>
      <w:r w:rsidRPr="00D83B11">
        <w:rPr>
          <w:rFonts w:ascii="Times New Roman" w:eastAsia="Times New Roman" w:hAnsi="Times New Roman" w:cs="Times New Roman"/>
          <w:b/>
          <w:lang w:eastAsia="ru-RU"/>
        </w:rPr>
        <w:t>. (</w:t>
      </w:r>
      <w:proofErr w:type="spellStart"/>
      <w:r w:rsidRPr="00D83B11">
        <w:rPr>
          <w:rFonts w:ascii="Times New Roman" w:eastAsia="Times New Roman" w:hAnsi="Times New Roman" w:cs="Times New Roman"/>
          <w:b/>
          <w:lang w:eastAsia="ru-RU"/>
        </w:rPr>
        <w:t>Учи</w:t>
      </w:r>
      <w:proofErr w:type="gramStart"/>
      <w:r w:rsidRPr="00D83B11">
        <w:rPr>
          <w:rFonts w:ascii="Times New Roman" w:eastAsia="Times New Roman" w:hAnsi="Times New Roman" w:cs="Times New Roman"/>
          <w:b/>
          <w:lang w:eastAsia="ru-RU"/>
        </w:rPr>
        <w:t>.р</w:t>
      </w:r>
      <w:proofErr w:type="gramEnd"/>
      <w:r w:rsidRPr="00D83B11">
        <w:rPr>
          <w:rFonts w:ascii="Times New Roman" w:eastAsia="Times New Roman" w:hAnsi="Times New Roman" w:cs="Times New Roman"/>
          <w:b/>
          <w:lang w:eastAsia="ru-RU"/>
        </w:rPr>
        <w:t>у</w:t>
      </w:r>
      <w:proofErr w:type="spellEnd"/>
      <w:r w:rsidRPr="00D83B11">
        <w:rPr>
          <w:rFonts w:ascii="Times New Roman" w:eastAsia="Times New Roman" w:hAnsi="Times New Roman" w:cs="Times New Roman"/>
          <w:b/>
          <w:lang w:eastAsia="ru-RU"/>
        </w:rPr>
        <w:t>) – декабрь 2021 год</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67"/>
        <w:gridCol w:w="1367"/>
        <w:gridCol w:w="1367"/>
        <w:gridCol w:w="1367"/>
        <w:gridCol w:w="1368"/>
        <w:gridCol w:w="1368"/>
      </w:tblGrid>
      <w:tr w:rsidR="00AB5B08" w:rsidRPr="00D83B11" w:rsidTr="00AB5B08">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Сред</w:t>
            </w:r>
            <w:proofErr w:type="gramStart"/>
            <w:r w:rsidRPr="00D83B11">
              <w:rPr>
                <w:rFonts w:ascii="Times New Roman" w:eastAsia="Times New Roman" w:hAnsi="Times New Roman" w:cs="Times New Roman"/>
                <w:b/>
                <w:lang w:eastAsia="ru-RU"/>
              </w:rPr>
              <w:t>.</w:t>
            </w:r>
            <w:proofErr w:type="gramEnd"/>
            <w:r w:rsidRPr="00D83B11">
              <w:rPr>
                <w:rFonts w:ascii="Times New Roman" w:eastAsia="Times New Roman" w:hAnsi="Times New Roman" w:cs="Times New Roman"/>
                <w:b/>
                <w:lang w:eastAsia="ru-RU"/>
              </w:rPr>
              <w:t xml:space="preserve"> </w:t>
            </w:r>
            <w:proofErr w:type="gramStart"/>
            <w:r w:rsidRPr="00D83B11">
              <w:rPr>
                <w:rFonts w:ascii="Times New Roman" w:eastAsia="Times New Roman" w:hAnsi="Times New Roman" w:cs="Times New Roman"/>
                <w:b/>
                <w:lang w:eastAsia="ru-RU"/>
              </w:rPr>
              <w:t>б</w:t>
            </w:r>
            <w:proofErr w:type="gramEnd"/>
            <w:r w:rsidRPr="00D83B11">
              <w:rPr>
                <w:rFonts w:ascii="Times New Roman" w:eastAsia="Times New Roman" w:hAnsi="Times New Roman" w:cs="Times New Roman"/>
                <w:b/>
                <w:lang w:eastAsia="ru-RU"/>
              </w:rPr>
              <w:t>алл</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Сред</w:t>
            </w:r>
            <w:proofErr w:type="gramStart"/>
            <w:r w:rsidRPr="00D83B11">
              <w:rPr>
                <w:rFonts w:ascii="Times New Roman" w:eastAsia="Times New Roman" w:hAnsi="Times New Roman" w:cs="Times New Roman"/>
                <w:b/>
                <w:lang w:eastAsia="ru-RU"/>
              </w:rPr>
              <w:t>.</w:t>
            </w:r>
            <w:proofErr w:type="gramEnd"/>
            <w:r w:rsidRPr="00D83B11">
              <w:rPr>
                <w:rFonts w:ascii="Times New Roman" w:eastAsia="Times New Roman" w:hAnsi="Times New Roman" w:cs="Times New Roman"/>
                <w:b/>
                <w:lang w:eastAsia="ru-RU"/>
              </w:rPr>
              <w:t xml:space="preserve"> </w:t>
            </w:r>
            <w:proofErr w:type="spellStart"/>
            <w:proofErr w:type="gramStart"/>
            <w:r w:rsidRPr="00D83B11">
              <w:rPr>
                <w:rFonts w:ascii="Times New Roman" w:eastAsia="Times New Roman" w:hAnsi="Times New Roman" w:cs="Times New Roman"/>
                <w:b/>
                <w:lang w:eastAsia="ru-RU"/>
              </w:rPr>
              <w:t>п</w:t>
            </w:r>
            <w:proofErr w:type="gramEnd"/>
            <w:r w:rsidRPr="00D83B11">
              <w:rPr>
                <w:rFonts w:ascii="Times New Roman" w:eastAsia="Times New Roman" w:hAnsi="Times New Roman" w:cs="Times New Roman"/>
                <w:b/>
                <w:lang w:eastAsia="ru-RU"/>
              </w:rPr>
              <w:t>ерв</w:t>
            </w:r>
            <w:proofErr w:type="spellEnd"/>
            <w:r w:rsidRPr="00D83B11">
              <w:rPr>
                <w:rFonts w:ascii="Times New Roman" w:eastAsia="Times New Roman" w:hAnsi="Times New Roman" w:cs="Times New Roman"/>
                <w:b/>
                <w:lang w:eastAsia="ru-RU"/>
              </w:rPr>
              <w:t>. балл</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Сред</w:t>
            </w:r>
            <w:proofErr w:type="gramStart"/>
            <w:r w:rsidRPr="00D83B11">
              <w:rPr>
                <w:rFonts w:ascii="Times New Roman" w:eastAsia="Times New Roman" w:hAnsi="Times New Roman" w:cs="Times New Roman"/>
                <w:b/>
                <w:lang w:eastAsia="ru-RU"/>
              </w:rPr>
              <w:t>.</w:t>
            </w:r>
            <w:proofErr w:type="gramEnd"/>
            <w:r w:rsidRPr="00D83B11">
              <w:rPr>
                <w:rFonts w:ascii="Times New Roman" w:eastAsia="Times New Roman" w:hAnsi="Times New Roman" w:cs="Times New Roman"/>
                <w:b/>
                <w:lang w:eastAsia="ru-RU"/>
              </w:rPr>
              <w:t xml:space="preserve"> </w:t>
            </w:r>
            <w:proofErr w:type="spellStart"/>
            <w:proofErr w:type="gramStart"/>
            <w:r w:rsidRPr="00D83B11">
              <w:rPr>
                <w:rFonts w:ascii="Times New Roman" w:eastAsia="Times New Roman" w:hAnsi="Times New Roman" w:cs="Times New Roman"/>
                <w:b/>
                <w:lang w:eastAsia="ru-RU"/>
              </w:rPr>
              <w:t>п</w:t>
            </w:r>
            <w:proofErr w:type="gramEnd"/>
            <w:r w:rsidRPr="00D83B11">
              <w:rPr>
                <w:rFonts w:ascii="Times New Roman" w:eastAsia="Times New Roman" w:hAnsi="Times New Roman" w:cs="Times New Roman"/>
                <w:b/>
                <w:lang w:eastAsia="ru-RU"/>
              </w:rPr>
              <w:t>ерв</w:t>
            </w:r>
            <w:proofErr w:type="spellEnd"/>
            <w:r w:rsidRPr="00D83B11">
              <w:rPr>
                <w:rFonts w:ascii="Times New Roman" w:eastAsia="Times New Roman" w:hAnsi="Times New Roman" w:cs="Times New Roman"/>
                <w:b/>
                <w:lang w:eastAsia="ru-RU"/>
              </w:rPr>
              <w:t xml:space="preserve">. Балл по </w:t>
            </w:r>
            <w:proofErr w:type="spellStart"/>
            <w:r w:rsidRPr="00D83B11">
              <w:rPr>
                <w:rFonts w:ascii="Times New Roman" w:eastAsia="Times New Roman" w:hAnsi="Times New Roman" w:cs="Times New Roman"/>
                <w:b/>
                <w:lang w:eastAsia="ru-RU"/>
              </w:rPr>
              <w:t>геомет</w:t>
            </w:r>
            <w:proofErr w:type="spellEnd"/>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Средн</w:t>
            </w:r>
            <w:proofErr w:type="spellEnd"/>
            <w:r w:rsidRPr="00D83B11">
              <w:rPr>
                <w:rFonts w:ascii="Times New Roman" w:eastAsia="Times New Roman" w:hAnsi="Times New Roman" w:cs="Times New Roman"/>
                <w:b/>
                <w:lang w:eastAsia="ru-RU"/>
              </w:rPr>
              <w:t xml:space="preserve">. % </w:t>
            </w:r>
            <w:proofErr w:type="spellStart"/>
            <w:r w:rsidRPr="00D83B11">
              <w:rPr>
                <w:rFonts w:ascii="Times New Roman" w:eastAsia="Times New Roman" w:hAnsi="Times New Roman" w:cs="Times New Roman"/>
                <w:b/>
                <w:lang w:eastAsia="ru-RU"/>
              </w:rPr>
              <w:t>выполн</w:t>
            </w:r>
            <w:proofErr w:type="spellEnd"/>
            <w:r w:rsidRPr="00D83B11">
              <w:rPr>
                <w:rFonts w:ascii="Times New Roman" w:eastAsia="Times New Roman" w:hAnsi="Times New Roman" w:cs="Times New Roman"/>
                <w:b/>
                <w:lang w:eastAsia="ru-RU"/>
              </w:rPr>
              <w:t>.</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Доля «2»</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Кач</w:t>
            </w:r>
            <w:proofErr w:type="spellEnd"/>
            <w:r w:rsidRPr="00D83B11">
              <w:rPr>
                <w:rFonts w:ascii="Times New Roman" w:eastAsia="Times New Roman" w:hAnsi="Times New Roman" w:cs="Times New Roman"/>
                <w:b/>
                <w:lang w:eastAsia="ru-RU"/>
              </w:rPr>
              <w:t>-во</w:t>
            </w:r>
          </w:p>
        </w:tc>
      </w:tr>
      <w:tr w:rsidR="00AB5B08" w:rsidRPr="00D83B11" w:rsidTr="00AB5B08">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Кузбасс </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2,82</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9,72</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2,61</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51,17</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39,98</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19,17</w:t>
            </w:r>
          </w:p>
        </w:tc>
      </w:tr>
      <w:tr w:rsidR="00AB5B08" w:rsidRPr="00D83B11" w:rsidTr="00AB5B08">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Новокузнецк</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2,85</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9,98</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2,67</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52,52</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36,61</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19,61</w:t>
            </w:r>
          </w:p>
        </w:tc>
      </w:tr>
      <w:tr w:rsidR="00AB5B08" w:rsidRPr="00D83B11" w:rsidTr="00AB5B08">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lastRenderedPageBreak/>
              <w:t xml:space="preserve">Школа </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2,9</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10,68</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3,02</w:t>
            </w:r>
          </w:p>
        </w:tc>
        <w:tc>
          <w:tcPr>
            <w:tcW w:w="136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56,23</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31,71</w:t>
            </w:r>
          </w:p>
        </w:tc>
        <w:tc>
          <w:tcPr>
            <w:tcW w:w="136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17,07</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b/>
          <w:lang w:eastAsia="ru-RU"/>
        </w:rPr>
        <w:t xml:space="preserve">  </w:t>
      </w:r>
      <w:r w:rsidRPr="00D83B11">
        <w:rPr>
          <w:rFonts w:ascii="Times New Roman" w:eastAsia="Times New Roman" w:hAnsi="Times New Roman" w:cs="Times New Roman"/>
          <w:lang w:eastAsia="ru-RU"/>
        </w:rPr>
        <w:t>По таблице видно, что средний балл по школе выше областных и городских результатов, а доля двоек и качество ниже.</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РККР 4 класс – март 2022 года</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42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122"/>
        <w:gridCol w:w="1275"/>
        <w:gridCol w:w="1276"/>
        <w:gridCol w:w="1276"/>
        <w:gridCol w:w="1276"/>
        <w:gridCol w:w="1417"/>
        <w:gridCol w:w="1134"/>
      </w:tblGrid>
      <w:tr w:rsidR="00AB5B08" w:rsidRPr="00D83B11" w:rsidTr="00AB5B08">
        <w:tc>
          <w:tcPr>
            <w:tcW w:w="164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12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Сред</w:t>
            </w:r>
            <w:proofErr w:type="gramStart"/>
            <w:r w:rsidRPr="00D83B11">
              <w:rPr>
                <w:rFonts w:ascii="Times New Roman" w:eastAsia="Times New Roman" w:hAnsi="Times New Roman" w:cs="Times New Roman"/>
                <w:b/>
                <w:lang w:eastAsia="ru-RU"/>
              </w:rPr>
              <w:t>.</w:t>
            </w:r>
            <w:proofErr w:type="gramEnd"/>
            <w:r w:rsidRPr="00D83B11">
              <w:rPr>
                <w:rFonts w:ascii="Times New Roman" w:eastAsia="Times New Roman" w:hAnsi="Times New Roman" w:cs="Times New Roman"/>
                <w:b/>
                <w:lang w:eastAsia="ru-RU"/>
              </w:rPr>
              <w:t xml:space="preserve"> </w:t>
            </w:r>
            <w:proofErr w:type="spellStart"/>
            <w:proofErr w:type="gramStart"/>
            <w:r w:rsidRPr="00D83B11">
              <w:rPr>
                <w:rFonts w:ascii="Times New Roman" w:eastAsia="Times New Roman" w:hAnsi="Times New Roman" w:cs="Times New Roman"/>
                <w:b/>
                <w:lang w:eastAsia="ru-RU"/>
              </w:rPr>
              <w:t>п</w:t>
            </w:r>
            <w:proofErr w:type="gramEnd"/>
            <w:r w:rsidRPr="00D83B11">
              <w:rPr>
                <w:rFonts w:ascii="Times New Roman" w:eastAsia="Times New Roman" w:hAnsi="Times New Roman" w:cs="Times New Roman"/>
                <w:b/>
                <w:lang w:eastAsia="ru-RU"/>
              </w:rPr>
              <w:t>ерв</w:t>
            </w:r>
            <w:proofErr w:type="spellEnd"/>
            <w:r w:rsidRPr="00D83B11">
              <w:rPr>
                <w:rFonts w:ascii="Times New Roman" w:eastAsia="Times New Roman" w:hAnsi="Times New Roman" w:cs="Times New Roman"/>
                <w:b/>
                <w:lang w:eastAsia="ru-RU"/>
              </w:rPr>
              <w:t>. балл</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Средн</w:t>
            </w:r>
            <w:proofErr w:type="spellEnd"/>
            <w:r w:rsidRPr="00D83B11">
              <w:rPr>
                <w:rFonts w:ascii="Times New Roman" w:eastAsia="Times New Roman" w:hAnsi="Times New Roman" w:cs="Times New Roman"/>
                <w:b/>
                <w:lang w:eastAsia="ru-RU"/>
              </w:rPr>
              <w:t xml:space="preserve">. % </w:t>
            </w:r>
            <w:proofErr w:type="spellStart"/>
            <w:r w:rsidRPr="00D83B11">
              <w:rPr>
                <w:rFonts w:ascii="Times New Roman" w:eastAsia="Times New Roman" w:hAnsi="Times New Roman" w:cs="Times New Roman"/>
                <w:b/>
                <w:lang w:eastAsia="ru-RU"/>
              </w:rPr>
              <w:t>выполн</w:t>
            </w:r>
            <w:proofErr w:type="spellEnd"/>
            <w:r w:rsidRPr="00D83B11">
              <w:rPr>
                <w:rFonts w:ascii="Times New Roman" w:eastAsia="Times New Roman" w:hAnsi="Times New Roman" w:cs="Times New Roman"/>
                <w:b/>
                <w:lang w:eastAsia="ru-RU"/>
              </w:rPr>
              <w:t>.</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Недост</w:t>
            </w:r>
            <w:proofErr w:type="spellEnd"/>
            <w:r w:rsidRPr="00D83B11">
              <w:rPr>
                <w:rFonts w:ascii="Times New Roman" w:eastAsia="Times New Roman" w:hAnsi="Times New Roman" w:cs="Times New Roman"/>
                <w:b/>
                <w:lang w:eastAsia="ru-RU"/>
              </w:rPr>
              <w:t>. уровень</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Литер</w:t>
            </w:r>
            <w:proofErr w:type="gramStart"/>
            <w:r w:rsidRPr="00D83B11">
              <w:rPr>
                <w:rFonts w:ascii="Times New Roman" w:eastAsia="Times New Roman" w:hAnsi="Times New Roman" w:cs="Times New Roman"/>
                <w:b/>
                <w:lang w:eastAsia="ru-RU"/>
              </w:rPr>
              <w:t>.</w:t>
            </w:r>
            <w:proofErr w:type="gramEnd"/>
            <w:r w:rsidRPr="00D83B11">
              <w:rPr>
                <w:rFonts w:ascii="Times New Roman" w:eastAsia="Times New Roman" w:hAnsi="Times New Roman" w:cs="Times New Roman"/>
                <w:b/>
                <w:lang w:eastAsia="ru-RU"/>
              </w:rPr>
              <w:t xml:space="preserve"> </w:t>
            </w:r>
            <w:proofErr w:type="gramStart"/>
            <w:r w:rsidRPr="00D83B11">
              <w:rPr>
                <w:rFonts w:ascii="Times New Roman" w:eastAsia="Times New Roman" w:hAnsi="Times New Roman" w:cs="Times New Roman"/>
                <w:b/>
                <w:lang w:eastAsia="ru-RU"/>
              </w:rPr>
              <w:t>ч</w:t>
            </w:r>
            <w:proofErr w:type="gramEnd"/>
            <w:r w:rsidRPr="00D83B11">
              <w:rPr>
                <w:rFonts w:ascii="Times New Roman" w:eastAsia="Times New Roman" w:hAnsi="Times New Roman" w:cs="Times New Roman"/>
                <w:b/>
                <w:lang w:eastAsia="ru-RU"/>
              </w:rPr>
              <w:t>тение</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Русский язык</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Математ</w:t>
            </w:r>
            <w:proofErr w:type="spellEnd"/>
            <w:r w:rsidRPr="00D83B11">
              <w:rPr>
                <w:rFonts w:ascii="Times New Roman" w:eastAsia="Times New Roman" w:hAnsi="Times New Roman" w:cs="Times New Roman"/>
                <w:b/>
                <w:lang w:eastAsia="ru-RU"/>
              </w:rPr>
              <w:t xml:space="preserve"> </w:t>
            </w:r>
          </w:p>
        </w:tc>
        <w:tc>
          <w:tcPr>
            <w:tcW w:w="113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Окруж</w:t>
            </w:r>
            <w:proofErr w:type="spellEnd"/>
            <w:r w:rsidRPr="00D83B11">
              <w:rPr>
                <w:rFonts w:ascii="Times New Roman" w:eastAsia="Times New Roman" w:hAnsi="Times New Roman" w:cs="Times New Roman"/>
                <w:b/>
                <w:lang w:eastAsia="ru-RU"/>
              </w:rPr>
              <w:t>. мир</w:t>
            </w:r>
          </w:p>
        </w:tc>
      </w:tr>
      <w:tr w:rsidR="00AB5B08" w:rsidRPr="00D83B11" w:rsidTr="00AB5B08">
        <w:tc>
          <w:tcPr>
            <w:tcW w:w="164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Кузбасс </w:t>
            </w:r>
          </w:p>
        </w:tc>
        <w:tc>
          <w:tcPr>
            <w:tcW w:w="112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24,73</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66,83</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15,46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74,86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60,64</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60,08</w:t>
            </w:r>
          </w:p>
        </w:tc>
        <w:tc>
          <w:tcPr>
            <w:tcW w:w="113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79,21</w:t>
            </w:r>
          </w:p>
        </w:tc>
      </w:tr>
      <w:tr w:rsidR="00AB5B08" w:rsidRPr="00D83B11" w:rsidTr="00AB5B08">
        <w:tc>
          <w:tcPr>
            <w:tcW w:w="164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Новокузнецк</w:t>
            </w:r>
          </w:p>
        </w:tc>
        <w:tc>
          <w:tcPr>
            <w:tcW w:w="112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25,55</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69,06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12,53</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76,46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62,73</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63,21</w:t>
            </w:r>
          </w:p>
        </w:tc>
        <w:tc>
          <w:tcPr>
            <w:tcW w:w="113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81,04</w:t>
            </w:r>
          </w:p>
        </w:tc>
      </w:tr>
      <w:tr w:rsidR="00AB5B08" w:rsidRPr="00D83B11" w:rsidTr="00AB5B08">
        <w:tc>
          <w:tcPr>
            <w:tcW w:w="164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Школа </w:t>
            </w:r>
          </w:p>
        </w:tc>
        <w:tc>
          <w:tcPr>
            <w:tcW w:w="112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24,17</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65,32</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11,11</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79,26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57,58</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54,04</w:t>
            </w:r>
          </w:p>
        </w:tc>
        <w:tc>
          <w:tcPr>
            <w:tcW w:w="113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79,26</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  </w:t>
      </w:r>
    </w:p>
    <w:tbl>
      <w:tblPr>
        <w:tblW w:w="1042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148"/>
        <w:gridCol w:w="1927"/>
        <w:gridCol w:w="1929"/>
        <w:gridCol w:w="1929"/>
      </w:tblGrid>
      <w:tr w:rsidR="00AB5B08" w:rsidRPr="00D83B11" w:rsidTr="00AB5B08">
        <w:tc>
          <w:tcPr>
            <w:tcW w:w="249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1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Читательс</w:t>
            </w:r>
            <w:proofErr w:type="spellEnd"/>
            <w:r w:rsidRPr="00D83B11">
              <w:rPr>
                <w:rFonts w:ascii="Times New Roman" w:eastAsia="Times New Roman" w:hAnsi="Times New Roman" w:cs="Times New Roman"/>
                <w:b/>
                <w:lang w:eastAsia="ru-RU"/>
              </w:rPr>
              <w:t xml:space="preserve">.           </w:t>
            </w:r>
            <w:proofErr w:type="spellStart"/>
            <w:r w:rsidRPr="00D83B11">
              <w:rPr>
                <w:rFonts w:ascii="Times New Roman" w:eastAsia="Times New Roman" w:hAnsi="Times New Roman" w:cs="Times New Roman"/>
                <w:b/>
                <w:lang w:eastAsia="ru-RU"/>
              </w:rPr>
              <w:t>грамотн</w:t>
            </w:r>
            <w:proofErr w:type="spellEnd"/>
          </w:p>
        </w:tc>
        <w:tc>
          <w:tcPr>
            <w:tcW w:w="192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Познавательн</w:t>
            </w:r>
            <w:proofErr w:type="spellEnd"/>
            <w:r w:rsidRPr="00D83B11">
              <w:rPr>
                <w:rFonts w:ascii="Times New Roman" w:eastAsia="Times New Roman" w:hAnsi="Times New Roman" w:cs="Times New Roman"/>
                <w:b/>
                <w:lang w:eastAsia="ru-RU"/>
              </w:rPr>
              <w:t>.</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D83B11">
              <w:rPr>
                <w:rFonts w:ascii="Times New Roman" w:eastAsia="Times New Roman" w:hAnsi="Times New Roman" w:cs="Times New Roman"/>
                <w:b/>
                <w:lang w:eastAsia="ru-RU"/>
              </w:rPr>
              <w:t>Коммуникатив</w:t>
            </w:r>
            <w:proofErr w:type="spellEnd"/>
            <w:r w:rsidRPr="00D83B11">
              <w:rPr>
                <w:rFonts w:ascii="Times New Roman" w:eastAsia="Times New Roman" w:hAnsi="Times New Roman" w:cs="Times New Roman"/>
                <w:b/>
                <w:lang w:eastAsia="ru-RU"/>
              </w:rPr>
              <w:t>.</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Регулятивные</w:t>
            </w:r>
          </w:p>
        </w:tc>
      </w:tr>
      <w:tr w:rsidR="00AB5B08" w:rsidRPr="00D83B11" w:rsidTr="00AB5B08">
        <w:tc>
          <w:tcPr>
            <w:tcW w:w="249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Кузбасс </w:t>
            </w:r>
          </w:p>
        </w:tc>
        <w:tc>
          <w:tcPr>
            <w:tcW w:w="21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71,97</w:t>
            </w:r>
          </w:p>
        </w:tc>
        <w:tc>
          <w:tcPr>
            <w:tcW w:w="192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69,71</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55,49</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50,75</w:t>
            </w:r>
          </w:p>
        </w:tc>
      </w:tr>
      <w:tr w:rsidR="00AB5B08" w:rsidRPr="00D83B11" w:rsidTr="00AB5B08">
        <w:tc>
          <w:tcPr>
            <w:tcW w:w="249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Новокузнецк</w:t>
            </w:r>
          </w:p>
        </w:tc>
        <w:tc>
          <w:tcPr>
            <w:tcW w:w="21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73,82</w:t>
            </w:r>
          </w:p>
        </w:tc>
        <w:tc>
          <w:tcPr>
            <w:tcW w:w="192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71,29</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59,84</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54,88</w:t>
            </w:r>
          </w:p>
        </w:tc>
      </w:tr>
      <w:tr w:rsidR="00AB5B08" w:rsidRPr="00D83B11" w:rsidTr="00AB5B08">
        <w:tc>
          <w:tcPr>
            <w:tcW w:w="2492"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Школа </w:t>
            </w:r>
          </w:p>
        </w:tc>
        <w:tc>
          <w:tcPr>
            <w:tcW w:w="21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75,71</w:t>
            </w:r>
          </w:p>
        </w:tc>
        <w:tc>
          <w:tcPr>
            <w:tcW w:w="192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66,86</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62,65</w:t>
            </w:r>
          </w:p>
        </w:tc>
        <w:tc>
          <w:tcPr>
            <w:tcW w:w="1929"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51,39</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По результатам видно, сто средний первичный балл, средний % выполнения и результаты по русскому языку, математике, окружающему миру ниже областных и городских результатов. По литературному чтению результат выше и лучше результат по количеству, </w:t>
      </w:r>
      <w:proofErr w:type="gramStart"/>
      <w:r w:rsidRPr="00D83B11">
        <w:rPr>
          <w:rFonts w:ascii="Times New Roman" w:eastAsia="Times New Roman" w:hAnsi="Times New Roman" w:cs="Times New Roman"/>
          <w:lang w:eastAsia="ru-RU"/>
        </w:rPr>
        <w:t>получивших</w:t>
      </w:r>
      <w:proofErr w:type="gramEnd"/>
      <w:r w:rsidRPr="00D83B11">
        <w:rPr>
          <w:rFonts w:ascii="Times New Roman" w:eastAsia="Times New Roman" w:hAnsi="Times New Roman" w:cs="Times New Roman"/>
          <w:lang w:eastAsia="ru-RU"/>
        </w:rPr>
        <w:t xml:space="preserve"> недостаточный уровень.</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Результаты по читательской грамотности и коммуникативные УУД выше областных и городских результатов. Познавательные УУД ниже, а регулятивные УУД выше областных, но ниже городских. </w:t>
      </w:r>
    </w:p>
    <w:p w:rsidR="00AB5B08" w:rsidRPr="00D83B11" w:rsidRDefault="00AB5B08" w:rsidP="00AB5B08">
      <w:pPr>
        <w:spacing w:after="0"/>
        <w:ind w:firstLine="709"/>
        <w:jc w:val="both"/>
        <w:rPr>
          <w:rFonts w:ascii="Times New Roman" w:eastAsia="Calibri" w:hAnsi="Times New Roman" w:cs="Times New Roman"/>
        </w:rPr>
      </w:pPr>
      <w:r w:rsidRPr="00D83B11">
        <w:rPr>
          <w:rFonts w:ascii="Times New Roman" w:eastAsia="Calibri" w:hAnsi="Times New Roman" w:cs="Times New Roman"/>
        </w:rPr>
        <w:t xml:space="preserve">Результаты выполнения комплексной работы представляются для каждого ученика как процент от максимального балла за выполнение всей работы. Минимальный критерий в </w:t>
      </w:r>
      <w:r w:rsidRPr="00D83B11">
        <w:rPr>
          <w:rFonts w:ascii="Times New Roman" w:eastAsia="Calibri" w:hAnsi="Times New Roman" w:cs="Times New Roman"/>
          <w:b/>
        </w:rPr>
        <w:t>50% от максимального балла</w:t>
      </w:r>
      <w:r w:rsidRPr="00D83B11">
        <w:rPr>
          <w:rFonts w:ascii="Times New Roman" w:eastAsia="Calibri" w:hAnsi="Times New Roman" w:cs="Times New Roman"/>
        </w:rPr>
        <w:t xml:space="preserve"> означает, что ученик имеет недостаточную подготовку для продолжения обучения в основной школе. Можно прогнозировать возникновение у ученика трудностей в изучении отдельных предметов в основной школе. Если ученик набрал число баллов, превышающее заданный минимальный критерий освоения учебного материала, то можно сделать вывод о том, что учащийся демонстрирует овладение основными учебными действиями, необходимыми для продолжения образования на следующей ступени. </w:t>
      </w:r>
    </w:p>
    <w:p w:rsidR="00AB5B08" w:rsidRPr="00D83B11" w:rsidRDefault="00AB5B08" w:rsidP="00AB5B08">
      <w:pPr>
        <w:spacing w:after="0"/>
        <w:ind w:firstLine="709"/>
        <w:jc w:val="both"/>
        <w:rPr>
          <w:rFonts w:ascii="Times New Roman" w:eastAsia="Calibri" w:hAnsi="Times New Roman" w:cs="Times New Roman"/>
        </w:rPr>
      </w:pPr>
      <w:r w:rsidRPr="00D83B11">
        <w:rPr>
          <w:rFonts w:ascii="Times New Roman" w:eastAsia="Calibri" w:hAnsi="Times New Roman" w:cs="Times New Roman"/>
        </w:rPr>
        <w:t>Работа позволила выявить  среди участников РККР4-2022 обучающихся, находящихся в «зоне риска», используя расширенный интервал низких баллов. То есть в «зону риска»  входят обучающиеся, которые выполнили задания РККР менее</w:t>
      </w:r>
      <w:proofErr w:type="gramStart"/>
      <w:r w:rsidRPr="00D83B11">
        <w:rPr>
          <w:rFonts w:ascii="Times New Roman" w:eastAsia="Calibri" w:hAnsi="Times New Roman" w:cs="Times New Roman"/>
        </w:rPr>
        <w:t>,</w:t>
      </w:r>
      <w:proofErr w:type="gramEnd"/>
      <w:r w:rsidRPr="00D83B11">
        <w:rPr>
          <w:rFonts w:ascii="Times New Roman" w:eastAsia="Calibri" w:hAnsi="Times New Roman" w:cs="Times New Roman"/>
        </w:rPr>
        <w:t xml:space="preserve"> чем на 50%, а также школьники, едва преодолевшие минимальный порог в 50%. </w:t>
      </w:r>
    </w:p>
    <w:p w:rsidR="00AB5B08" w:rsidRPr="00D83B11" w:rsidRDefault="00AB5B08" w:rsidP="00AB5B08">
      <w:pPr>
        <w:spacing w:after="0"/>
        <w:ind w:firstLine="709"/>
        <w:jc w:val="both"/>
        <w:rPr>
          <w:rFonts w:ascii="Times New Roman" w:eastAsia="Calibri" w:hAnsi="Times New Roman" w:cs="Times New Roman"/>
        </w:rPr>
      </w:pPr>
    </w:p>
    <w:p w:rsidR="00AB5B08" w:rsidRPr="00D83B11" w:rsidRDefault="00AB5B08" w:rsidP="00AB5B08">
      <w:pPr>
        <w:spacing w:after="0"/>
        <w:ind w:firstLine="709"/>
        <w:jc w:val="both"/>
        <w:rPr>
          <w:rFonts w:ascii="Times New Roman" w:eastAsia="Calibri" w:hAnsi="Times New Roman" w:cs="Times New Roman"/>
        </w:rPr>
      </w:pPr>
      <w:r w:rsidRPr="00D83B11">
        <w:rPr>
          <w:rFonts w:ascii="Times New Roman" w:eastAsia="Calibri" w:hAnsi="Times New Roman" w:cs="Times New Roman"/>
        </w:rPr>
        <w:t>«Группа риска»: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118"/>
      </w:tblGrid>
      <w:tr w:rsidR="00AB5B08" w:rsidRPr="00D83B11" w:rsidTr="00AB5B08">
        <w:tc>
          <w:tcPr>
            <w:tcW w:w="3369" w:type="dxa"/>
            <w:shd w:val="clear" w:color="auto" w:fill="auto"/>
          </w:tcPr>
          <w:p w:rsidR="00AB5B08" w:rsidRPr="00D83B11" w:rsidRDefault="00AB5B08" w:rsidP="00AB5B08">
            <w:pPr>
              <w:spacing w:after="0" w:line="240" w:lineRule="auto"/>
              <w:jc w:val="center"/>
              <w:rPr>
                <w:rFonts w:ascii="Times New Roman" w:eastAsia="Calibri" w:hAnsi="Times New Roman" w:cs="Times New Roman"/>
              </w:rPr>
            </w:pPr>
            <w:r w:rsidRPr="00D83B11">
              <w:rPr>
                <w:rFonts w:ascii="Times New Roman" w:eastAsia="Calibri" w:hAnsi="Times New Roman" w:cs="Times New Roman"/>
              </w:rPr>
              <w:t>4а класс</w:t>
            </w:r>
          </w:p>
        </w:tc>
        <w:tc>
          <w:tcPr>
            <w:tcW w:w="6520" w:type="dxa"/>
            <w:gridSpan w:val="2"/>
            <w:shd w:val="clear" w:color="auto" w:fill="auto"/>
          </w:tcPr>
          <w:p w:rsidR="00AB5B08" w:rsidRPr="00D83B11" w:rsidRDefault="00AB5B08" w:rsidP="00AB5B08">
            <w:pPr>
              <w:spacing w:after="0" w:line="240" w:lineRule="auto"/>
              <w:jc w:val="center"/>
              <w:rPr>
                <w:rFonts w:ascii="Times New Roman" w:eastAsia="Calibri" w:hAnsi="Times New Roman" w:cs="Times New Roman"/>
              </w:rPr>
            </w:pPr>
            <w:r w:rsidRPr="00D83B11">
              <w:rPr>
                <w:rFonts w:ascii="Times New Roman" w:eastAsia="Calibri" w:hAnsi="Times New Roman" w:cs="Times New Roman"/>
              </w:rPr>
              <w:t>4б класс</w:t>
            </w:r>
          </w:p>
        </w:tc>
      </w:tr>
      <w:tr w:rsidR="00AB5B08" w:rsidRPr="00D83B11" w:rsidTr="00AB5B08">
        <w:tc>
          <w:tcPr>
            <w:tcW w:w="3369" w:type="dxa"/>
            <w:shd w:val="clear" w:color="auto" w:fill="auto"/>
          </w:tcPr>
          <w:p w:rsidR="00AB5B08" w:rsidRPr="00D83B11" w:rsidRDefault="00AB5B08" w:rsidP="00AB5B08">
            <w:pPr>
              <w:spacing w:after="0" w:line="240" w:lineRule="auto"/>
              <w:jc w:val="both"/>
              <w:rPr>
                <w:rFonts w:ascii="Times New Roman" w:eastAsia="Calibri" w:hAnsi="Times New Roman" w:cs="Times New Roman"/>
              </w:rPr>
            </w:pPr>
            <w:r w:rsidRPr="00D83B11">
              <w:rPr>
                <w:rFonts w:ascii="Times New Roman" w:eastAsia="Calibri" w:hAnsi="Times New Roman" w:cs="Times New Roman"/>
              </w:rPr>
              <w:t>1.Ветчинкина Т. (40,5%)</w:t>
            </w:r>
          </w:p>
          <w:p w:rsidR="00AB5B08" w:rsidRPr="00D83B11" w:rsidRDefault="00AB5B08" w:rsidP="00AB5B08">
            <w:pPr>
              <w:spacing w:after="0" w:line="240" w:lineRule="auto"/>
              <w:jc w:val="both"/>
              <w:rPr>
                <w:rFonts w:ascii="Times New Roman" w:eastAsia="Calibri" w:hAnsi="Times New Roman" w:cs="Times New Roman"/>
                <w:b/>
                <w:u w:val="single"/>
              </w:rPr>
            </w:pPr>
            <w:r w:rsidRPr="00D83B11">
              <w:rPr>
                <w:rFonts w:ascii="Times New Roman" w:eastAsia="Calibri" w:hAnsi="Times New Roman" w:cs="Times New Roman"/>
              </w:rPr>
              <w:t xml:space="preserve">2. </w:t>
            </w:r>
            <w:r w:rsidRPr="00D83B11">
              <w:rPr>
                <w:rFonts w:ascii="Times New Roman" w:eastAsia="Calibri" w:hAnsi="Times New Roman" w:cs="Times New Roman"/>
                <w:b/>
                <w:u w:val="single"/>
              </w:rPr>
              <w:t>Иванов В. (22%)</w:t>
            </w:r>
          </w:p>
          <w:p w:rsidR="00AB5B08" w:rsidRPr="00D83B11" w:rsidRDefault="00AB5B08" w:rsidP="00AB5B08">
            <w:pPr>
              <w:spacing w:after="0" w:line="240" w:lineRule="auto"/>
              <w:jc w:val="both"/>
              <w:rPr>
                <w:rFonts w:ascii="Times New Roman" w:eastAsia="Calibri" w:hAnsi="Times New Roman" w:cs="Times New Roman"/>
                <w:b/>
                <w:u w:val="single"/>
              </w:rPr>
            </w:pPr>
            <w:r w:rsidRPr="00D83B11">
              <w:rPr>
                <w:rFonts w:ascii="Times New Roman" w:eastAsia="Calibri" w:hAnsi="Times New Roman" w:cs="Times New Roman"/>
              </w:rPr>
              <w:t xml:space="preserve">3. </w:t>
            </w:r>
            <w:proofErr w:type="spellStart"/>
            <w:r w:rsidRPr="00D83B11">
              <w:rPr>
                <w:rFonts w:ascii="Times New Roman" w:eastAsia="Calibri" w:hAnsi="Times New Roman" w:cs="Times New Roman"/>
                <w:b/>
                <w:u w:val="single"/>
              </w:rPr>
              <w:t>Мяснянкина</w:t>
            </w:r>
            <w:proofErr w:type="spellEnd"/>
            <w:r w:rsidRPr="00D83B11">
              <w:rPr>
                <w:rFonts w:ascii="Times New Roman" w:eastAsia="Calibri" w:hAnsi="Times New Roman" w:cs="Times New Roman"/>
                <w:b/>
                <w:u w:val="single"/>
              </w:rPr>
              <w:t xml:space="preserve"> Э. (32%)</w:t>
            </w:r>
          </w:p>
          <w:p w:rsidR="00AB5B08" w:rsidRPr="00D83B11" w:rsidRDefault="00AB5B08" w:rsidP="00AB5B08">
            <w:pPr>
              <w:spacing w:after="0" w:line="240" w:lineRule="auto"/>
              <w:jc w:val="both"/>
              <w:rPr>
                <w:rFonts w:ascii="Times New Roman" w:eastAsia="Calibri" w:hAnsi="Times New Roman" w:cs="Times New Roman"/>
              </w:rPr>
            </w:pPr>
            <w:r w:rsidRPr="00D83B11">
              <w:rPr>
                <w:rFonts w:ascii="Times New Roman" w:eastAsia="Calibri" w:hAnsi="Times New Roman" w:cs="Times New Roman"/>
              </w:rPr>
              <w:t>4. Карпова В.  (54%)</w:t>
            </w:r>
          </w:p>
          <w:p w:rsidR="00AB5B08" w:rsidRPr="00D83B11" w:rsidRDefault="00AB5B08" w:rsidP="00AB5B08">
            <w:pPr>
              <w:spacing w:after="0" w:line="240" w:lineRule="auto"/>
              <w:jc w:val="both"/>
              <w:rPr>
                <w:rFonts w:ascii="Times New Roman" w:eastAsia="Calibri" w:hAnsi="Times New Roman" w:cs="Times New Roman"/>
                <w:b/>
                <w:u w:val="single"/>
              </w:rPr>
            </w:pPr>
            <w:r w:rsidRPr="00D83B11">
              <w:rPr>
                <w:rFonts w:ascii="Times New Roman" w:eastAsia="Calibri" w:hAnsi="Times New Roman" w:cs="Times New Roman"/>
              </w:rPr>
              <w:t xml:space="preserve">5. </w:t>
            </w:r>
            <w:proofErr w:type="spellStart"/>
            <w:r w:rsidRPr="00D83B11">
              <w:rPr>
                <w:rFonts w:ascii="Times New Roman" w:eastAsia="Calibri" w:hAnsi="Times New Roman" w:cs="Times New Roman"/>
                <w:b/>
                <w:u w:val="single"/>
              </w:rPr>
              <w:t>Шипелин</w:t>
            </w:r>
            <w:proofErr w:type="spellEnd"/>
            <w:r w:rsidRPr="00D83B11">
              <w:rPr>
                <w:rFonts w:ascii="Times New Roman" w:eastAsia="Calibri" w:hAnsi="Times New Roman" w:cs="Times New Roman"/>
                <w:b/>
                <w:u w:val="single"/>
              </w:rPr>
              <w:t xml:space="preserve"> В. (24%)</w:t>
            </w:r>
          </w:p>
          <w:p w:rsidR="00AB5B08" w:rsidRPr="00D83B11" w:rsidRDefault="00AB5B08" w:rsidP="00AB5B08">
            <w:pPr>
              <w:spacing w:after="0" w:line="240" w:lineRule="auto"/>
              <w:jc w:val="both"/>
              <w:rPr>
                <w:rFonts w:ascii="Times New Roman" w:eastAsia="Calibri" w:hAnsi="Times New Roman" w:cs="Times New Roman"/>
              </w:rPr>
            </w:pPr>
            <w:r w:rsidRPr="00D83B11">
              <w:rPr>
                <w:rFonts w:ascii="Times New Roman" w:eastAsia="Calibri" w:hAnsi="Times New Roman" w:cs="Times New Roman"/>
              </w:rPr>
              <w:t>6. Щетинин Б. (38 %);</w:t>
            </w:r>
          </w:p>
          <w:p w:rsidR="00AB5B08" w:rsidRPr="00D83B11" w:rsidRDefault="00AB5B08" w:rsidP="00AB5B08">
            <w:pPr>
              <w:spacing w:after="0" w:line="240" w:lineRule="auto"/>
              <w:jc w:val="both"/>
              <w:rPr>
                <w:rFonts w:ascii="Times New Roman" w:eastAsia="Calibri" w:hAnsi="Times New Roman" w:cs="Times New Roman"/>
              </w:rPr>
            </w:pPr>
          </w:p>
        </w:tc>
        <w:tc>
          <w:tcPr>
            <w:tcW w:w="3402" w:type="dxa"/>
            <w:shd w:val="clear" w:color="auto" w:fill="auto"/>
          </w:tcPr>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Афанасьев Н. (27%)</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lang w:eastAsia="ru-RU"/>
              </w:rPr>
            </w:pPr>
            <w:proofErr w:type="spellStart"/>
            <w:r w:rsidRPr="00D83B11">
              <w:rPr>
                <w:rFonts w:ascii="Times New Roman" w:eastAsia="Calibri" w:hAnsi="Times New Roman" w:cs="Times New Roman"/>
                <w:lang w:eastAsia="ru-RU"/>
              </w:rPr>
              <w:t>Гольтман</w:t>
            </w:r>
            <w:proofErr w:type="spellEnd"/>
            <w:r w:rsidRPr="00D83B11">
              <w:rPr>
                <w:rFonts w:ascii="Times New Roman" w:eastAsia="Calibri" w:hAnsi="Times New Roman" w:cs="Times New Roman"/>
                <w:lang w:eastAsia="ru-RU"/>
              </w:rPr>
              <w:t xml:space="preserve"> И. (51%)</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Дегтярева С. (51%)</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b/>
                <w:u w:val="single"/>
                <w:lang w:eastAsia="ru-RU"/>
              </w:rPr>
            </w:pPr>
            <w:r w:rsidRPr="00D83B11">
              <w:rPr>
                <w:rFonts w:ascii="Times New Roman" w:eastAsia="Calibri" w:hAnsi="Times New Roman" w:cs="Times New Roman"/>
                <w:b/>
                <w:u w:val="single"/>
                <w:lang w:eastAsia="ru-RU"/>
              </w:rPr>
              <w:t>Добрынин Д. (16 %)</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b/>
                <w:u w:val="single"/>
                <w:lang w:eastAsia="ru-RU"/>
              </w:rPr>
            </w:pPr>
            <w:r w:rsidRPr="00D83B11">
              <w:rPr>
                <w:rFonts w:ascii="Times New Roman" w:eastAsia="Calibri" w:hAnsi="Times New Roman" w:cs="Times New Roman"/>
                <w:b/>
                <w:u w:val="single"/>
                <w:lang w:eastAsia="ru-RU"/>
              </w:rPr>
              <w:t>Добрынин И. (19 %)</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Ильина А. (51 %)</w:t>
            </w:r>
          </w:p>
          <w:p w:rsidR="00AB5B08" w:rsidRPr="00D83B11" w:rsidRDefault="00AB5B08" w:rsidP="00AB5B08">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lang w:eastAsia="ru-RU"/>
              </w:rPr>
            </w:pPr>
            <w:proofErr w:type="spellStart"/>
            <w:r w:rsidRPr="00D83B11">
              <w:rPr>
                <w:rFonts w:ascii="Times New Roman" w:eastAsia="Calibri" w:hAnsi="Times New Roman" w:cs="Times New Roman"/>
                <w:lang w:eastAsia="ru-RU"/>
              </w:rPr>
              <w:t>Кочкаева</w:t>
            </w:r>
            <w:proofErr w:type="spellEnd"/>
            <w:r w:rsidRPr="00D83B11">
              <w:rPr>
                <w:rFonts w:ascii="Times New Roman" w:eastAsia="Calibri" w:hAnsi="Times New Roman" w:cs="Times New Roman"/>
                <w:lang w:eastAsia="ru-RU"/>
              </w:rPr>
              <w:t xml:space="preserve"> Е. (43%)</w:t>
            </w:r>
          </w:p>
        </w:tc>
        <w:tc>
          <w:tcPr>
            <w:tcW w:w="3118" w:type="dxa"/>
            <w:shd w:val="clear" w:color="auto" w:fill="auto"/>
          </w:tcPr>
          <w:p w:rsidR="00AB5B08" w:rsidRPr="00D83B11" w:rsidRDefault="00AB5B08" w:rsidP="00AB5B08">
            <w:pPr>
              <w:spacing w:after="0" w:line="240" w:lineRule="auto"/>
              <w:rPr>
                <w:rFonts w:ascii="Times New Roman" w:eastAsia="Calibri" w:hAnsi="Times New Roman" w:cs="Times New Roman"/>
                <w:b/>
                <w:u w:val="single"/>
                <w:lang w:eastAsia="ru-RU"/>
              </w:rPr>
            </w:pPr>
            <w:r w:rsidRPr="00D83B11">
              <w:rPr>
                <w:rFonts w:ascii="Times New Roman" w:eastAsia="Calibri" w:hAnsi="Times New Roman" w:cs="Times New Roman"/>
                <w:b/>
                <w:u w:val="single"/>
                <w:lang w:eastAsia="ru-RU"/>
              </w:rPr>
              <w:t xml:space="preserve">8. </w:t>
            </w:r>
            <w:proofErr w:type="spellStart"/>
            <w:r w:rsidRPr="00D83B11">
              <w:rPr>
                <w:rFonts w:ascii="Times New Roman" w:eastAsia="Calibri" w:hAnsi="Times New Roman" w:cs="Times New Roman"/>
                <w:b/>
                <w:u w:val="single"/>
                <w:lang w:eastAsia="ru-RU"/>
              </w:rPr>
              <w:t>Мстоян</w:t>
            </w:r>
            <w:proofErr w:type="spellEnd"/>
            <w:r w:rsidRPr="00D83B11">
              <w:rPr>
                <w:rFonts w:ascii="Times New Roman" w:eastAsia="Calibri" w:hAnsi="Times New Roman" w:cs="Times New Roman"/>
                <w:b/>
                <w:u w:val="single"/>
                <w:lang w:eastAsia="ru-RU"/>
              </w:rPr>
              <w:t xml:space="preserve"> С. (51 %)</w:t>
            </w:r>
          </w:p>
          <w:p w:rsidR="00AB5B08" w:rsidRPr="00D83B11" w:rsidRDefault="00AB5B08" w:rsidP="00AB5B08">
            <w:pPr>
              <w:spacing w:after="0" w:line="240" w:lineRule="auto"/>
              <w:rPr>
                <w:rFonts w:ascii="Times New Roman" w:eastAsia="Calibri" w:hAnsi="Times New Roman" w:cs="Times New Roman"/>
                <w:lang w:eastAsia="ru-RU"/>
              </w:rPr>
            </w:pPr>
            <w:r w:rsidRPr="00D83B11">
              <w:rPr>
                <w:rFonts w:ascii="Times New Roman" w:eastAsia="Calibri" w:hAnsi="Times New Roman" w:cs="Times New Roman"/>
                <w:lang w:eastAsia="ru-RU"/>
              </w:rPr>
              <w:t>9. Никулин И. (46 %)</w:t>
            </w:r>
          </w:p>
          <w:p w:rsidR="00AB5B08" w:rsidRPr="00D83B11" w:rsidRDefault="00AB5B08" w:rsidP="00AB5B08">
            <w:pPr>
              <w:spacing w:after="0" w:line="240" w:lineRule="auto"/>
              <w:rPr>
                <w:rFonts w:ascii="Times New Roman" w:eastAsia="Calibri" w:hAnsi="Times New Roman" w:cs="Times New Roman"/>
                <w:lang w:eastAsia="ru-RU"/>
              </w:rPr>
            </w:pPr>
            <w:r w:rsidRPr="00D83B11">
              <w:rPr>
                <w:rFonts w:ascii="Times New Roman" w:eastAsia="Calibri" w:hAnsi="Times New Roman" w:cs="Times New Roman"/>
                <w:lang w:eastAsia="ru-RU"/>
              </w:rPr>
              <w:t>10. Носков Д. (49 %)</w:t>
            </w:r>
          </w:p>
          <w:p w:rsidR="00AB5B08" w:rsidRPr="00D83B11" w:rsidRDefault="00AB5B08" w:rsidP="00AB5B08">
            <w:pPr>
              <w:spacing w:after="0" w:line="240" w:lineRule="auto"/>
              <w:rPr>
                <w:rFonts w:ascii="Times New Roman" w:eastAsia="Calibri" w:hAnsi="Times New Roman" w:cs="Times New Roman"/>
                <w:lang w:eastAsia="ru-RU"/>
              </w:rPr>
            </w:pPr>
            <w:r w:rsidRPr="00D83B11">
              <w:rPr>
                <w:rFonts w:ascii="Times New Roman" w:eastAsia="Calibri" w:hAnsi="Times New Roman" w:cs="Times New Roman"/>
                <w:lang w:eastAsia="ru-RU"/>
              </w:rPr>
              <w:t>11.Нуридинов К. (11 %)</w:t>
            </w:r>
          </w:p>
          <w:p w:rsidR="00AB5B08" w:rsidRPr="00D83B11" w:rsidRDefault="00AB5B08" w:rsidP="00AB5B08">
            <w:pPr>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 xml:space="preserve">12. </w:t>
            </w:r>
            <w:proofErr w:type="spellStart"/>
            <w:r w:rsidRPr="00D83B11">
              <w:rPr>
                <w:rFonts w:ascii="Times New Roman" w:eastAsia="Calibri" w:hAnsi="Times New Roman" w:cs="Times New Roman"/>
                <w:lang w:eastAsia="ru-RU"/>
              </w:rPr>
              <w:t>Салимжанова</w:t>
            </w:r>
            <w:proofErr w:type="spellEnd"/>
            <w:r w:rsidRPr="00D83B11">
              <w:rPr>
                <w:rFonts w:ascii="Times New Roman" w:eastAsia="Calibri" w:hAnsi="Times New Roman" w:cs="Times New Roman"/>
                <w:lang w:eastAsia="ru-RU"/>
              </w:rPr>
              <w:t xml:space="preserve"> Р. 49%</w:t>
            </w:r>
          </w:p>
          <w:p w:rsidR="00AB5B08" w:rsidRPr="00D83B11" w:rsidRDefault="00AB5B08" w:rsidP="00AB5B08">
            <w:pPr>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 xml:space="preserve">13. </w:t>
            </w:r>
            <w:proofErr w:type="spellStart"/>
            <w:r w:rsidRPr="00D83B11">
              <w:rPr>
                <w:rFonts w:ascii="Times New Roman" w:eastAsia="Calibri" w:hAnsi="Times New Roman" w:cs="Times New Roman"/>
                <w:lang w:eastAsia="ru-RU"/>
              </w:rPr>
              <w:t>Сахапов</w:t>
            </w:r>
            <w:proofErr w:type="spellEnd"/>
            <w:r w:rsidRPr="00D83B11">
              <w:rPr>
                <w:rFonts w:ascii="Times New Roman" w:eastAsia="Calibri" w:hAnsi="Times New Roman" w:cs="Times New Roman"/>
                <w:lang w:eastAsia="ru-RU"/>
              </w:rPr>
              <w:t xml:space="preserve"> М. (49 %)</w:t>
            </w:r>
          </w:p>
          <w:p w:rsidR="00AB5B08" w:rsidRPr="00D83B11" w:rsidRDefault="00AB5B08" w:rsidP="00AB5B08">
            <w:pPr>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14.Саъдулоева С. (35%)</w:t>
            </w:r>
          </w:p>
          <w:p w:rsidR="00AB5B08" w:rsidRPr="00D83B11" w:rsidRDefault="00AB5B08" w:rsidP="00AB5B08">
            <w:pPr>
              <w:spacing w:after="0" w:line="240" w:lineRule="auto"/>
              <w:contextualSpacing/>
              <w:jc w:val="both"/>
              <w:rPr>
                <w:rFonts w:ascii="Times New Roman" w:eastAsia="Calibri" w:hAnsi="Times New Roman" w:cs="Times New Roman"/>
                <w:lang w:eastAsia="ru-RU"/>
              </w:rPr>
            </w:pPr>
            <w:r w:rsidRPr="00D83B11">
              <w:rPr>
                <w:rFonts w:ascii="Times New Roman" w:eastAsia="Calibri" w:hAnsi="Times New Roman" w:cs="Times New Roman"/>
                <w:lang w:eastAsia="ru-RU"/>
              </w:rPr>
              <w:t>15.Семенов А. (51%)</w:t>
            </w:r>
          </w:p>
        </w:tc>
      </w:tr>
    </w:tbl>
    <w:p w:rsidR="00AB5B08" w:rsidRPr="00D83B11" w:rsidRDefault="00AB5B08" w:rsidP="00AB5B08">
      <w:pPr>
        <w:spacing w:after="0"/>
        <w:ind w:firstLine="709"/>
        <w:jc w:val="both"/>
        <w:rPr>
          <w:rFonts w:ascii="Times New Roman" w:eastAsia="Calibri" w:hAnsi="Times New Roman" w:cs="Times New Roman"/>
          <w:highlight w:val="yellow"/>
        </w:rPr>
      </w:pPr>
    </w:p>
    <w:p w:rsidR="00AB5B08" w:rsidRPr="00D83B11" w:rsidRDefault="00AB5B08" w:rsidP="00AB5B08">
      <w:pPr>
        <w:spacing w:after="0" w:line="240" w:lineRule="auto"/>
        <w:ind w:firstLine="709"/>
        <w:jc w:val="both"/>
        <w:rPr>
          <w:rFonts w:ascii="Times New Roman" w:eastAsia="Calibri" w:hAnsi="Times New Roman" w:cs="Times New Roman"/>
        </w:rPr>
      </w:pPr>
      <w:r w:rsidRPr="00D83B11">
        <w:rPr>
          <w:rFonts w:ascii="Times New Roman" w:eastAsia="Calibri" w:hAnsi="Times New Roman" w:cs="Times New Roman"/>
        </w:rPr>
        <w:t>При выполнении заданий ученики 4а класса  хорошо справились с заданиями по чтению № 1 – 6,9, по русскому языку – 7,8, 10,13, окружающий мир – 20 – 24, по математике с заданием №18. Неплохо справились с заданиями: русский язык – 12, 25,  математика – 16 и 19. Плохо справились с заданиями  по русскому языку – 11, по математике – 14,15,17.  По предметам:  хорошо справились с литературным чтением, окружающим миром, хуже справились с русским языком и плохо с заданиями по математике</w:t>
      </w:r>
    </w:p>
    <w:p w:rsidR="00AB5B08" w:rsidRPr="00D83B11" w:rsidRDefault="00AB5B08" w:rsidP="00AB5B08">
      <w:pPr>
        <w:spacing w:after="0" w:line="240" w:lineRule="auto"/>
        <w:ind w:firstLine="709"/>
        <w:jc w:val="both"/>
        <w:rPr>
          <w:rFonts w:ascii="Times New Roman" w:eastAsia="Calibri" w:hAnsi="Times New Roman" w:cs="Times New Roman"/>
        </w:rPr>
      </w:pPr>
      <w:r w:rsidRPr="00D83B11">
        <w:rPr>
          <w:rFonts w:ascii="Times New Roman" w:eastAsia="Calibri" w:hAnsi="Times New Roman" w:cs="Times New Roman"/>
        </w:rPr>
        <w:t>При выполнении заданий ученики 4б класса  хорошо справились с заданиями по чтению № 1,9, по русскому языку – 7,8,  окружающий мир – 20 – 24. Неплохо справились с заданиями: литературное чтение – 4,5,6;  русский язык – 10, 12;  математика – 16 и 19.  Плохо справились с заданиями  по русскому языку – 11, по математике – 14,15,18.  И практически все  не выполнили задания по чтению № 2,3, по математике – 15,17, 19, по русскому языку № 25.   По предметам:  хорошо справились с литературным чтением, окружающим миром, хуже справились с русским языком и плохо справились с заданиями по математике.</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lastRenderedPageBreak/>
        <w:t>РДР по английскому языку в 5 и 6 классах – март 2022 г</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диагностической работе приняло участие 51 пятиклассник</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047"/>
        <w:gridCol w:w="1047"/>
        <w:gridCol w:w="1048"/>
        <w:gridCol w:w="1048"/>
        <w:gridCol w:w="1051"/>
        <w:gridCol w:w="1051"/>
        <w:gridCol w:w="1051"/>
        <w:gridCol w:w="1051"/>
      </w:tblGrid>
      <w:tr w:rsidR="00AB5B08" w:rsidRPr="00D83B11" w:rsidTr="00AB5B08">
        <w:tc>
          <w:tcPr>
            <w:tcW w:w="1778" w:type="dxa"/>
            <w:vMerge w:val="restart"/>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5 </w:t>
            </w:r>
            <w:proofErr w:type="spellStart"/>
            <w:r w:rsidRPr="00D83B11">
              <w:rPr>
                <w:rFonts w:ascii="Times New Roman" w:eastAsia="Times New Roman" w:hAnsi="Times New Roman" w:cs="Times New Roman"/>
                <w:lang w:eastAsia="ru-RU"/>
              </w:rPr>
              <w:t>кл</w:t>
            </w:r>
            <w:proofErr w:type="spellEnd"/>
          </w:p>
        </w:tc>
        <w:tc>
          <w:tcPr>
            <w:tcW w:w="4190" w:type="dxa"/>
            <w:gridSpan w:val="4"/>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 владения языком</w:t>
            </w:r>
            <w:proofErr w:type="gramStart"/>
            <w:r w:rsidRPr="00D83B11">
              <w:rPr>
                <w:rFonts w:ascii="Times New Roman" w:eastAsia="Times New Roman" w:hAnsi="Times New Roman" w:cs="Times New Roman"/>
                <w:lang w:eastAsia="ru-RU"/>
              </w:rPr>
              <w:t xml:space="preserve"> (%)</w:t>
            </w:r>
            <w:proofErr w:type="gramEnd"/>
          </w:p>
        </w:tc>
        <w:tc>
          <w:tcPr>
            <w:tcW w:w="4204" w:type="dxa"/>
            <w:gridSpan w:val="4"/>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Доля участников, получивших отметку</w:t>
            </w:r>
          </w:p>
        </w:tc>
      </w:tr>
      <w:tr w:rsidR="00AB5B08" w:rsidRPr="00D83B11" w:rsidTr="00AB5B08">
        <w:tc>
          <w:tcPr>
            <w:tcW w:w="1778" w:type="dxa"/>
            <w:vMerge/>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Ниже А</w:t>
            </w:r>
            <w:proofErr w:type="gramStart"/>
            <w:r w:rsidRPr="00D83B11">
              <w:rPr>
                <w:rFonts w:ascii="Times New Roman" w:eastAsia="Times New Roman" w:hAnsi="Times New Roman" w:cs="Times New Roman"/>
                <w:lang w:eastAsia="ru-RU"/>
              </w:rPr>
              <w:t>1</w:t>
            </w:r>
            <w:proofErr w:type="gramEnd"/>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w:t>
            </w:r>
            <w:proofErr w:type="gramStart"/>
            <w:r w:rsidRPr="00D83B11">
              <w:rPr>
                <w:rFonts w:ascii="Times New Roman" w:eastAsia="Times New Roman" w:hAnsi="Times New Roman" w:cs="Times New Roman"/>
                <w:lang w:eastAsia="ru-RU"/>
              </w:rPr>
              <w:t>1</w:t>
            </w:r>
            <w:proofErr w:type="gramEnd"/>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w:t>
            </w:r>
            <w:proofErr w:type="gramStart"/>
            <w:r w:rsidRPr="00D83B11">
              <w:rPr>
                <w:rFonts w:ascii="Times New Roman" w:eastAsia="Times New Roman" w:hAnsi="Times New Roman" w:cs="Times New Roman"/>
                <w:lang w:eastAsia="ru-RU"/>
              </w:rPr>
              <w:t>2</w:t>
            </w:r>
            <w:proofErr w:type="gramEnd"/>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w:t>
            </w:r>
            <w:proofErr w:type="gramStart"/>
            <w:r w:rsidRPr="00D83B11">
              <w:rPr>
                <w:rFonts w:ascii="Times New Roman" w:eastAsia="Times New Roman" w:hAnsi="Times New Roman" w:cs="Times New Roman"/>
                <w:lang w:eastAsia="ru-RU"/>
              </w:rPr>
              <w:t>1</w:t>
            </w:r>
            <w:proofErr w:type="gramEnd"/>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r>
      <w:tr w:rsidR="00AB5B08" w:rsidRPr="00D83B11" w:rsidTr="00AB5B08">
        <w:tc>
          <w:tcPr>
            <w:tcW w:w="177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Кузбасс</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9,26</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59,16</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26,28</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9,26</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26,97</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27,12</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36,65</w:t>
            </w:r>
          </w:p>
        </w:tc>
      </w:tr>
      <w:tr w:rsidR="00AB5B08" w:rsidRPr="00D83B11" w:rsidTr="00AB5B08">
        <w:tc>
          <w:tcPr>
            <w:tcW w:w="177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Новокузнецк</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8,06</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60,07</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27,26</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4,61</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8,06</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26,52</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28,57</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36,85</w:t>
            </w:r>
          </w:p>
        </w:tc>
      </w:tr>
      <w:tr w:rsidR="00AB5B08" w:rsidRPr="00D83B11" w:rsidTr="00AB5B08">
        <w:tc>
          <w:tcPr>
            <w:tcW w:w="177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Школа </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23,53</w:t>
            </w:r>
          </w:p>
        </w:tc>
        <w:tc>
          <w:tcPr>
            <w:tcW w:w="1047"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52,24</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21,57</w:t>
            </w:r>
          </w:p>
        </w:tc>
        <w:tc>
          <w:tcPr>
            <w:tcW w:w="1048"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1,96</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23,53</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33,33</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17,65</w:t>
            </w:r>
          </w:p>
        </w:tc>
        <w:tc>
          <w:tcPr>
            <w:tcW w:w="1051"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25,49</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диагностической работе приняло участие 40 шестиклассников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063"/>
        <w:gridCol w:w="1063"/>
        <w:gridCol w:w="1063"/>
        <w:gridCol w:w="1063"/>
        <w:gridCol w:w="1064"/>
        <w:gridCol w:w="1064"/>
        <w:gridCol w:w="1064"/>
        <w:gridCol w:w="1064"/>
      </w:tblGrid>
      <w:tr w:rsidR="00AB5B08" w:rsidRPr="00D83B11" w:rsidTr="00AB5B08">
        <w:tc>
          <w:tcPr>
            <w:tcW w:w="1664" w:type="dxa"/>
            <w:vMerge w:val="restart"/>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6 </w:t>
            </w:r>
            <w:proofErr w:type="spellStart"/>
            <w:r w:rsidRPr="00D83B11">
              <w:rPr>
                <w:rFonts w:ascii="Times New Roman" w:eastAsia="Times New Roman" w:hAnsi="Times New Roman" w:cs="Times New Roman"/>
                <w:lang w:eastAsia="ru-RU"/>
              </w:rPr>
              <w:t>кл</w:t>
            </w:r>
            <w:proofErr w:type="spellEnd"/>
          </w:p>
        </w:tc>
        <w:tc>
          <w:tcPr>
            <w:tcW w:w="4252" w:type="dxa"/>
            <w:gridSpan w:val="4"/>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 владения языком</w:t>
            </w:r>
            <w:proofErr w:type="gramStart"/>
            <w:r w:rsidRPr="00D83B11">
              <w:rPr>
                <w:rFonts w:ascii="Times New Roman" w:eastAsia="Times New Roman" w:hAnsi="Times New Roman" w:cs="Times New Roman"/>
                <w:lang w:eastAsia="ru-RU"/>
              </w:rPr>
              <w:t xml:space="preserve"> (%)</w:t>
            </w:r>
            <w:proofErr w:type="gramEnd"/>
          </w:p>
        </w:tc>
        <w:tc>
          <w:tcPr>
            <w:tcW w:w="4256" w:type="dxa"/>
            <w:gridSpan w:val="4"/>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Доля участников, получивших отметку</w:t>
            </w:r>
          </w:p>
        </w:tc>
      </w:tr>
      <w:tr w:rsidR="00AB5B08" w:rsidRPr="00D83B11" w:rsidTr="00AB5B08">
        <w:tc>
          <w:tcPr>
            <w:tcW w:w="1664" w:type="dxa"/>
            <w:vMerge/>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Ниже А</w:t>
            </w:r>
            <w:proofErr w:type="gramStart"/>
            <w:r w:rsidRPr="00D83B11">
              <w:rPr>
                <w:rFonts w:ascii="Times New Roman" w:eastAsia="Times New Roman" w:hAnsi="Times New Roman" w:cs="Times New Roman"/>
                <w:lang w:eastAsia="ru-RU"/>
              </w:rPr>
              <w:t>1</w:t>
            </w:r>
            <w:proofErr w:type="gramEnd"/>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w:t>
            </w:r>
            <w:proofErr w:type="gramStart"/>
            <w:r w:rsidRPr="00D83B11">
              <w:rPr>
                <w:rFonts w:ascii="Times New Roman" w:eastAsia="Times New Roman" w:hAnsi="Times New Roman" w:cs="Times New Roman"/>
                <w:lang w:eastAsia="ru-RU"/>
              </w:rPr>
              <w:t>1</w:t>
            </w:r>
            <w:proofErr w:type="gramEnd"/>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w:t>
            </w:r>
            <w:proofErr w:type="gramStart"/>
            <w:r w:rsidRPr="00D83B11">
              <w:rPr>
                <w:rFonts w:ascii="Times New Roman" w:eastAsia="Times New Roman" w:hAnsi="Times New Roman" w:cs="Times New Roman"/>
                <w:lang w:eastAsia="ru-RU"/>
              </w:rPr>
              <w:t>2</w:t>
            </w:r>
            <w:proofErr w:type="gramEnd"/>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w:t>
            </w:r>
            <w:proofErr w:type="gramStart"/>
            <w:r w:rsidRPr="00D83B11">
              <w:rPr>
                <w:rFonts w:ascii="Times New Roman" w:eastAsia="Times New Roman" w:hAnsi="Times New Roman" w:cs="Times New Roman"/>
                <w:lang w:eastAsia="ru-RU"/>
              </w:rPr>
              <w:t>1</w:t>
            </w:r>
            <w:proofErr w:type="gramEnd"/>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r>
      <w:tr w:rsidR="00AB5B08" w:rsidRPr="00D83B11" w:rsidTr="00AB5B08">
        <w:tc>
          <w:tcPr>
            <w:tcW w:w="16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Кузбасс</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7,08</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54,94</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30,37</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7,61</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14,65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25,62</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32,35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27,38</w:t>
            </w:r>
          </w:p>
        </w:tc>
      </w:tr>
      <w:tr w:rsidR="00AB5B08" w:rsidRPr="00D83B11" w:rsidTr="00AB5B08">
        <w:tc>
          <w:tcPr>
            <w:tcW w:w="16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Новокузнецк</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5,71</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56,03</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31,20</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7,06</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12,67</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26,14</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33,88</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27,31</w:t>
            </w:r>
          </w:p>
        </w:tc>
      </w:tr>
      <w:tr w:rsidR="00AB5B08" w:rsidRPr="00D83B11" w:rsidTr="00AB5B08">
        <w:tc>
          <w:tcPr>
            <w:tcW w:w="16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Школа </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70</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tc>
        <w:tc>
          <w:tcPr>
            <w:tcW w:w="1063"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22,5</w:t>
            </w:r>
          </w:p>
        </w:tc>
        <w:tc>
          <w:tcPr>
            <w:tcW w:w="1064" w:type="dxa"/>
            <w:shd w:val="clear" w:color="auto" w:fill="auto"/>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7,5</w:t>
            </w:r>
          </w:p>
        </w:tc>
      </w:tr>
    </w:tbl>
    <w:p w:rsidR="00AB5B08" w:rsidRPr="00D83B11" w:rsidRDefault="00AB5B08" w:rsidP="00AB5B08">
      <w:pPr>
        <w:spacing w:after="0"/>
        <w:rPr>
          <w:rFonts w:ascii="Times New Roman" w:eastAsia="Calibri" w:hAnsi="Times New Roman" w:cs="Times New Roman"/>
        </w:rPr>
      </w:pPr>
    </w:p>
    <w:p w:rsidR="00AB5B08" w:rsidRPr="00D83B11" w:rsidRDefault="00AB5B08" w:rsidP="00AB5B08">
      <w:pPr>
        <w:widowControl w:val="0"/>
        <w:tabs>
          <w:tab w:val="left" w:pos="228"/>
          <w:tab w:val="left" w:pos="5883"/>
        </w:tabs>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b/>
          <w:i/>
          <w:u w:val="single"/>
          <w:lang w:eastAsia="ru-RU"/>
        </w:rPr>
        <w:t>Анализ деятельности учреждения по реализации ФГОС.</w:t>
      </w:r>
    </w:p>
    <w:p w:rsidR="00AB5B08" w:rsidRPr="00D83B11" w:rsidRDefault="00AB5B08" w:rsidP="00AB5B08">
      <w:pPr>
        <w:spacing w:after="0" w:line="240" w:lineRule="auto"/>
        <w:jc w:val="both"/>
        <w:rPr>
          <w:rFonts w:ascii="Times New Roman" w:eastAsia="Times New Roman" w:hAnsi="Times New Roman" w:cs="Times New Roman"/>
          <w:bCs/>
          <w:i/>
          <w:lang w:val="x-none" w:eastAsia="x-none"/>
        </w:rPr>
      </w:pPr>
      <w:r w:rsidRPr="00D83B11">
        <w:rPr>
          <w:rFonts w:ascii="Times New Roman" w:eastAsia="Times New Roman" w:hAnsi="Times New Roman" w:cs="Times New Roman"/>
          <w:bCs/>
          <w:i/>
          <w:lang w:val="x-none" w:eastAsia="x-none"/>
        </w:rPr>
        <w:t xml:space="preserve"> Организационное обеспечение </w:t>
      </w:r>
      <w:r w:rsidRPr="00D83B11">
        <w:rPr>
          <w:rFonts w:ascii="Times New Roman" w:eastAsia="Times New Roman" w:hAnsi="Times New Roman" w:cs="Times New Roman"/>
          <w:bCs/>
          <w:i/>
          <w:lang w:eastAsia="x-none"/>
        </w:rPr>
        <w:t>реализации</w:t>
      </w:r>
      <w:r w:rsidRPr="00D83B11">
        <w:rPr>
          <w:rFonts w:ascii="Times New Roman" w:eastAsia="Times New Roman" w:hAnsi="Times New Roman" w:cs="Times New Roman"/>
          <w:bCs/>
          <w:i/>
          <w:lang w:val="x-none" w:eastAsia="x-none"/>
        </w:rPr>
        <w:t xml:space="preserve"> ФГОС.</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 1 сентября 2011 года в учреждении  введён</w:t>
      </w:r>
      <w:r w:rsidRPr="00D83B11">
        <w:rPr>
          <w:rFonts w:ascii="Times New Roman" w:eastAsia="Times New Roman" w:hAnsi="Times New Roman" w:cs="Times New Roman"/>
          <w:lang w:eastAsia="x-none"/>
        </w:rPr>
        <w:t xml:space="preserve"> ФГОС</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jc w:val="both"/>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Достижение основной цели и решение поставленных задач по</w:t>
      </w:r>
      <w:r w:rsidRPr="00D83B11">
        <w:rPr>
          <w:rFonts w:ascii="Times New Roman" w:eastAsia="Times New Roman" w:hAnsi="Times New Roman" w:cs="Times New Roman"/>
          <w:lang w:eastAsia="x-none"/>
        </w:rPr>
        <w:t xml:space="preserve"> реализации</w:t>
      </w:r>
      <w:r w:rsidRPr="00D83B11">
        <w:rPr>
          <w:rFonts w:ascii="Times New Roman" w:eastAsia="Times New Roman" w:hAnsi="Times New Roman" w:cs="Times New Roman"/>
          <w:lang w:val="x-none" w:eastAsia="x-none"/>
        </w:rPr>
        <w:t xml:space="preserve"> ФГОС осуществлялось через:</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координацию деятельности администрации школы, педагогического совета, заседания рабочей группы учителей начальных классов, учителей-предметников; </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 создание нормативно-правовой  базы, регламентирующей </w:t>
      </w:r>
      <w:r w:rsidRPr="00D83B11">
        <w:rPr>
          <w:rFonts w:ascii="Times New Roman" w:eastAsia="Times New Roman" w:hAnsi="Times New Roman" w:cs="Times New Roman"/>
          <w:lang w:eastAsia="x-none"/>
        </w:rPr>
        <w:t>реализацию</w:t>
      </w:r>
      <w:r w:rsidRPr="00D83B11">
        <w:rPr>
          <w:rFonts w:ascii="Times New Roman" w:eastAsia="Times New Roman" w:hAnsi="Times New Roman" w:cs="Times New Roman"/>
          <w:lang w:val="x-none" w:eastAsia="x-none"/>
        </w:rPr>
        <w:t xml:space="preserve"> ФГОС;</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 приведение в соответствие с требованиями ФГОС начального общего</w:t>
      </w:r>
      <w:r w:rsidRPr="00D83B11">
        <w:rPr>
          <w:rFonts w:ascii="Times New Roman" w:eastAsia="Times New Roman" w:hAnsi="Times New Roman" w:cs="Times New Roman"/>
          <w:lang w:eastAsia="x-none"/>
        </w:rPr>
        <w:t xml:space="preserve"> и основного общего </w:t>
      </w:r>
      <w:r w:rsidRPr="00D83B11">
        <w:rPr>
          <w:rFonts w:ascii="Times New Roman" w:eastAsia="Times New Roman" w:hAnsi="Times New Roman" w:cs="Times New Roman"/>
          <w:lang w:val="x-none" w:eastAsia="x-none"/>
        </w:rPr>
        <w:t>образования и новыми тарифно-квалификационными характеристиками должностных инструкций работников образовательного учреждения (директора, заместителя директора по УВР, ВР, учителя, классного руководителя, воспитателя ГПД);</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курсовой переподготовки кадров;</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-совершенствование материально-технической базы с целью создания развивающей среды;  </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-определение списка учебников и учебных пособий, используемых в образовательном процессе в соответствии с ФГОС;</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-составление  рабочих образовательных  программ по учебным дисциплинам; </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 проведение  систематического анализа результатов работы по </w:t>
      </w:r>
      <w:r w:rsidRPr="00D83B11">
        <w:rPr>
          <w:rFonts w:ascii="Times New Roman" w:eastAsia="Times New Roman" w:hAnsi="Times New Roman" w:cs="Times New Roman"/>
          <w:lang w:eastAsia="x-none"/>
        </w:rPr>
        <w:t>реализации</w:t>
      </w:r>
      <w:r w:rsidRPr="00D83B11">
        <w:rPr>
          <w:rFonts w:ascii="Times New Roman" w:eastAsia="Times New Roman" w:hAnsi="Times New Roman" w:cs="Times New Roman"/>
          <w:lang w:val="x-none" w:eastAsia="x-none"/>
        </w:rPr>
        <w:t xml:space="preserve"> ФГОС;</w:t>
      </w:r>
    </w:p>
    <w:p w:rsidR="00AB5B08" w:rsidRPr="00D83B11" w:rsidRDefault="00AB5B08" w:rsidP="00AB5B08">
      <w:pPr>
        <w:spacing w:after="0" w:line="240" w:lineRule="auto"/>
        <w:jc w:val="both"/>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 xml:space="preserve">  - оказание методической помощи классным руководителям, учителям</w:t>
      </w:r>
      <w:r w:rsidRPr="00D83B11">
        <w:rPr>
          <w:rFonts w:ascii="Times New Roman" w:eastAsia="Times New Roman" w:hAnsi="Times New Roman" w:cs="Times New Roman"/>
          <w:lang w:eastAsia="x-none"/>
        </w:rPr>
        <w:t>.</w:t>
      </w:r>
    </w:p>
    <w:p w:rsidR="00AB5B08" w:rsidRPr="00D83B11" w:rsidRDefault="00AB5B08" w:rsidP="00AB5B08">
      <w:pPr>
        <w:spacing w:after="0" w:line="240" w:lineRule="auto"/>
        <w:jc w:val="both"/>
        <w:rPr>
          <w:rFonts w:ascii="Times New Roman" w:eastAsia="Times New Roman" w:hAnsi="Times New Roman" w:cs="Times New Roman"/>
          <w:i/>
          <w:lang w:val="x-none" w:eastAsia="x-none"/>
        </w:rPr>
      </w:pPr>
      <w:r w:rsidRPr="00D83B11">
        <w:rPr>
          <w:rFonts w:ascii="Times New Roman" w:eastAsia="Times New Roman" w:hAnsi="Times New Roman" w:cs="Times New Roman"/>
          <w:lang w:val="x-none" w:eastAsia="x-none"/>
        </w:rPr>
        <w:t xml:space="preserve"> </w:t>
      </w:r>
      <w:r w:rsidRPr="00D83B11">
        <w:rPr>
          <w:rFonts w:ascii="Times New Roman" w:eastAsia="Times New Roman" w:hAnsi="Times New Roman" w:cs="Times New Roman"/>
          <w:i/>
          <w:lang w:val="x-none" w:eastAsia="x-none"/>
        </w:rPr>
        <w:t xml:space="preserve">Нормативное обеспечение </w:t>
      </w:r>
      <w:r w:rsidRPr="00D83B11">
        <w:rPr>
          <w:rFonts w:ascii="Times New Roman" w:eastAsia="Times New Roman" w:hAnsi="Times New Roman" w:cs="Times New Roman"/>
          <w:i/>
          <w:lang w:eastAsia="x-none"/>
        </w:rPr>
        <w:t>реализации</w:t>
      </w:r>
      <w:r w:rsidRPr="00D83B11">
        <w:rPr>
          <w:rFonts w:ascii="Times New Roman" w:eastAsia="Times New Roman" w:hAnsi="Times New Roman" w:cs="Times New Roman"/>
          <w:i/>
          <w:lang w:val="x-none" w:eastAsia="x-none"/>
        </w:rPr>
        <w:t xml:space="preserve"> ФГОС.</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В учреждении была собрана вся необходимая нормативно-правовая база. Имеется в наличии  нормативно-правовая база федерального, регионального и муниципального </w:t>
      </w:r>
      <w:r w:rsidRPr="00D83B11">
        <w:rPr>
          <w:rFonts w:ascii="Times New Roman" w:eastAsia="Times New Roman" w:hAnsi="Times New Roman" w:cs="Times New Roman"/>
          <w:lang w:eastAsia="x-none"/>
        </w:rPr>
        <w:t xml:space="preserve"> и школьного </w:t>
      </w:r>
      <w:r w:rsidRPr="00D83B11">
        <w:rPr>
          <w:rFonts w:ascii="Times New Roman" w:eastAsia="Times New Roman" w:hAnsi="Times New Roman" w:cs="Times New Roman"/>
          <w:lang w:val="x-none" w:eastAsia="x-none"/>
        </w:rPr>
        <w:t>уровня, регламентирующая деятельность по</w:t>
      </w:r>
      <w:r w:rsidRPr="00D83B11">
        <w:rPr>
          <w:rFonts w:ascii="Times New Roman" w:eastAsia="Times New Roman" w:hAnsi="Times New Roman" w:cs="Times New Roman"/>
          <w:lang w:eastAsia="x-none"/>
        </w:rPr>
        <w:t xml:space="preserve"> реализации</w:t>
      </w:r>
      <w:r w:rsidRPr="00D83B11">
        <w:rPr>
          <w:rFonts w:ascii="Times New Roman" w:eastAsia="Times New Roman" w:hAnsi="Times New Roman" w:cs="Times New Roman"/>
          <w:lang w:val="x-none" w:eastAsia="x-none"/>
        </w:rPr>
        <w:t xml:space="preserve"> ФГОС</w:t>
      </w:r>
      <w:r w:rsidRPr="00D83B11">
        <w:rPr>
          <w:rFonts w:ascii="Times New Roman" w:eastAsia="Times New Roman" w:hAnsi="Times New Roman" w:cs="Times New Roman"/>
          <w:lang w:eastAsia="x-none"/>
        </w:rPr>
        <w:t>.</w:t>
      </w:r>
      <w:r w:rsidRPr="00D83B11">
        <w:rPr>
          <w:rFonts w:ascii="Times New Roman" w:eastAsia="Times New Roman" w:hAnsi="Times New Roman" w:cs="Times New Roman"/>
          <w:lang w:val="x-none" w:eastAsia="x-none"/>
        </w:rPr>
        <w:t xml:space="preserve"> Разработаны и утверждены Положения. Проведён анализ ресурсов учебной и методической  литературы, программного обеспечения используемого для организации системно-</w:t>
      </w:r>
      <w:proofErr w:type="spellStart"/>
      <w:r w:rsidRPr="00D83B11">
        <w:rPr>
          <w:rFonts w:ascii="Times New Roman" w:eastAsia="Times New Roman" w:hAnsi="Times New Roman" w:cs="Times New Roman"/>
          <w:lang w:val="x-none" w:eastAsia="x-none"/>
        </w:rPr>
        <w:t>деятельностного</w:t>
      </w:r>
      <w:proofErr w:type="spellEnd"/>
      <w:r w:rsidRPr="00D83B11">
        <w:rPr>
          <w:rFonts w:ascii="Times New Roman" w:eastAsia="Times New Roman" w:hAnsi="Times New Roman" w:cs="Times New Roman"/>
          <w:lang w:val="x-none" w:eastAsia="x-none"/>
        </w:rPr>
        <w:t xml:space="preserve"> подхода к организации образовательного процесса, в том числе – внеурочной деятельности младших школьников.</w:t>
      </w:r>
    </w:p>
    <w:p w:rsidR="00AB5B08" w:rsidRPr="00D83B11" w:rsidRDefault="00AB5B08" w:rsidP="00AB5B08">
      <w:pPr>
        <w:widowControl w:val="0"/>
        <w:autoSpaceDE w:val="0"/>
        <w:autoSpaceDN w:val="0"/>
        <w:adjustRightInd w:val="0"/>
        <w:spacing w:after="0" w:line="240" w:lineRule="auto"/>
        <w:jc w:val="both"/>
        <w:outlineLvl w:val="3"/>
        <w:rPr>
          <w:rFonts w:ascii="Times New Roman" w:eastAsia="Times New Roman" w:hAnsi="Times New Roman" w:cs="Times New Roman"/>
          <w:bCs/>
          <w:lang w:eastAsia="ru-RU"/>
        </w:rPr>
      </w:pPr>
      <w:r w:rsidRPr="00D83B11">
        <w:rPr>
          <w:rFonts w:ascii="Times New Roman" w:eastAsia="Times New Roman" w:hAnsi="Times New Roman" w:cs="Times New Roman"/>
          <w:bCs/>
          <w:lang w:eastAsia="ru-RU"/>
        </w:rPr>
        <w:t>В учебный план 1-9 классов введены часы внеурочной деятельности (10 часов) с учетом пожеланий родителей, возможностей педагогического коллектива и условий.</w:t>
      </w:r>
    </w:p>
    <w:p w:rsidR="00AB5B08" w:rsidRPr="00D83B11" w:rsidRDefault="00AB5B08" w:rsidP="00AB5B08">
      <w:pPr>
        <w:spacing w:after="0" w:line="240" w:lineRule="auto"/>
        <w:rPr>
          <w:rFonts w:ascii="Times New Roman" w:eastAsia="Times New Roman" w:hAnsi="Times New Roman" w:cs="Times New Roman"/>
          <w:i/>
          <w:lang w:val="x-none" w:eastAsia="x-none"/>
        </w:rPr>
      </w:pPr>
      <w:r w:rsidRPr="00D83B11">
        <w:rPr>
          <w:rFonts w:ascii="Times New Roman" w:eastAsia="Times New Roman" w:hAnsi="Times New Roman" w:cs="Times New Roman"/>
          <w:i/>
          <w:lang w:val="x-none" w:eastAsia="x-none"/>
        </w:rPr>
        <w:t xml:space="preserve"> Кадровое и методическое обеспечение перехода на ФГОС.</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Школа полностью укомплектована кадрами.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Составлен график повышения квалификации учителей  по проблемам </w:t>
      </w:r>
      <w:r w:rsidRPr="00D83B11">
        <w:rPr>
          <w:rFonts w:ascii="Times New Roman" w:eastAsia="Times New Roman" w:hAnsi="Times New Roman" w:cs="Times New Roman"/>
          <w:lang w:eastAsia="x-none"/>
        </w:rPr>
        <w:t>реализации</w:t>
      </w:r>
      <w:r w:rsidRPr="00D83B11">
        <w:rPr>
          <w:rFonts w:ascii="Times New Roman" w:eastAsia="Times New Roman" w:hAnsi="Times New Roman" w:cs="Times New Roman"/>
          <w:lang w:val="x-none" w:eastAsia="x-none"/>
        </w:rPr>
        <w:t xml:space="preserve"> ФГОС. Для повышения уровня образования по вопросам введения ФГОС учителя регулярно в течение учебного года  посещали семинары, организованные МАОУ ДПО ИПК.</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w:t>
      </w:r>
      <w:r w:rsidRPr="00D83B11">
        <w:rPr>
          <w:rFonts w:ascii="Times New Roman" w:eastAsia="Times New Roman" w:hAnsi="Times New Roman" w:cs="Times New Roman"/>
          <w:lang w:eastAsia="x-none"/>
        </w:rPr>
        <w:t>ФГОС</w:t>
      </w:r>
      <w:r w:rsidRPr="00D83B11">
        <w:rPr>
          <w:rFonts w:ascii="Times New Roman" w:eastAsia="Times New Roman" w:hAnsi="Times New Roman" w:cs="Times New Roman"/>
          <w:lang w:val="x-none" w:eastAsia="x-none"/>
        </w:rPr>
        <w:t xml:space="preserve"> предъявляет новые требования к результатам начального образования. </w:t>
      </w:r>
    </w:p>
    <w:p w:rsidR="00AB5B08" w:rsidRPr="00D83B11" w:rsidRDefault="00AB5B08" w:rsidP="00AB5B08">
      <w:pPr>
        <w:widowControl w:val="0"/>
        <w:autoSpaceDE w:val="0"/>
        <w:autoSpaceDN w:val="0"/>
        <w:adjustRightInd w:val="0"/>
        <w:spacing w:after="0" w:line="240" w:lineRule="auto"/>
        <w:jc w:val="both"/>
        <w:outlineLvl w:val="3"/>
        <w:rPr>
          <w:rFonts w:ascii="Times New Roman" w:eastAsia="Times New Roman" w:hAnsi="Times New Roman" w:cs="Times New Roman"/>
          <w:bCs/>
          <w:lang w:eastAsia="ru-RU"/>
        </w:rPr>
      </w:pPr>
      <w:r w:rsidRPr="00D83B11">
        <w:rPr>
          <w:rFonts w:ascii="Times New Roman" w:eastAsia="Times New Roman" w:hAnsi="Times New Roman" w:cs="Times New Roman"/>
          <w:bCs/>
          <w:lang w:eastAsia="ru-RU"/>
        </w:rPr>
        <w:t xml:space="preserve">В ходе </w:t>
      </w:r>
      <w:proofErr w:type="spellStart"/>
      <w:r w:rsidRPr="00D83B11">
        <w:rPr>
          <w:rFonts w:ascii="Times New Roman" w:eastAsia="Times New Roman" w:hAnsi="Times New Roman" w:cs="Times New Roman"/>
          <w:bCs/>
          <w:lang w:eastAsia="ru-RU"/>
        </w:rPr>
        <w:t>внутришкольного</w:t>
      </w:r>
      <w:proofErr w:type="spellEnd"/>
      <w:r w:rsidRPr="00D83B11">
        <w:rPr>
          <w:rFonts w:ascii="Times New Roman" w:eastAsia="Times New Roman" w:hAnsi="Times New Roman" w:cs="Times New Roman"/>
          <w:bCs/>
          <w:lang w:eastAsia="ru-RU"/>
        </w:rPr>
        <w:t xml:space="preserve"> мониторинга  апробируются  контрольно-измерительные материалы для проведения комплексных работ (промежуточный и итоговый контроль).</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Система заданий разного уровня трудностей, сочетание индивидуальной деятельности ребенка с его работой в малых группах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Во главу угла была поставлена задача укрепления здоровья детей, развитие их физического, нравственного и интеллектуального потенциала. Организовано горячее питание: дети своевременно завтракают. Имеются кабинеты музыки и изобразительного искусства, актовый и спортивный залы.</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    Имеется возможность использования спортивного зала, спортивной площадки во внеурочной деятельности. Но в спортивном зале недостаточно современного спортивного оборудования. Необходимо оборудовать лыжную базу.</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Медицинский кабинет школы имеет лицензию на медицинскую деятельность.</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Каждая минута, проведённая в учреждении, дала детям положительный опыт общения, позволила проявить себя как активную, творческую личность, расширило его представления об окружающем мире. Дети оживлённо общались с педагогами и друг с другом - в классах сложились доброжелательные взаимоотношения, что  является одним из условий формирования </w:t>
      </w:r>
      <w:proofErr w:type="spellStart"/>
      <w:r w:rsidRPr="00D83B11">
        <w:rPr>
          <w:rFonts w:ascii="Times New Roman" w:eastAsia="Times New Roman" w:hAnsi="Times New Roman" w:cs="Times New Roman"/>
          <w:lang w:eastAsia="ru-RU"/>
        </w:rPr>
        <w:t>здоровьесберегающей</w:t>
      </w:r>
      <w:proofErr w:type="spellEnd"/>
      <w:r w:rsidRPr="00D83B11">
        <w:rPr>
          <w:rFonts w:ascii="Times New Roman" w:eastAsia="Times New Roman" w:hAnsi="Times New Roman" w:cs="Times New Roman"/>
          <w:lang w:eastAsia="ru-RU"/>
        </w:rPr>
        <w:t xml:space="preserve"> образовательной среды. </w:t>
      </w:r>
    </w:p>
    <w:p w:rsidR="00AB5B08" w:rsidRPr="00D83B11" w:rsidRDefault="00AB5B08" w:rsidP="00AB5B08">
      <w:pPr>
        <w:spacing w:after="0" w:line="240" w:lineRule="auto"/>
        <w:jc w:val="both"/>
        <w:rPr>
          <w:rFonts w:ascii="Times New Roman" w:eastAsia="Times New Roman" w:hAnsi="Times New Roman" w:cs="Times New Roman"/>
          <w:i/>
          <w:lang w:val="x-none" w:eastAsia="x-none"/>
        </w:rPr>
      </w:pPr>
      <w:r w:rsidRPr="00D83B11">
        <w:rPr>
          <w:rFonts w:ascii="Times New Roman" w:eastAsia="Times New Roman" w:hAnsi="Times New Roman" w:cs="Times New Roman"/>
          <w:i/>
          <w:lang w:val="x-none" w:eastAsia="x-none"/>
        </w:rPr>
        <w:t xml:space="preserve"> Информационное обеспечение перехода учреждения на ФГОС.</w:t>
      </w:r>
    </w:p>
    <w:p w:rsidR="00AB5B08" w:rsidRPr="00D83B11" w:rsidRDefault="00AB5B08" w:rsidP="00AB5B08">
      <w:pPr>
        <w:widowControl w:val="0"/>
        <w:autoSpaceDE w:val="0"/>
        <w:autoSpaceDN w:val="0"/>
        <w:adjustRightInd w:val="0"/>
        <w:spacing w:after="0" w:line="240" w:lineRule="auto"/>
        <w:jc w:val="both"/>
        <w:outlineLvl w:val="3"/>
        <w:rPr>
          <w:rFonts w:ascii="Times New Roman" w:eastAsia="Times New Roman" w:hAnsi="Times New Roman" w:cs="Times New Roman"/>
          <w:bCs/>
          <w:lang w:eastAsia="ru-RU"/>
        </w:rPr>
      </w:pPr>
      <w:r w:rsidRPr="00D83B11">
        <w:rPr>
          <w:rFonts w:ascii="Times New Roman" w:eastAsia="Times New Roman" w:hAnsi="Times New Roman" w:cs="Times New Roman"/>
          <w:bCs/>
          <w:lang w:eastAsia="ru-RU"/>
        </w:rPr>
        <w:t xml:space="preserve">             Информирование родителей  о результатах реализации ФГОС осуществляется через сайт учреждения.</w:t>
      </w:r>
    </w:p>
    <w:p w:rsidR="00AB5B08" w:rsidRPr="00D83B11" w:rsidRDefault="00AB5B08" w:rsidP="00AB5B08">
      <w:pPr>
        <w:widowControl w:val="0"/>
        <w:autoSpaceDE w:val="0"/>
        <w:autoSpaceDN w:val="0"/>
        <w:adjustRightInd w:val="0"/>
        <w:spacing w:after="0" w:line="240" w:lineRule="auto"/>
        <w:jc w:val="both"/>
        <w:outlineLvl w:val="3"/>
        <w:rPr>
          <w:rFonts w:ascii="Times New Roman" w:eastAsia="Times New Roman" w:hAnsi="Times New Roman" w:cs="Times New Roman"/>
          <w:bCs/>
          <w:lang w:eastAsia="ru-RU"/>
        </w:rPr>
      </w:pPr>
      <w:r w:rsidRPr="00D83B11">
        <w:rPr>
          <w:rFonts w:ascii="Times New Roman" w:eastAsia="Times New Roman" w:hAnsi="Times New Roman" w:cs="Times New Roman"/>
          <w:bCs/>
          <w:lang w:eastAsia="ru-RU"/>
        </w:rPr>
        <w:t>   Все учителя имеют доступ к сети Интернет, пополняют электронную рабочую папку методическими и нормативными материалами.</w:t>
      </w:r>
    </w:p>
    <w:p w:rsidR="00AB5B08" w:rsidRPr="00D83B11" w:rsidRDefault="00AB5B08" w:rsidP="00AB5B08">
      <w:pPr>
        <w:spacing w:after="0" w:line="240" w:lineRule="auto"/>
        <w:jc w:val="both"/>
        <w:rPr>
          <w:rFonts w:ascii="Times New Roman" w:eastAsia="Times New Roman" w:hAnsi="Times New Roman" w:cs="Times New Roman"/>
          <w:bCs/>
          <w:lang w:val="x-none" w:eastAsia="x-none"/>
        </w:rPr>
      </w:pPr>
      <w:r w:rsidRPr="00D83B11">
        <w:rPr>
          <w:rFonts w:ascii="Times New Roman" w:eastAsia="Times New Roman" w:hAnsi="Times New Roman" w:cs="Times New Roman"/>
          <w:bCs/>
          <w:lang w:val="x-none" w:eastAsia="x-none"/>
        </w:rPr>
        <w:t xml:space="preserve">   В конце четверти проводятся индивидуальные встречи с родителями, выдаются папки образовательных достижений учащихся (портфолио) по итогам четверти, результаты </w:t>
      </w:r>
      <w:proofErr w:type="spellStart"/>
      <w:r w:rsidRPr="00D83B11">
        <w:rPr>
          <w:rFonts w:ascii="Times New Roman" w:eastAsia="Times New Roman" w:hAnsi="Times New Roman" w:cs="Times New Roman"/>
          <w:bCs/>
          <w:lang w:val="x-none" w:eastAsia="x-none"/>
        </w:rPr>
        <w:t>внутришкольного</w:t>
      </w:r>
      <w:proofErr w:type="spellEnd"/>
      <w:r w:rsidRPr="00D83B11">
        <w:rPr>
          <w:rFonts w:ascii="Times New Roman" w:eastAsia="Times New Roman" w:hAnsi="Times New Roman" w:cs="Times New Roman"/>
          <w:bCs/>
          <w:lang w:val="x-none" w:eastAsia="x-none"/>
        </w:rPr>
        <w:t xml:space="preserve"> мониторинга.</w:t>
      </w:r>
    </w:p>
    <w:p w:rsidR="00AB5B08" w:rsidRPr="00D83B11" w:rsidRDefault="00AB5B08" w:rsidP="00AB5B08">
      <w:pPr>
        <w:spacing w:after="0" w:line="240" w:lineRule="auto"/>
        <w:jc w:val="both"/>
        <w:rPr>
          <w:rFonts w:ascii="Times New Roman" w:eastAsia="Times New Roman" w:hAnsi="Times New Roman" w:cs="Times New Roman"/>
          <w:bCs/>
          <w:i/>
          <w:lang w:val="x-none" w:eastAsia="x-none"/>
        </w:rPr>
      </w:pPr>
      <w:r w:rsidRPr="00D83B11">
        <w:rPr>
          <w:rFonts w:ascii="Times New Roman" w:eastAsia="Times New Roman" w:hAnsi="Times New Roman" w:cs="Times New Roman"/>
          <w:bCs/>
          <w:lang w:val="x-none" w:eastAsia="x-none"/>
        </w:rPr>
        <w:t xml:space="preserve"> </w:t>
      </w:r>
      <w:r w:rsidRPr="00D83B11">
        <w:rPr>
          <w:rFonts w:ascii="Times New Roman" w:eastAsia="Times New Roman" w:hAnsi="Times New Roman" w:cs="Times New Roman"/>
          <w:bCs/>
          <w:i/>
          <w:lang w:val="x-none" w:eastAsia="x-none"/>
        </w:rPr>
        <w:t>Особенности организации ВОП.</w:t>
      </w:r>
    </w:p>
    <w:p w:rsidR="00AB5B08" w:rsidRPr="00D83B11" w:rsidRDefault="00AB5B08" w:rsidP="00AB5B08">
      <w:pPr>
        <w:widowControl w:val="0"/>
        <w:numPr>
          <w:ilvl w:val="0"/>
          <w:numId w:val="16"/>
        </w:numPr>
        <w:tabs>
          <w:tab w:val="clear" w:pos="360"/>
          <w:tab w:val="num"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Учебные занятия первоклассников начинаются в 8.15, без организации нулевых уроков, в первую смену. При составлении расписания уроков учитывалось чередование различных по сложности предметов в течение дня и недели. Для обучающихся 1-х классов основные предметы (математика, русский язык, окружающий мир, литературное чтение) чередовались с уроками музыки, изобразительного искусства, труда, физической культуры. Сдвоенные уроки не проводятся. Учебные занятия проводятся по пятидневной учебной неделе. Обучение проводится без балльного оценивания знаний учащихся и домашних заданий. Организованы дополнительные каникулы в середине 3 четверти, использован «ступенчатый» режим обучения в первом полугодии:</w:t>
      </w:r>
    </w:p>
    <w:p w:rsidR="00AB5B08" w:rsidRPr="00D83B11" w:rsidRDefault="00AB5B08" w:rsidP="00AB5B08">
      <w:pPr>
        <w:widowControl w:val="0"/>
        <w:numPr>
          <w:ilvl w:val="0"/>
          <w:numId w:val="17"/>
        </w:numPr>
        <w:autoSpaceDE w:val="0"/>
        <w:autoSpaceDN w:val="0"/>
        <w:adjustRightInd w:val="0"/>
        <w:spacing w:after="0" w:line="240" w:lineRule="auto"/>
        <w:ind w:left="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сентябре, октябре - по 3 урока в день по 35 минут каждый;</w:t>
      </w:r>
    </w:p>
    <w:p w:rsidR="00AB5B08" w:rsidRPr="00D83B11" w:rsidRDefault="00AB5B08" w:rsidP="00AB5B08">
      <w:pPr>
        <w:widowControl w:val="0"/>
        <w:numPr>
          <w:ilvl w:val="0"/>
          <w:numId w:val="17"/>
        </w:numPr>
        <w:autoSpaceDE w:val="0"/>
        <w:autoSpaceDN w:val="0"/>
        <w:adjustRightInd w:val="0"/>
        <w:spacing w:after="0" w:line="240" w:lineRule="auto"/>
        <w:ind w:left="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ноябре-декабре - по 4 урока по 35 минут каждый;</w:t>
      </w:r>
    </w:p>
    <w:p w:rsidR="00AB5B08" w:rsidRPr="00D83B11" w:rsidRDefault="00AB5B08" w:rsidP="00AB5B08">
      <w:pPr>
        <w:widowControl w:val="0"/>
        <w:numPr>
          <w:ilvl w:val="0"/>
          <w:numId w:val="17"/>
        </w:numPr>
        <w:autoSpaceDE w:val="0"/>
        <w:autoSpaceDN w:val="0"/>
        <w:adjustRightInd w:val="0"/>
        <w:spacing w:after="0" w:line="240" w:lineRule="auto"/>
        <w:ind w:left="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январь - май - по 4 урока по 45 минут каждый.</w:t>
      </w:r>
    </w:p>
    <w:p w:rsidR="00AB5B08" w:rsidRPr="00D83B11" w:rsidRDefault="00AB5B08" w:rsidP="00AB5B08">
      <w:pPr>
        <w:spacing w:after="0" w:line="240" w:lineRule="auto"/>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Выполнение этих требований осуществлялось не только через учебную деятельность младших школьников, но и через внеурочную, которая  является принципиально новым требованием  ФГОС  НОО.</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 xml:space="preserve">         Согласно требованиям ФГОС  НОО </w:t>
      </w:r>
      <w:r w:rsidRPr="00D83B11">
        <w:rPr>
          <w:rFonts w:ascii="Times New Roman" w:eastAsia="Times New Roman" w:hAnsi="Times New Roman" w:cs="Times New Roman"/>
          <w:lang w:eastAsia="x-none"/>
        </w:rPr>
        <w:t>и ООО в</w:t>
      </w:r>
      <w:r w:rsidRPr="00D83B11">
        <w:rPr>
          <w:rFonts w:ascii="Times New Roman" w:eastAsia="Times New Roman" w:hAnsi="Times New Roman" w:cs="Times New Roman"/>
          <w:lang w:val="x-none" w:eastAsia="x-none"/>
        </w:rPr>
        <w:t xml:space="preserve">  учебном плане отводится 10 часов  еженедельно на организацию занятий по направлениям внеурочной деятельности, которые являются неотъемлемой частью образовательного процесса.  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p>
    <w:p w:rsidR="00AB5B08" w:rsidRPr="00D83B11" w:rsidRDefault="00AB5B08" w:rsidP="00AB5B08">
      <w:pPr>
        <w:spacing w:after="0" w:line="240" w:lineRule="auto"/>
        <w:rPr>
          <w:rFonts w:ascii="Times New Roman" w:eastAsia="Times New Roman" w:hAnsi="Times New Roman" w:cs="Times New Roman"/>
          <w:lang w:eastAsia="x-none"/>
        </w:rPr>
      </w:pPr>
    </w:p>
    <w:p w:rsidR="00AB5B08" w:rsidRPr="00D83B11" w:rsidRDefault="00AB5B08" w:rsidP="00AB5B08">
      <w:pPr>
        <w:spacing w:after="0" w:line="240" w:lineRule="auto"/>
        <w:rPr>
          <w:rFonts w:ascii="Times New Roman" w:eastAsia="Times New Roman" w:hAnsi="Times New Roman" w:cs="Times New Roman"/>
          <w:i/>
          <w:lang w:val="x-none" w:eastAsia="x-none"/>
        </w:rPr>
      </w:pPr>
      <w:r w:rsidRPr="00D83B11">
        <w:rPr>
          <w:rFonts w:ascii="Times New Roman" w:eastAsia="Times New Roman" w:hAnsi="Times New Roman" w:cs="Times New Roman"/>
          <w:i/>
          <w:lang w:val="x-none" w:eastAsia="x-none"/>
        </w:rPr>
        <w:t>Внеурочная деятельность в 1</w:t>
      </w:r>
      <w:r w:rsidRPr="00D83B11">
        <w:rPr>
          <w:rFonts w:ascii="Times New Roman" w:eastAsia="Times New Roman" w:hAnsi="Times New Roman" w:cs="Times New Roman"/>
          <w:i/>
          <w:lang w:eastAsia="x-none"/>
        </w:rPr>
        <w:t xml:space="preserve">-4 </w:t>
      </w:r>
      <w:r w:rsidRPr="00D83B11">
        <w:rPr>
          <w:rFonts w:ascii="Times New Roman" w:eastAsia="Times New Roman" w:hAnsi="Times New Roman" w:cs="Times New Roman"/>
          <w:i/>
          <w:lang w:val="x-none" w:eastAsia="x-none"/>
        </w:rPr>
        <w:t xml:space="preserve"> классах  представлена следующими направлениями:</w:t>
      </w:r>
    </w:p>
    <w:p w:rsidR="00AB5B08" w:rsidRPr="00D83B11" w:rsidRDefault="00AB5B08" w:rsidP="00AB5B08">
      <w:pPr>
        <w:spacing w:after="0" w:line="240" w:lineRule="auto"/>
        <w:rPr>
          <w:rFonts w:ascii="Times New Roman" w:eastAsia="Times New Roman" w:hAnsi="Times New Roman" w:cs="Times New Roman"/>
          <w:color w:val="FF0000"/>
          <w:lang w:val="x-none" w:eastAsia="x-none"/>
        </w:rPr>
      </w:pPr>
      <w:r w:rsidRPr="00D83B11">
        <w:rPr>
          <w:rFonts w:ascii="Times New Roman" w:eastAsia="Times New Roman" w:hAnsi="Times New Roman" w:cs="Times New Roman"/>
          <w:lang w:val="x-none" w:eastAsia="x-none"/>
        </w:rPr>
        <w:t xml:space="preserve">1. Спортивно-оздоровительное направление -  </w:t>
      </w:r>
      <w:r w:rsidRPr="00D83B11">
        <w:rPr>
          <w:rFonts w:ascii="Times New Roman" w:eastAsia="Times New Roman" w:hAnsi="Times New Roman" w:cs="Times New Roman"/>
          <w:lang w:eastAsia="x-none"/>
        </w:rPr>
        <w:t>«Здоровей-ка»,</w:t>
      </w:r>
      <w:r w:rsidRPr="00D83B11">
        <w:rPr>
          <w:rFonts w:ascii="Times New Roman" w:eastAsia="Times New Roman" w:hAnsi="Times New Roman" w:cs="Times New Roman"/>
          <w:color w:val="FF0000"/>
          <w:lang w:eastAsia="x-none"/>
        </w:rPr>
        <w:t xml:space="preserve"> </w:t>
      </w:r>
      <w:r w:rsidRPr="00D83B11">
        <w:rPr>
          <w:rFonts w:ascii="Times New Roman" w:eastAsia="Times New Roman" w:hAnsi="Times New Roman" w:cs="Times New Roman"/>
          <w:lang w:eastAsia="x-none"/>
        </w:rPr>
        <w:t>«Спортивный калейдоскоп», «Подвижные игры»</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2. Духовно-нравственное  направление – «</w:t>
      </w:r>
      <w:proofErr w:type="spellStart"/>
      <w:r w:rsidRPr="00D83B11">
        <w:rPr>
          <w:rFonts w:ascii="Times New Roman" w:eastAsia="Times New Roman" w:hAnsi="Times New Roman" w:cs="Times New Roman"/>
          <w:lang w:val="x-none" w:eastAsia="x-none"/>
        </w:rPr>
        <w:t>Добрята</w:t>
      </w:r>
      <w:proofErr w:type="spellEnd"/>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color w:val="FF0000"/>
          <w:lang w:val="x-none" w:eastAsia="x-none"/>
        </w:rPr>
      </w:pPr>
      <w:r w:rsidRPr="00D83B11">
        <w:rPr>
          <w:rFonts w:ascii="Times New Roman" w:eastAsia="Times New Roman" w:hAnsi="Times New Roman" w:cs="Times New Roman"/>
          <w:lang w:val="x-none" w:eastAsia="x-none"/>
        </w:rPr>
        <w:t>3. Социальное направление – «Путешествие по стране этикета»,</w:t>
      </w: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lang w:eastAsia="x-none"/>
        </w:rPr>
        <w:t>«Школа добрых дел», «Помощники»</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color w:val="FF0000"/>
          <w:lang w:val="x-none" w:eastAsia="x-none"/>
        </w:rPr>
      </w:pPr>
      <w:r w:rsidRPr="00D83B11">
        <w:rPr>
          <w:rFonts w:ascii="Times New Roman" w:eastAsia="Times New Roman" w:hAnsi="Times New Roman" w:cs="Times New Roman"/>
          <w:lang w:val="x-none" w:eastAsia="x-none"/>
        </w:rPr>
        <w:t xml:space="preserve">4. </w:t>
      </w:r>
      <w:proofErr w:type="spellStart"/>
      <w:r w:rsidRPr="00D83B11">
        <w:rPr>
          <w:rFonts w:ascii="Times New Roman" w:eastAsia="Times New Roman" w:hAnsi="Times New Roman" w:cs="Times New Roman"/>
          <w:lang w:val="x-none" w:eastAsia="x-none"/>
        </w:rPr>
        <w:t>Общеинтеллектуальное</w:t>
      </w:r>
      <w:proofErr w:type="spellEnd"/>
      <w:r w:rsidRPr="00D83B11">
        <w:rPr>
          <w:rFonts w:ascii="Times New Roman" w:eastAsia="Times New Roman" w:hAnsi="Times New Roman" w:cs="Times New Roman"/>
          <w:lang w:val="x-none" w:eastAsia="x-none"/>
        </w:rPr>
        <w:t xml:space="preserve"> направление –</w:t>
      </w: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lang w:val="x-none" w:eastAsia="x-none"/>
        </w:rPr>
        <w:t>«Умники и умницы»,</w:t>
      </w: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lang w:val="x-none" w:eastAsia="x-none"/>
        </w:rPr>
        <w:t>«Занимательн</w:t>
      </w:r>
      <w:r w:rsidRPr="00D83B11">
        <w:rPr>
          <w:rFonts w:ascii="Times New Roman" w:eastAsia="Times New Roman" w:hAnsi="Times New Roman" w:cs="Times New Roman"/>
          <w:lang w:eastAsia="x-none"/>
        </w:rPr>
        <w:t>ая грамматика</w:t>
      </w: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w:t>
      </w:r>
      <w:r w:rsidRPr="00D83B11">
        <w:rPr>
          <w:rFonts w:ascii="Times New Roman" w:eastAsia="Times New Roman" w:hAnsi="Times New Roman" w:cs="Times New Roman"/>
          <w:color w:val="FF0000"/>
          <w:lang w:eastAsia="x-none"/>
        </w:rPr>
        <w:t xml:space="preserve"> </w:t>
      </w:r>
      <w:r w:rsidRPr="00D83B11">
        <w:rPr>
          <w:rFonts w:ascii="Times New Roman" w:eastAsia="Times New Roman" w:hAnsi="Times New Roman" w:cs="Times New Roman"/>
          <w:lang w:eastAsia="x-none"/>
        </w:rPr>
        <w:t>«Развивай-ка», «Умей-ка»</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color w:val="FF0000"/>
          <w:lang w:eastAsia="x-none"/>
        </w:rPr>
      </w:pPr>
      <w:r w:rsidRPr="00D83B11">
        <w:rPr>
          <w:rFonts w:ascii="Times New Roman" w:eastAsia="Times New Roman" w:hAnsi="Times New Roman" w:cs="Times New Roman"/>
          <w:lang w:val="x-none" w:eastAsia="x-none"/>
        </w:rPr>
        <w:t>5. Общекультурное направление –</w:t>
      </w: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lang w:val="x-none" w:eastAsia="x-none"/>
        </w:rPr>
        <w:t>«Музык</w:t>
      </w:r>
      <w:r w:rsidRPr="00D83B11">
        <w:rPr>
          <w:rFonts w:ascii="Times New Roman" w:eastAsia="Times New Roman" w:hAnsi="Times New Roman" w:cs="Times New Roman"/>
          <w:lang w:eastAsia="x-none"/>
        </w:rPr>
        <w:t>а вокруг тебя</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i/>
          <w:lang w:eastAsia="x-none"/>
        </w:rPr>
      </w:pPr>
    </w:p>
    <w:p w:rsidR="00AB5B08" w:rsidRPr="00D83B11" w:rsidRDefault="00AB5B08" w:rsidP="00AB5B08">
      <w:pPr>
        <w:spacing w:after="0" w:line="240" w:lineRule="auto"/>
        <w:rPr>
          <w:rFonts w:ascii="Times New Roman" w:eastAsia="Times New Roman" w:hAnsi="Times New Roman" w:cs="Times New Roman"/>
          <w:i/>
          <w:lang w:eastAsia="x-none"/>
        </w:rPr>
      </w:pPr>
      <w:r w:rsidRPr="00D83B11">
        <w:rPr>
          <w:rFonts w:ascii="Times New Roman" w:eastAsia="Times New Roman" w:hAnsi="Times New Roman" w:cs="Times New Roman"/>
          <w:i/>
          <w:lang w:eastAsia="x-none"/>
        </w:rPr>
        <w:t>В классах КРО проводятся коррекционно-развивающие занятия по программам – «</w:t>
      </w:r>
      <w:proofErr w:type="spellStart"/>
      <w:r w:rsidRPr="00D83B11">
        <w:rPr>
          <w:rFonts w:ascii="Times New Roman" w:eastAsia="Times New Roman" w:hAnsi="Times New Roman" w:cs="Times New Roman"/>
          <w:i/>
          <w:lang w:eastAsia="x-none"/>
        </w:rPr>
        <w:t>Логоша</w:t>
      </w:r>
      <w:proofErr w:type="spellEnd"/>
      <w:r w:rsidRPr="00D83B11">
        <w:rPr>
          <w:rFonts w:ascii="Times New Roman" w:eastAsia="Times New Roman" w:hAnsi="Times New Roman" w:cs="Times New Roman"/>
          <w:i/>
          <w:lang w:eastAsia="x-none"/>
        </w:rPr>
        <w:t>», «Ритмика», «Уроки психологического развития»</w:t>
      </w:r>
    </w:p>
    <w:p w:rsidR="00AB5B08" w:rsidRPr="00D83B11" w:rsidRDefault="00AB5B08" w:rsidP="00AB5B08">
      <w:pPr>
        <w:spacing w:after="0" w:line="240" w:lineRule="auto"/>
        <w:rPr>
          <w:rFonts w:ascii="Times New Roman" w:eastAsia="Times New Roman" w:hAnsi="Times New Roman" w:cs="Times New Roman"/>
          <w:i/>
          <w:lang w:val="x-none" w:eastAsia="x-none"/>
        </w:rPr>
      </w:pPr>
    </w:p>
    <w:p w:rsidR="00AB5B08" w:rsidRPr="00D83B11" w:rsidRDefault="00AB5B08" w:rsidP="00AB5B08">
      <w:pPr>
        <w:spacing w:after="0" w:line="240" w:lineRule="auto"/>
        <w:rPr>
          <w:rFonts w:ascii="Times New Roman" w:eastAsia="Times New Roman" w:hAnsi="Times New Roman" w:cs="Times New Roman"/>
          <w:i/>
          <w:lang w:val="x-none" w:eastAsia="x-none"/>
        </w:rPr>
      </w:pPr>
      <w:r w:rsidRPr="00D83B11">
        <w:rPr>
          <w:rFonts w:ascii="Times New Roman" w:eastAsia="Times New Roman" w:hAnsi="Times New Roman" w:cs="Times New Roman"/>
          <w:i/>
          <w:lang w:val="x-none" w:eastAsia="x-none"/>
        </w:rPr>
        <w:t xml:space="preserve">Внеурочная деятельность в </w:t>
      </w:r>
      <w:r w:rsidRPr="00D83B11">
        <w:rPr>
          <w:rFonts w:ascii="Times New Roman" w:eastAsia="Times New Roman" w:hAnsi="Times New Roman" w:cs="Times New Roman"/>
          <w:i/>
          <w:lang w:eastAsia="x-none"/>
        </w:rPr>
        <w:t xml:space="preserve">5-9 </w:t>
      </w:r>
      <w:r w:rsidRPr="00D83B11">
        <w:rPr>
          <w:rFonts w:ascii="Times New Roman" w:eastAsia="Times New Roman" w:hAnsi="Times New Roman" w:cs="Times New Roman"/>
          <w:i/>
          <w:lang w:val="x-none" w:eastAsia="x-none"/>
        </w:rPr>
        <w:t xml:space="preserve"> классах  представлена следующими направлениями:</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1. Спортивно-оздоровительное направление -  «</w:t>
      </w:r>
      <w:r w:rsidRPr="00D83B11">
        <w:rPr>
          <w:rFonts w:ascii="Times New Roman" w:eastAsia="Times New Roman" w:hAnsi="Times New Roman" w:cs="Times New Roman"/>
          <w:lang w:eastAsia="x-none"/>
        </w:rPr>
        <w:t>Спортивный марафон», «Азбука здоровья».</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2. Духовно-нравственное  направление –  «</w:t>
      </w:r>
      <w:r w:rsidRPr="00D83B11">
        <w:rPr>
          <w:rFonts w:ascii="Times New Roman" w:eastAsia="Times New Roman" w:hAnsi="Times New Roman" w:cs="Times New Roman"/>
          <w:lang w:eastAsia="x-none"/>
        </w:rPr>
        <w:t>Огонек души</w:t>
      </w: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 «Уроки нравственности»</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3. Социальное направление – «</w:t>
      </w:r>
      <w:proofErr w:type="spellStart"/>
      <w:r w:rsidRPr="00D83B11">
        <w:rPr>
          <w:rFonts w:ascii="Times New Roman" w:eastAsia="Times New Roman" w:hAnsi="Times New Roman" w:cs="Times New Roman"/>
          <w:lang w:eastAsia="x-none"/>
        </w:rPr>
        <w:t>Твори.Выдумывай</w:t>
      </w:r>
      <w:proofErr w:type="spellEnd"/>
      <w:r w:rsidRPr="00D83B11">
        <w:rPr>
          <w:rFonts w:ascii="Times New Roman" w:eastAsia="Times New Roman" w:hAnsi="Times New Roman" w:cs="Times New Roman"/>
          <w:lang w:eastAsia="x-none"/>
        </w:rPr>
        <w:t>. Пробуй</w:t>
      </w: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w:t>
      </w:r>
      <w:r w:rsidRPr="00D83B11">
        <w:rPr>
          <w:rFonts w:ascii="Times New Roman" w:eastAsia="Times New Roman" w:hAnsi="Times New Roman" w:cs="Times New Roman"/>
          <w:color w:val="FF0000"/>
          <w:lang w:eastAsia="x-none"/>
        </w:rPr>
        <w:t xml:space="preserve">  </w:t>
      </w:r>
      <w:r w:rsidRPr="00D83B11">
        <w:rPr>
          <w:rFonts w:ascii="Times New Roman" w:eastAsia="Times New Roman" w:hAnsi="Times New Roman" w:cs="Times New Roman"/>
          <w:lang w:eastAsia="x-none"/>
        </w:rPr>
        <w:t>«В мире профессий»</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4. </w:t>
      </w:r>
      <w:proofErr w:type="spellStart"/>
      <w:r w:rsidRPr="00D83B11">
        <w:rPr>
          <w:rFonts w:ascii="Times New Roman" w:eastAsia="Times New Roman" w:hAnsi="Times New Roman" w:cs="Times New Roman"/>
          <w:lang w:val="x-none" w:eastAsia="x-none"/>
        </w:rPr>
        <w:t>Общеинтеллектуальное</w:t>
      </w:r>
      <w:proofErr w:type="spellEnd"/>
      <w:r w:rsidRPr="00D83B11">
        <w:rPr>
          <w:rFonts w:ascii="Times New Roman" w:eastAsia="Times New Roman" w:hAnsi="Times New Roman" w:cs="Times New Roman"/>
          <w:lang w:val="x-none" w:eastAsia="x-none"/>
        </w:rPr>
        <w:t xml:space="preserve"> направление –</w:t>
      </w: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color w:val="FF0000"/>
          <w:lang w:eastAsia="x-none"/>
        </w:rPr>
        <w:t xml:space="preserve">  </w:t>
      </w:r>
      <w:r w:rsidRPr="00D83B11">
        <w:rPr>
          <w:rFonts w:ascii="Times New Roman" w:eastAsia="Times New Roman" w:hAnsi="Times New Roman" w:cs="Times New Roman"/>
          <w:lang w:val="x-none" w:eastAsia="x-none"/>
        </w:rPr>
        <w:t>«Умники и умницы»</w:t>
      </w:r>
      <w:r w:rsidRPr="00D83B11">
        <w:rPr>
          <w:rFonts w:ascii="Times New Roman" w:eastAsia="Times New Roman" w:hAnsi="Times New Roman" w:cs="Times New Roman"/>
          <w:lang w:eastAsia="x-none"/>
        </w:rPr>
        <w:t>, «Математические законы красоты»</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5. Общекультурное направление –  «</w:t>
      </w:r>
      <w:r w:rsidRPr="00D83B11">
        <w:rPr>
          <w:rFonts w:ascii="Times New Roman" w:eastAsia="Times New Roman" w:hAnsi="Times New Roman" w:cs="Times New Roman"/>
          <w:lang w:eastAsia="x-none"/>
        </w:rPr>
        <w:t>Мастерская народных искусств</w:t>
      </w: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w:t>
      </w:r>
      <w:r w:rsidRPr="00D83B11">
        <w:rPr>
          <w:rFonts w:ascii="Times New Roman" w:eastAsia="Times New Roman" w:hAnsi="Times New Roman" w:cs="Times New Roman"/>
          <w:color w:val="FF0000"/>
          <w:lang w:eastAsia="x-none"/>
        </w:rPr>
        <w:t xml:space="preserve"> </w:t>
      </w:r>
      <w:r w:rsidRPr="00D83B11">
        <w:rPr>
          <w:rFonts w:ascii="Times New Roman" w:eastAsia="Times New Roman" w:hAnsi="Times New Roman" w:cs="Times New Roman"/>
          <w:lang w:eastAsia="x-none"/>
        </w:rPr>
        <w:t>«В мире прекрасного».</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eastAsia="x-none"/>
        </w:rPr>
        <w:t>В классе КРО проводятся занятия по программам – «</w:t>
      </w:r>
      <w:proofErr w:type="spellStart"/>
      <w:r w:rsidRPr="00D83B11">
        <w:rPr>
          <w:rFonts w:ascii="Times New Roman" w:eastAsia="Times New Roman" w:hAnsi="Times New Roman" w:cs="Times New Roman"/>
          <w:lang w:eastAsia="x-none"/>
        </w:rPr>
        <w:t>Словоград</w:t>
      </w:r>
      <w:proofErr w:type="spellEnd"/>
      <w:r w:rsidRPr="00D83B11">
        <w:rPr>
          <w:rFonts w:ascii="Times New Roman" w:eastAsia="Times New Roman" w:hAnsi="Times New Roman" w:cs="Times New Roman"/>
          <w:lang w:eastAsia="x-none"/>
        </w:rPr>
        <w:t>», «Лесенка успеха», «Ритмика».</w:t>
      </w:r>
    </w:p>
    <w:p w:rsidR="00AB5B08" w:rsidRPr="00D83B11" w:rsidRDefault="00AB5B08" w:rsidP="00AB5B08">
      <w:pPr>
        <w:spacing w:after="0" w:line="240" w:lineRule="auto"/>
        <w:rPr>
          <w:rFonts w:ascii="Times New Roman" w:eastAsia="Times New Roman" w:hAnsi="Times New Roman" w:cs="Times New Roman"/>
          <w:lang w:eastAsia="x-none"/>
        </w:rPr>
      </w:pPr>
    </w:p>
    <w:p w:rsidR="00AB5B08" w:rsidRPr="00D83B11" w:rsidRDefault="00AB5B08" w:rsidP="00AB5B08">
      <w:pPr>
        <w:spacing w:after="0" w:line="240" w:lineRule="auto"/>
        <w:rPr>
          <w:rFonts w:ascii="Times New Roman" w:eastAsia="Times New Roman" w:hAnsi="Times New Roman" w:cs="Times New Roman"/>
          <w:i/>
          <w:lang w:val="x-none" w:eastAsia="x-none"/>
        </w:rPr>
      </w:pPr>
      <w:r w:rsidRPr="00D83B11">
        <w:rPr>
          <w:rFonts w:ascii="Times New Roman" w:eastAsia="Times New Roman" w:hAnsi="Times New Roman" w:cs="Times New Roman"/>
          <w:i/>
          <w:lang w:val="x-none" w:eastAsia="x-none"/>
        </w:rPr>
        <w:t xml:space="preserve">Внеурочная деятельность в </w:t>
      </w:r>
      <w:r w:rsidRPr="00D83B11">
        <w:rPr>
          <w:rFonts w:ascii="Times New Roman" w:eastAsia="Times New Roman" w:hAnsi="Times New Roman" w:cs="Times New Roman"/>
          <w:i/>
          <w:lang w:eastAsia="x-none"/>
        </w:rPr>
        <w:t xml:space="preserve">11 </w:t>
      </w:r>
      <w:r w:rsidRPr="00D83B11">
        <w:rPr>
          <w:rFonts w:ascii="Times New Roman" w:eastAsia="Times New Roman" w:hAnsi="Times New Roman" w:cs="Times New Roman"/>
          <w:i/>
          <w:lang w:val="x-none" w:eastAsia="x-none"/>
        </w:rPr>
        <w:t xml:space="preserve"> классе  представлена следующими направлениями:</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1. Спортивно-оздоровительное направление -  «</w:t>
      </w:r>
      <w:r w:rsidRPr="00D83B11">
        <w:rPr>
          <w:rFonts w:ascii="Times New Roman" w:eastAsia="Times New Roman" w:hAnsi="Times New Roman" w:cs="Times New Roman"/>
          <w:lang w:eastAsia="x-none"/>
        </w:rPr>
        <w:t>Общая физическая подготовка».</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lastRenderedPageBreak/>
        <w:t>2. Духовно-нравственное  направление –  «</w:t>
      </w:r>
      <w:r w:rsidRPr="00D83B11">
        <w:rPr>
          <w:rFonts w:ascii="Times New Roman" w:eastAsia="Times New Roman" w:hAnsi="Times New Roman" w:cs="Times New Roman"/>
          <w:lang w:eastAsia="x-none"/>
        </w:rPr>
        <w:t>Я и мое отечество</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3. Социальное направление – «</w:t>
      </w:r>
      <w:r w:rsidRPr="00D83B11">
        <w:rPr>
          <w:rFonts w:ascii="Times New Roman" w:eastAsia="Times New Roman" w:hAnsi="Times New Roman" w:cs="Times New Roman"/>
          <w:lang w:eastAsia="x-none"/>
        </w:rPr>
        <w:t>Фото и мульти проекты</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4. </w:t>
      </w:r>
      <w:proofErr w:type="spellStart"/>
      <w:r w:rsidRPr="00D83B11">
        <w:rPr>
          <w:rFonts w:ascii="Times New Roman" w:eastAsia="Times New Roman" w:hAnsi="Times New Roman" w:cs="Times New Roman"/>
          <w:lang w:val="x-none" w:eastAsia="x-none"/>
        </w:rPr>
        <w:t>Общеинтеллектуальное</w:t>
      </w:r>
      <w:proofErr w:type="spellEnd"/>
      <w:r w:rsidRPr="00D83B11">
        <w:rPr>
          <w:rFonts w:ascii="Times New Roman" w:eastAsia="Times New Roman" w:hAnsi="Times New Roman" w:cs="Times New Roman"/>
          <w:lang w:val="x-none" w:eastAsia="x-none"/>
        </w:rPr>
        <w:t xml:space="preserve"> направление – </w:t>
      </w:r>
      <w:r w:rsidRPr="00D83B11">
        <w:rPr>
          <w:rFonts w:ascii="Times New Roman" w:eastAsia="Times New Roman" w:hAnsi="Times New Roman" w:cs="Times New Roman"/>
          <w:lang w:eastAsia="x-none"/>
        </w:rPr>
        <w:t>«Математический клуб»</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5. Общекультурное направление – «</w:t>
      </w:r>
      <w:r w:rsidRPr="00D83B11">
        <w:rPr>
          <w:rFonts w:ascii="Times New Roman" w:eastAsia="Times New Roman" w:hAnsi="Times New Roman" w:cs="Times New Roman"/>
          <w:lang w:eastAsia="x-none"/>
        </w:rPr>
        <w:t>Мировая художественная культура</w:t>
      </w: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w:t>
      </w:r>
    </w:p>
    <w:p w:rsidR="00AB5B08" w:rsidRPr="00D83B11" w:rsidRDefault="00AB5B08" w:rsidP="00AB5B08">
      <w:pPr>
        <w:spacing w:after="0" w:line="240" w:lineRule="auto"/>
        <w:rPr>
          <w:rFonts w:ascii="Times New Roman" w:eastAsia="Times New Roman" w:hAnsi="Times New Roman" w:cs="Times New Roman"/>
          <w:lang w:eastAsia="x-none"/>
        </w:rPr>
      </w:pPr>
    </w:p>
    <w:p w:rsidR="00AB5B08" w:rsidRPr="00D83B11" w:rsidRDefault="00AB5B08" w:rsidP="00AB5B08">
      <w:pPr>
        <w:spacing w:after="0" w:line="240" w:lineRule="auto"/>
        <w:rPr>
          <w:rFonts w:ascii="Times New Roman" w:eastAsia="Times New Roman" w:hAnsi="Times New Roman" w:cs="Times New Roman"/>
          <w:bCs/>
          <w:lang w:val="x-none" w:eastAsia="x-none"/>
        </w:rPr>
      </w:pPr>
      <w:r w:rsidRPr="00D83B11">
        <w:rPr>
          <w:rFonts w:ascii="Times New Roman" w:eastAsia="Times New Roman" w:hAnsi="Times New Roman" w:cs="Times New Roman"/>
          <w:bCs/>
          <w:lang w:val="x-none" w:eastAsia="x-none"/>
        </w:rPr>
        <w:t xml:space="preserve">Вся система </w:t>
      </w:r>
      <w:r w:rsidRPr="00D83B11">
        <w:rPr>
          <w:rFonts w:ascii="Times New Roman" w:eastAsia="Times New Roman" w:hAnsi="Times New Roman" w:cs="Times New Roman"/>
          <w:lang w:val="x-none" w:eastAsia="x-none"/>
        </w:rPr>
        <w:t>внеурочной деятельности</w:t>
      </w:r>
      <w:r w:rsidRPr="00D83B11">
        <w:rPr>
          <w:rFonts w:ascii="Times New Roman" w:eastAsia="Times New Roman" w:hAnsi="Times New Roman" w:cs="Times New Roman"/>
          <w:bCs/>
          <w:lang w:val="x-none" w:eastAsia="x-none"/>
        </w:rPr>
        <w:t xml:space="preserve"> в учреждении призвана предоставить возможность свободного выбора детьми программ,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Одним из важнейших условий реализации  основной образовательной программы  является материально-техническое обеспечение как </w:t>
      </w:r>
      <w:proofErr w:type="spellStart"/>
      <w:r w:rsidRPr="00D83B11">
        <w:rPr>
          <w:rFonts w:ascii="Times New Roman" w:eastAsia="Times New Roman" w:hAnsi="Times New Roman" w:cs="Times New Roman"/>
          <w:lang w:val="x-none" w:eastAsia="x-none"/>
        </w:rPr>
        <w:t>общепредметное</w:t>
      </w:r>
      <w:proofErr w:type="spellEnd"/>
      <w:r w:rsidRPr="00D83B11">
        <w:rPr>
          <w:rFonts w:ascii="Times New Roman" w:eastAsia="Times New Roman" w:hAnsi="Times New Roman" w:cs="Times New Roman"/>
          <w:lang w:val="x-none" w:eastAsia="x-none"/>
        </w:rPr>
        <w:t xml:space="preserve">, так и оснащение </w:t>
      </w:r>
      <w:proofErr w:type="spellStart"/>
      <w:r w:rsidRPr="00D83B11">
        <w:rPr>
          <w:rFonts w:ascii="Times New Roman" w:eastAsia="Times New Roman" w:hAnsi="Times New Roman" w:cs="Times New Roman"/>
          <w:lang w:val="x-none" w:eastAsia="x-none"/>
        </w:rPr>
        <w:t>внеучебной</w:t>
      </w:r>
      <w:proofErr w:type="spellEnd"/>
      <w:r w:rsidRPr="00D83B11">
        <w:rPr>
          <w:rFonts w:ascii="Times New Roman" w:eastAsia="Times New Roman" w:hAnsi="Times New Roman" w:cs="Times New Roman"/>
          <w:lang w:val="x-none" w:eastAsia="x-none"/>
        </w:rPr>
        <w:t xml:space="preserve">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w:t>
      </w:r>
      <w:proofErr w:type="spellStart"/>
      <w:r w:rsidRPr="00D83B11">
        <w:rPr>
          <w:rFonts w:ascii="Times New Roman" w:eastAsia="Times New Roman" w:hAnsi="Times New Roman" w:cs="Times New Roman"/>
          <w:lang w:val="x-none" w:eastAsia="x-none"/>
        </w:rPr>
        <w:t>компетентностного</w:t>
      </w:r>
      <w:proofErr w:type="spellEnd"/>
      <w:r w:rsidRPr="00D83B11">
        <w:rPr>
          <w:rFonts w:ascii="Times New Roman" w:eastAsia="Times New Roman" w:hAnsi="Times New Roman" w:cs="Times New Roman"/>
          <w:lang w:val="x-none" w:eastAsia="x-none"/>
        </w:rPr>
        <w:t xml:space="preserve"> подхода.</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Информационно-методические ресурсы занимают свое место в системе ресурсного обеспечения реализации </w:t>
      </w:r>
      <w:r w:rsidRPr="00D83B11">
        <w:rPr>
          <w:rFonts w:ascii="Times New Roman" w:eastAsia="Times New Roman" w:hAnsi="Times New Roman" w:cs="Times New Roman"/>
          <w:lang w:eastAsia="x-none"/>
        </w:rPr>
        <w:t>ООП НОО и ООО</w:t>
      </w:r>
      <w:r w:rsidRPr="00D83B11">
        <w:rPr>
          <w:rFonts w:ascii="Times New Roman" w:eastAsia="Times New Roman" w:hAnsi="Times New Roman" w:cs="Times New Roman"/>
          <w:lang w:val="x-none" w:eastAsia="x-none"/>
        </w:rPr>
        <w:t xml:space="preserve">. Учителями накапливаются и сохраняются материалы о личностном развитии учащихся (портфолио, диагностические карты, отслеживается мониторинг </w:t>
      </w:r>
      <w:proofErr w:type="spellStart"/>
      <w:r w:rsidRPr="00D83B11">
        <w:rPr>
          <w:rFonts w:ascii="Times New Roman" w:eastAsia="Times New Roman" w:hAnsi="Times New Roman" w:cs="Times New Roman"/>
          <w:lang w:val="x-none" w:eastAsia="x-none"/>
        </w:rPr>
        <w:t>обученности</w:t>
      </w:r>
      <w:proofErr w:type="spellEnd"/>
      <w:r w:rsidRPr="00D83B11">
        <w:rPr>
          <w:rFonts w:ascii="Times New Roman" w:eastAsia="Times New Roman" w:hAnsi="Times New Roman" w:cs="Times New Roman"/>
          <w:lang w:val="x-none" w:eastAsia="x-none"/>
        </w:rPr>
        <w:t xml:space="preserve"> учащихся), дифференцированно составляются планы по предметам, обобщаются опыты работы учителей. Для успешной  учебной деятельности   школа частично оснащена печатными  и электронными  носителями учебной (</w:t>
      </w:r>
      <w:r w:rsidRPr="00D83B11">
        <w:rPr>
          <w:rFonts w:ascii="Times New Roman" w:eastAsia="Times New Roman" w:hAnsi="Times New Roman" w:cs="Times New Roman"/>
          <w:i/>
          <w:lang w:val="x-none" w:eastAsia="x-none"/>
        </w:rPr>
        <w:t>образовательной</w:t>
      </w:r>
      <w:r w:rsidRPr="00D83B11">
        <w:rPr>
          <w:rFonts w:ascii="Times New Roman" w:eastAsia="Times New Roman" w:hAnsi="Times New Roman" w:cs="Times New Roman"/>
          <w:lang w:val="x-none" w:eastAsia="x-none"/>
        </w:rPr>
        <w:t>) информации, мультимедийными, аудио и видеоматериалами, цифровыми образовательными ресурсами. Имеет</w:t>
      </w:r>
      <w:r w:rsidRPr="00D83B11">
        <w:rPr>
          <w:rFonts w:ascii="Times New Roman" w:eastAsia="Times New Roman" w:hAnsi="Times New Roman" w:cs="Times New Roman"/>
          <w:lang w:eastAsia="x-none"/>
        </w:rPr>
        <w:t>ся</w:t>
      </w:r>
      <w:r w:rsidRPr="00D83B11">
        <w:rPr>
          <w:rFonts w:ascii="Times New Roman" w:eastAsia="Times New Roman" w:hAnsi="Times New Roman" w:cs="Times New Roman"/>
          <w:lang w:val="x-none" w:eastAsia="x-none"/>
        </w:rPr>
        <w:t xml:space="preserve"> доступ в Интернет.</w:t>
      </w:r>
    </w:p>
    <w:p w:rsidR="00AB5B08" w:rsidRPr="00D83B11" w:rsidRDefault="00AB5B08" w:rsidP="00AB5B0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Анализ уроков, которые проводят наши педагоги в соответствии с новыми требованиями, позволяет аргументированно говорить о том, что весь потенциал уроков (организация, содержание, формы, методы и средства обучения) не ограничивается обеспечением предметного содержания, так как учителя создают условия для формирования и развития личностных, познавательных, коммуникативных, регулятивных универсальных учебных действий (УУД) учащихся на всех этапах уроков, обеспечивают взаимосвязь общеобразовательных предметов, формируют у</w:t>
      </w:r>
      <w:proofErr w:type="gramEnd"/>
      <w:r w:rsidRPr="00D83B11">
        <w:rPr>
          <w:rFonts w:ascii="Times New Roman" w:eastAsia="Times New Roman" w:hAnsi="Times New Roman" w:cs="Times New Roman"/>
          <w:lang w:eastAsia="ru-RU"/>
        </w:rPr>
        <w:t xml:space="preserve"> учеников целостную картину мира в рамках совместной </w:t>
      </w:r>
      <w:proofErr w:type="gramStart"/>
      <w:r w:rsidRPr="00D83B11">
        <w:rPr>
          <w:rFonts w:ascii="Times New Roman" w:eastAsia="Times New Roman" w:hAnsi="Times New Roman" w:cs="Times New Roman"/>
          <w:lang w:eastAsia="ru-RU"/>
        </w:rPr>
        <w:t>деятельности</w:t>
      </w:r>
      <w:proofErr w:type="gramEnd"/>
      <w:r w:rsidRPr="00D83B11">
        <w:rPr>
          <w:rFonts w:ascii="Times New Roman" w:eastAsia="Times New Roman" w:hAnsi="Times New Roman" w:cs="Times New Roman"/>
          <w:lang w:eastAsia="ru-RU"/>
        </w:rPr>
        <w:t xml:space="preserve"> как с учителем, так и со сверстниками.</w:t>
      </w:r>
    </w:p>
    <w:p w:rsidR="00AB5B08" w:rsidRPr="00D83B11" w:rsidRDefault="00AB5B08" w:rsidP="00AB5B0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На каждом уроке все учителя стремятся развивать интерес к новому учебному материалу, мотивацию к учебе, </w:t>
      </w:r>
      <w:proofErr w:type="spellStart"/>
      <w:r w:rsidRPr="00D83B11">
        <w:rPr>
          <w:rFonts w:ascii="Times New Roman" w:eastAsia="Times New Roman" w:hAnsi="Times New Roman" w:cs="Times New Roman"/>
          <w:lang w:eastAsia="ru-RU"/>
        </w:rPr>
        <w:t>эмпатию</w:t>
      </w:r>
      <w:proofErr w:type="spellEnd"/>
      <w:r w:rsidRPr="00D83B11">
        <w:rPr>
          <w:rFonts w:ascii="Times New Roman" w:eastAsia="Times New Roman" w:hAnsi="Times New Roman" w:cs="Times New Roman"/>
          <w:lang w:eastAsia="ru-RU"/>
        </w:rPr>
        <w:t xml:space="preserve"> – понимание чу</w:t>
      </w:r>
      <w:proofErr w:type="gramStart"/>
      <w:r w:rsidRPr="00D83B11">
        <w:rPr>
          <w:rFonts w:ascii="Times New Roman" w:eastAsia="Times New Roman" w:hAnsi="Times New Roman" w:cs="Times New Roman"/>
          <w:lang w:eastAsia="ru-RU"/>
        </w:rPr>
        <w:t>вств др</w:t>
      </w:r>
      <w:proofErr w:type="gramEnd"/>
      <w:r w:rsidRPr="00D83B11">
        <w:rPr>
          <w:rFonts w:ascii="Times New Roman" w:eastAsia="Times New Roman" w:hAnsi="Times New Roman" w:cs="Times New Roman"/>
          <w:lang w:eastAsia="ru-RU"/>
        </w:rPr>
        <w:t>угих, сопереживание, чувство гражданской идентичности,  обучают детей самооценке, ориентации в нравственном содержании поступков, то есть формируют личностные универсальные учебные действия. Это хорошо прослеживается чаще всего в самом начале урока, например, когда ставятся его цели и задачи. Каждый учитель использует для этого свои методы и приемы, особенно умело используются видеоматериалы, фонограммы, специальные электронные обучающие материалы по предметам.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С первых дней педагогами школы  ведется образовательный мониторинг.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Условием изучения результатов усвоения обязательного программного материала является </w:t>
      </w:r>
      <w:proofErr w:type="spellStart"/>
      <w:r w:rsidRPr="00D83B11">
        <w:rPr>
          <w:rFonts w:ascii="Times New Roman" w:eastAsia="Times New Roman" w:hAnsi="Times New Roman" w:cs="Times New Roman"/>
          <w:lang w:val="x-none" w:eastAsia="x-none"/>
        </w:rPr>
        <w:t>поэтапность</w:t>
      </w:r>
      <w:proofErr w:type="spellEnd"/>
      <w:r w:rsidRPr="00D83B11">
        <w:rPr>
          <w:rFonts w:ascii="Times New Roman" w:eastAsia="Times New Roman" w:hAnsi="Times New Roman" w:cs="Times New Roman"/>
          <w:lang w:val="x-none" w:eastAsia="x-none"/>
        </w:rPr>
        <w:t xml:space="preserve">: </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 xml:space="preserve">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Диагностический анализ мониторинга знаний даёт возможность получить объективную и очень конкретную информацию об уровне усвоения каждым школьником программного материала: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выявить и измерить уровень успешности обучения по предметам каждого ученика, класса;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определить уровень усвоения отдельных тем из изученного курса;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выявить затруднения учащихся и пробелы в их подготовке; </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 xml:space="preserve">• дифференцировать учащихся по успешности обучения.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Всего в школе 3 первых класса  (75 человек), выполняли комплексную работу все ученики.</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Результаты итоговой проверочной работы в первых классах</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roofErr w:type="spellStart"/>
      <w:r w:rsidRPr="00D83B11">
        <w:rPr>
          <w:rFonts w:ascii="Times New Roman" w:eastAsia="Times New Roman" w:hAnsi="Times New Roman" w:cs="Times New Roman"/>
          <w:b/>
          <w:i/>
          <w:lang w:eastAsia="ru-RU"/>
        </w:rPr>
        <w:t>Сформированность</w:t>
      </w:r>
      <w:proofErr w:type="spellEnd"/>
      <w:r w:rsidRPr="00D83B11">
        <w:rPr>
          <w:rFonts w:ascii="Times New Roman" w:eastAsia="Times New Roman" w:hAnsi="Times New Roman" w:cs="Times New Roman"/>
          <w:b/>
          <w:i/>
          <w:lang w:eastAsia="ru-RU"/>
        </w:rPr>
        <w:t xml:space="preserve"> УУД у учащихся начальной школы</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Результаты итоговой проверочной работы в первых классах</w:t>
      </w:r>
    </w:p>
    <w:tbl>
      <w:tblPr>
        <w:tblW w:w="105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567"/>
        <w:gridCol w:w="137"/>
        <w:gridCol w:w="1065"/>
        <w:gridCol w:w="6"/>
        <w:gridCol w:w="18"/>
        <w:gridCol w:w="689"/>
        <w:gridCol w:w="113"/>
        <w:gridCol w:w="683"/>
        <w:gridCol w:w="822"/>
        <w:gridCol w:w="19"/>
        <w:gridCol w:w="777"/>
        <w:gridCol w:w="27"/>
        <w:gridCol w:w="17"/>
        <w:gridCol w:w="676"/>
        <w:gridCol w:w="12"/>
        <w:gridCol w:w="683"/>
        <w:gridCol w:w="687"/>
        <w:gridCol w:w="40"/>
        <w:gridCol w:w="43"/>
        <w:gridCol w:w="503"/>
        <w:gridCol w:w="237"/>
      </w:tblGrid>
      <w:tr w:rsidR="00AB5B08" w:rsidRPr="00D83B11" w:rsidTr="00AB5B08">
        <w:trPr>
          <w:trHeight w:val="303"/>
        </w:trPr>
        <w:tc>
          <w:tcPr>
            <w:tcW w:w="684" w:type="dxa"/>
            <w:vMerge w:val="restart"/>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w:t>
            </w:r>
          </w:p>
        </w:tc>
        <w:tc>
          <w:tcPr>
            <w:tcW w:w="2567" w:type="dxa"/>
            <w:vMerge w:val="restart"/>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показатель</w:t>
            </w:r>
          </w:p>
        </w:tc>
        <w:tc>
          <w:tcPr>
            <w:tcW w:w="2711" w:type="dxa"/>
            <w:gridSpan w:val="7"/>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высокий</w:t>
            </w:r>
          </w:p>
        </w:tc>
        <w:tc>
          <w:tcPr>
            <w:tcW w:w="2350" w:type="dxa"/>
            <w:gridSpan w:val="7"/>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средний</w:t>
            </w:r>
          </w:p>
        </w:tc>
        <w:tc>
          <w:tcPr>
            <w:tcW w:w="2193" w:type="dxa"/>
            <w:gridSpan w:val="6"/>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низкий</w:t>
            </w:r>
          </w:p>
        </w:tc>
      </w:tr>
      <w:tr w:rsidR="00AB5B08" w:rsidRPr="00D83B11" w:rsidTr="00AB5B08">
        <w:trPr>
          <w:trHeight w:val="303"/>
        </w:trPr>
        <w:tc>
          <w:tcPr>
            <w:tcW w:w="684" w:type="dxa"/>
            <w:vMerge/>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567" w:type="dxa"/>
            <w:vMerge/>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1а</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1б</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1в</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1а</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1б</w:t>
            </w:r>
          </w:p>
        </w:tc>
        <w:tc>
          <w:tcPr>
            <w:tcW w:w="704"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1в</w:t>
            </w:r>
          </w:p>
        </w:tc>
        <w:tc>
          <w:tcPr>
            <w:tcW w:w="6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1а</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1б</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1в</w:t>
            </w:r>
          </w:p>
        </w:tc>
      </w:tr>
      <w:tr w:rsidR="00AB5B08" w:rsidRPr="00D83B11" w:rsidTr="00AB5B08">
        <w:trPr>
          <w:gridAfter w:val="1"/>
          <w:wAfter w:w="237" w:type="dxa"/>
          <w:trHeight w:val="303"/>
        </w:trPr>
        <w:tc>
          <w:tcPr>
            <w:tcW w:w="10268" w:type="dxa"/>
            <w:gridSpan w:val="21"/>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Русский язык</w:t>
            </w:r>
          </w:p>
        </w:tc>
      </w:tr>
      <w:tr w:rsidR="00AB5B08" w:rsidRPr="00D83B11" w:rsidTr="00AB5B08">
        <w:trPr>
          <w:trHeight w:val="1203"/>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Правильное пользование речью в различных ситуациях</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38,5 %</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7-28%</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9-39%</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5-20%</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r>
      <w:tr w:rsidR="00AB5B08" w:rsidRPr="00D83B11" w:rsidTr="00AB5B08">
        <w:trPr>
          <w:trHeight w:val="911"/>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2</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Использование в общ</w:t>
            </w:r>
            <w:proofErr w:type="gramStart"/>
            <w:r w:rsidRPr="00D83B11">
              <w:rPr>
                <w:rFonts w:ascii="Times New Roman" w:eastAsia="Times New Roman" w:hAnsi="Times New Roman" w:cs="Times New Roman"/>
                <w:lang w:eastAsia="ru-RU"/>
              </w:rPr>
              <w:t>.</w:t>
            </w:r>
            <w:proofErr w:type="gram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з</w:t>
            </w:r>
            <w:proofErr w:type="gramEnd"/>
            <w:r w:rsidRPr="00D83B11">
              <w:rPr>
                <w:rFonts w:ascii="Times New Roman" w:eastAsia="Times New Roman" w:hAnsi="Times New Roman" w:cs="Times New Roman"/>
                <w:lang w:eastAsia="ru-RU"/>
              </w:rPr>
              <w:t>нание о языке</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46,2  %</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38,5 %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7-28%</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9-39%</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15,4 %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5-20%</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r>
      <w:tr w:rsidR="00AB5B08" w:rsidRPr="00D83B11" w:rsidTr="00AB5B08">
        <w:trPr>
          <w:trHeight w:val="70"/>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Писать без ошибок</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38,5 %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12-48%</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13-57%</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5-20%</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r>
      <w:tr w:rsidR="00AB5B08" w:rsidRPr="00D83B11" w:rsidTr="00AB5B08">
        <w:trPr>
          <w:trHeight w:val="607"/>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Итог:</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19,8%</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45%</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37,2%</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45%</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w:t>
            </w:r>
          </w:p>
        </w:tc>
        <w:tc>
          <w:tcPr>
            <w:tcW w:w="821" w:type="dxa"/>
            <w:gridSpan w:val="4"/>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w:t>
            </w:r>
          </w:p>
        </w:tc>
      </w:tr>
      <w:tr w:rsidR="00AB5B08" w:rsidRPr="00D83B11" w:rsidTr="00AB5B08">
        <w:trPr>
          <w:gridAfter w:val="1"/>
          <w:wAfter w:w="237" w:type="dxa"/>
          <w:trHeight w:val="303"/>
        </w:trPr>
        <w:tc>
          <w:tcPr>
            <w:tcW w:w="10268" w:type="dxa"/>
            <w:gridSpan w:val="21"/>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 xml:space="preserve">Математика </w:t>
            </w:r>
          </w:p>
        </w:tc>
      </w:tr>
      <w:tr w:rsidR="00AB5B08" w:rsidRPr="00D83B11" w:rsidTr="00AB5B08">
        <w:trPr>
          <w:trHeight w:val="899"/>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Применение знаний в жизненных ситуациях</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57,7 %</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19,2 %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15-60%</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9-39%</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23,1 %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r>
      <w:tr w:rsidR="00AB5B08" w:rsidRPr="00D83B11" w:rsidTr="00AB5B08">
        <w:trPr>
          <w:trHeight w:val="911"/>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Умение создавать математические модели</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26,9 %</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5-22%</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38, 5 %</w:t>
            </w:r>
          </w:p>
        </w:tc>
        <w:tc>
          <w:tcPr>
            <w:tcW w:w="79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15-60%</w:t>
            </w:r>
          </w:p>
        </w:tc>
        <w:tc>
          <w:tcPr>
            <w:tcW w:w="7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10-43%</w:t>
            </w:r>
          </w:p>
        </w:tc>
      </w:tr>
      <w:tr w:rsidR="00AB5B08" w:rsidRPr="00D83B11" w:rsidTr="00AB5B08">
        <w:trPr>
          <w:trHeight w:val="899"/>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Умение логически рассуждать</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5-20%</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4-17%</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30, 8 %</w:t>
            </w:r>
          </w:p>
        </w:tc>
        <w:tc>
          <w:tcPr>
            <w:tcW w:w="79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18-72%</w:t>
            </w:r>
          </w:p>
        </w:tc>
        <w:tc>
          <w:tcPr>
            <w:tcW w:w="7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3-13%</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16-70%</w:t>
            </w:r>
          </w:p>
        </w:tc>
      </w:tr>
      <w:tr w:rsidR="00AB5B08" w:rsidRPr="00D83B11" w:rsidTr="00AB5B08">
        <w:trPr>
          <w:trHeight w:val="911"/>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Узнавать геометрические формы и работать с ними</w:t>
            </w: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76,9%</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16-64%</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23,1 %</w:t>
            </w:r>
          </w:p>
        </w:tc>
        <w:tc>
          <w:tcPr>
            <w:tcW w:w="79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7-28%</w:t>
            </w:r>
          </w:p>
        </w:tc>
        <w:tc>
          <w:tcPr>
            <w:tcW w:w="7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12-52%</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5-22%</w:t>
            </w:r>
          </w:p>
        </w:tc>
      </w:tr>
      <w:tr w:rsidR="00AB5B08" w:rsidRPr="00D83B11" w:rsidTr="00AB5B08">
        <w:trPr>
          <w:trHeight w:val="729"/>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Итог:</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02"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49%</w:t>
            </w:r>
          </w:p>
        </w:tc>
        <w:tc>
          <w:tcPr>
            <w:tcW w:w="826"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27,9%</w:t>
            </w:r>
          </w:p>
        </w:tc>
        <w:tc>
          <w:tcPr>
            <w:tcW w:w="79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w:t>
            </w:r>
          </w:p>
        </w:tc>
        <w:tc>
          <w:tcPr>
            <w:tcW w:w="7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23,1%</w:t>
            </w:r>
          </w:p>
        </w:tc>
        <w:tc>
          <w:tcPr>
            <w:tcW w:w="687"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821" w:type="dxa"/>
            <w:gridSpan w:val="4"/>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r>
      <w:tr w:rsidR="00AB5B08" w:rsidRPr="00D83B11" w:rsidTr="00AB5B08">
        <w:trPr>
          <w:gridAfter w:val="1"/>
          <w:wAfter w:w="237" w:type="dxa"/>
          <w:trHeight w:val="303"/>
        </w:trPr>
        <w:tc>
          <w:tcPr>
            <w:tcW w:w="10268" w:type="dxa"/>
            <w:gridSpan w:val="21"/>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Литературное чтение</w:t>
            </w:r>
          </w:p>
        </w:tc>
      </w:tr>
      <w:tr w:rsidR="00AB5B08" w:rsidRPr="00D83B11" w:rsidTr="00AB5B08">
        <w:trPr>
          <w:trHeight w:val="316"/>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Осмысленно читать и получать от чтения удовольствие</w:t>
            </w:r>
          </w:p>
        </w:tc>
        <w:tc>
          <w:tcPr>
            <w:tcW w:w="107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8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38,5 %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11-48%</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w:t>
            </w:r>
          </w:p>
        </w:tc>
        <w:tc>
          <w:tcPr>
            <w:tcW w:w="72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4-16%</w:t>
            </w:r>
          </w:p>
        </w:tc>
        <w:tc>
          <w:tcPr>
            <w:tcW w:w="782"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r>
      <w:tr w:rsidR="00AB5B08" w:rsidRPr="00D83B11" w:rsidTr="00AB5B08">
        <w:trPr>
          <w:trHeight w:val="911"/>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Определять и объяснять свое отношение к </w:t>
            </w:r>
            <w:proofErr w:type="gramStart"/>
            <w:r w:rsidRPr="00D83B11">
              <w:rPr>
                <w:rFonts w:ascii="Times New Roman" w:eastAsia="Times New Roman" w:hAnsi="Times New Roman" w:cs="Times New Roman"/>
                <w:lang w:eastAsia="ru-RU"/>
              </w:rPr>
              <w:t>прочитанному</w:t>
            </w:r>
            <w:proofErr w:type="gramEnd"/>
          </w:p>
        </w:tc>
        <w:tc>
          <w:tcPr>
            <w:tcW w:w="107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30,8 %</w:t>
            </w:r>
          </w:p>
        </w:tc>
        <w:tc>
          <w:tcPr>
            <w:tcW w:w="8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10-43%</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7-30%</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72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4-16%</w:t>
            </w:r>
          </w:p>
        </w:tc>
        <w:tc>
          <w:tcPr>
            <w:tcW w:w="782"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r>
      <w:tr w:rsidR="00AB5B08" w:rsidRPr="00D83B11" w:rsidTr="00AB5B08">
        <w:trPr>
          <w:trHeight w:val="899"/>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Узнавать новое и выбирать интересное для себя</w:t>
            </w:r>
          </w:p>
        </w:tc>
        <w:tc>
          <w:tcPr>
            <w:tcW w:w="107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38,5 %</w:t>
            </w:r>
          </w:p>
        </w:tc>
        <w:tc>
          <w:tcPr>
            <w:tcW w:w="8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7-30%</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11-48%</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72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4-16%</w:t>
            </w:r>
          </w:p>
        </w:tc>
        <w:tc>
          <w:tcPr>
            <w:tcW w:w="782"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5-22%</w:t>
            </w:r>
          </w:p>
        </w:tc>
      </w:tr>
      <w:tr w:rsidR="00AB5B08" w:rsidRPr="00D83B11" w:rsidTr="00AB5B08">
        <w:trPr>
          <w:trHeight w:val="1215"/>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Создавать устные и письменные тексты для передачи своих мыслей</w:t>
            </w:r>
          </w:p>
        </w:tc>
        <w:tc>
          <w:tcPr>
            <w:tcW w:w="107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19,2 %</w:t>
            </w:r>
          </w:p>
        </w:tc>
        <w:tc>
          <w:tcPr>
            <w:tcW w:w="82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13-52%</w:t>
            </w:r>
          </w:p>
        </w:tc>
        <w:tc>
          <w:tcPr>
            <w:tcW w:w="68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7-30%</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5-22%</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46,2 %</w:t>
            </w:r>
          </w:p>
        </w:tc>
        <w:tc>
          <w:tcPr>
            <w:tcW w:w="72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4-16%</w:t>
            </w:r>
          </w:p>
        </w:tc>
        <w:tc>
          <w:tcPr>
            <w:tcW w:w="782"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11-48%</w:t>
            </w:r>
          </w:p>
        </w:tc>
      </w:tr>
      <w:tr w:rsidR="00AB5B08" w:rsidRPr="00D83B11" w:rsidTr="00AB5B08">
        <w:trPr>
          <w:trHeight w:val="595"/>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Итог:</w:t>
            </w:r>
          </w:p>
        </w:tc>
        <w:tc>
          <w:tcPr>
            <w:tcW w:w="107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30,8%</w:t>
            </w:r>
          </w:p>
        </w:tc>
        <w:tc>
          <w:tcPr>
            <w:tcW w:w="820" w:type="dxa"/>
            <w:gridSpan w:val="3"/>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w:t>
            </w:r>
          </w:p>
        </w:tc>
        <w:tc>
          <w:tcPr>
            <w:tcW w:w="682"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w:t>
            </w:r>
          </w:p>
        </w:tc>
        <w:tc>
          <w:tcPr>
            <w:tcW w:w="822"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33,7%</w:t>
            </w:r>
          </w:p>
        </w:tc>
        <w:tc>
          <w:tcPr>
            <w:tcW w:w="823"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693"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c>
          <w:tcPr>
            <w:tcW w:w="694"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35,6%</w:t>
            </w:r>
          </w:p>
        </w:tc>
        <w:tc>
          <w:tcPr>
            <w:tcW w:w="72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w:t>
            </w:r>
          </w:p>
        </w:tc>
        <w:tc>
          <w:tcPr>
            <w:tcW w:w="782"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27%</w:t>
            </w:r>
          </w:p>
        </w:tc>
      </w:tr>
      <w:tr w:rsidR="00AB5B08" w:rsidRPr="00D83B11" w:rsidTr="00AB5B08">
        <w:trPr>
          <w:gridAfter w:val="1"/>
          <w:wAfter w:w="237" w:type="dxa"/>
          <w:trHeight w:val="303"/>
        </w:trPr>
        <w:tc>
          <w:tcPr>
            <w:tcW w:w="10268" w:type="dxa"/>
            <w:gridSpan w:val="21"/>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Окружающий мир</w:t>
            </w:r>
          </w:p>
        </w:tc>
      </w:tr>
      <w:tr w:rsidR="00AB5B08" w:rsidRPr="00D83B11" w:rsidTr="00AB5B08">
        <w:trPr>
          <w:trHeight w:val="911"/>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Уметь объяснять мир</w:t>
            </w:r>
          </w:p>
        </w:tc>
        <w:tc>
          <w:tcPr>
            <w:tcW w:w="1089"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34,6 %</w:t>
            </w:r>
          </w:p>
        </w:tc>
        <w:tc>
          <w:tcPr>
            <w:tcW w:w="68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17-68%</w:t>
            </w:r>
          </w:p>
        </w:tc>
        <w:tc>
          <w:tcPr>
            <w:tcW w:w="795"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c>
          <w:tcPr>
            <w:tcW w:w="84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36,5 %</w:t>
            </w:r>
          </w:p>
        </w:tc>
        <w:tc>
          <w:tcPr>
            <w:tcW w:w="821"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8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c>
          <w:tcPr>
            <w:tcW w:w="6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w:t>
            </w:r>
          </w:p>
        </w:tc>
        <w:tc>
          <w:tcPr>
            <w:tcW w:w="77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738"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9-39%</w:t>
            </w:r>
          </w:p>
        </w:tc>
      </w:tr>
      <w:tr w:rsidR="00AB5B08" w:rsidRPr="00D83B11" w:rsidTr="00AB5B08">
        <w:trPr>
          <w:trHeight w:val="899"/>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Уметь определять своё отношение к миру</w:t>
            </w:r>
          </w:p>
        </w:tc>
        <w:tc>
          <w:tcPr>
            <w:tcW w:w="1089"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36,5 %</w:t>
            </w:r>
          </w:p>
        </w:tc>
        <w:tc>
          <w:tcPr>
            <w:tcW w:w="68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17-68%</w:t>
            </w:r>
          </w:p>
        </w:tc>
        <w:tc>
          <w:tcPr>
            <w:tcW w:w="795"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c>
          <w:tcPr>
            <w:tcW w:w="84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34,6%</w:t>
            </w:r>
          </w:p>
        </w:tc>
        <w:tc>
          <w:tcPr>
            <w:tcW w:w="821"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8-32%</w:t>
            </w:r>
          </w:p>
        </w:tc>
        <w:tc>
          <w:tcPr>
            <w:tcW w:w="68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7-30%</w:t>
            </w:r>
          </w:p>
        </w:tc>
        <w:tc>
          <w:tcPr>
            <w:tcW w:w="6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w:t>
            </w:r>
          </w:p>
        </w:tc>
        <w:tc>
          <w:tcPr>
            <w:tcW w:w="77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738"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8-35%</w:t>
            </w:r>
          </w:p>
        </w:tc>
      </w:tr>
      <w:tr w:rsidR="00AB5B08" w:rsidRPr="00D83B11" w:rsidTr="00AB5B08">
        <w:trPr>
          <w:trHeight w:val="620"/>
        </w:trPr>
        <w:tc>
          <w:tcPr>
            <w:tcW w:w="684"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04"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Итог </w:t>
            </w:r>
          </w:p>
        </w:tc>
        <w:tc>
          <w:tcPr>
            <w:tcW w:w="1089"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35,6%</w:t>
            </w:r>
          </w:p>
        </w:tc>
        <w:tc>
          <w:tcPr>
            <w:tcW w:w="68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68%</w:t>
            </w:r>
          </w:p>
        </w:tc>
        <w:tc>
          <w:tcPr>
            <w:tcW w:w="795"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w:t>
            </w:r>
          </w:p>
        </w:tc>
        <w:tc>
          <w:tcPr>
            <w:tcW w:w="841"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35,6%</w:t>
            </w:r>
          </w:p>
        </w:tc>
        <w:tc>
          <w:tcPr>
            <w:tcW w:w="821"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w:t>
            </w:r>
          </w:p>
        </w:tc>
        <w:tc>
          <w:tcPr>
            <w:tcW w:w="687"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w:t>
            </w:r>
          </w:p>
        </w:tc>
        <w:tc>
          <w:tcPr>
            <w:tcW w:w="6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26,9%</w:t>
            </w:r>
          </w:p>
        </w:tc>
        <w:tc>
          <w:tcPr>
            <w:tcW w:w="770" w:type="dxa"/>
            <w:gridSpan w:val="3"/>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w:t>
            </w:r>
          </w:p>
        </w:tc>
        <w:tc>
          <w:tcPr>
            <w:tcW w:w="738"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37%</w:t>
            </w:r>
          </w:p>
        </w:tc>
      </w:tr>
    </w:tbl>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 xml:space="preserve">По итогам диагностики можно сделать вывод о том, что у учащихся  1 класса а и 1 б качество знаний и уровень </w:t>
      </w:r>
      <w:proofErr w:type="spellStart"/>
      <w:r w:rsidRPr="00D83B11">
        <w:rPr>
          <w:rFonts w:ascii="Times New Roman" w:eastAsia="Times New Roman" w:hAnsi="Times New Roman" w:cs="Times New Roman"/>
          <w:lang w:eastAsia="ru-RU"/>
        </w:rPr>
        <w:t>сформированности</w:t>
      </w:r>
      <w:proofErr w:type="spellEnd"/>
      <w:r w:rsidRPr="00D83B11">
        <w:rPr>
          <w:rFonts w:ascii="Times New Roman" w:eastAsia="Times New Roman" w:hAnsi="Times New Roman" w:cs="Times New Roman"/>
          <w:lang w:eastAsia="ru-RU"/>
        </w:rPr>
        <w:t xml:space="preserve"> УУД выше, чем у учащихся 1 в. Диагностика проверочной работы помогла определить, что в каждом классе есть  хорошо подготовленные дети, которые успешно обучались в течение учебного года в школе и показали высокие результаты.</w:t>
      </w:r>
      <w:proofErr w:type="gramEnd"/>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 xml:space="preserve">В 1а классе – Гриб Иван, </w:t>
      </w:r>
      <w:proofErr w:type="spellStart"/>
      <w:r w:rsidRPr="00D83B11">
        <w:rPr>
          <w:rFonts w:ascii="Times New Roman" w:eastAsia="Times New Roman" w:hAnsi="Times New Roman" w:cs="Times New Roman"/>
          <w:lang w:eastAsia="ru-RU"/>
        </w:rPr>
        <w:t>Гейер</w:t>
      </w:r>
      <w:proofErr w:type="spellEnd"/>
      <w:r w:rsidRPr="00D83B11">
        <w:rPr>
          <w:rFonts w:ascii="Times New Roman" w:eastAsia="Times New Roman" w:hAnsi="Times New Roman" w:cs="Times New Roman"/>
          <w:lang w:eastAsia="ru-RU"/>
        </w:rPr>
        <w:t xml:space="preserve"> Мирон, Григоренко </w:t>
      </w:r>
      <w:r w:rsidRPr="00D83B11">
        <w:rPr>
          <w:rFonts w:ascii="Times New Roman" w:eastAsia="Times New Roman" w:hAnsi="Times New Roman" w:cs="Times New Roman"/>
          <w:lang w:eastAsia="ru-RU"/>
        </w:rPr>
        <w:lastRenderedPageBreak/>
        <w:t xml:space="preserve">Василиса, Дегтярева Вероника, Дмитриев Максим, </w:t>
      </w:r>
      <w:proofErr w:type="spellStart"/>
      <w:r w:rsidRPr="00D83B11">
        <w:rPr>
          <w:rFonts w:ascii="Times New Roman" w:eastAsia="Times New Roman" w:hAnsi="Times New Roman" w:cs="Times New Roman"/>
          <w:lang w:eastAsia="ru-RU"/>
        </w:rPr>
        <w:t>Карасёва</w:t>
      </w:r>
      <w:proofErr w:type="spellEnd"/>
      <w:r w:rsidRPr="00D83B11">
        <w:rPr>
          <w:rFonts w:ascii="Times New Roman" w:eastAsia="Times New Roman" w:hAnsi="Times New Roman" w:cs="Times New Roman"/>
          <w:lang w:eastAsia="ru-RU"/>
        </w:rPr>
        <w:t xml:space="preserve"> Екатерина, </w:t>
      </w:r>
      <w:proofErr w:type="spellStart"/>
      <w:r w:rsidRPr="00D83B11">
        <w:rPr>
          <w:rFonts w:ascii="Times New Roman" w:eastAsia="Times New Roman" w:hAnsi="Times New Roman" w:cs="Times New Roman"/>
          <w:lang w:eastAsia="ru-RU"/>
        </w:rPr>
        <w:t>Куртыбашев</w:t>
      </w:r>
      <w:proofErr w:type="spellEnd"/>
      <w:r w:rsidRPr="00D83B11">
        <w:rPr>
          <w:rFonts w:ascii="Times New Roman" w:eastAsia="Times New Roman" w:hAnsi="Times New Roman" w:cs="Times New Roman"/>
          <w:lang w:eastAsia="ru-RU"/>
        </w:rPr>
        <w:t xml:space="preserve"> Константин, Лобов Михаил, Никулин Кирилл, Юсупов Тимур; в 1б Шабалин Степан.</w:t>
      </w:r>
      <w:proofErr w:type="gramEnd"/>
      <w:r w:rsidRPr="00D83B11">
        <w:rPr>
          <w:rFonts w:ascii="Times New Roman" w:eastAsia="Times New Roman" w:hAnsi="Times New Roman" w:cs="Times New Roman"/>
          <w:lang w:eastAsia="ru-RU"/>
        </w:rPr>
        <w:t xml:space="preserve"> </w:t>
      </w:r>
      <w:proofErr w:type="spellStart"/>
      <w:proofErr w:type="gramStart"/>
      <w:r w:rsidRPr="00D83B11">
        <w:rPr>
          <w:rFonts w:ascii="Times New Roman" w:eastAsia="Times New Roman" w:hAnsi="Times New Roman" w:cs="Times New Roman"/>
          <w:lang w:eastAsia="ru-RU"/>
        </w:rPr>
        <w:t>Собачкин</w:t>
      </w:r>
      <w:proofErr w:type="spellEnd"/>
      <w:r w:rsidRPr="00D83B11">
        <w:rPr>
          <w:rFonts w:ascii="Times New Roman" w:eastAsia="Times New Roman" w:hAnsi="Times New Roman" w:cs="Times New Roman"/>
          <w:lang w:eastAsia="ru-RU"/>
        </w:rPr>
        <w:t xml:space="preserve"> Макар, </w:t>
      </w:r>
      <w:proofErr w:type="spellStart"/>
      <w:r w:rsidRPr="00D83B11">
        <w:rPr>
          <w:rFonts w:ascii="Times New Roman" w:eastAsia="Times New Roman" w:hAnsi="Times New Roman" w:cs="Times New Roman"/>
          <w:lang w:eastAsia="ru-RU"/>
        </w:rPr>
        <w:t>Сковородин</w:t>
      </w:r>
      <w:proofErr w:type="spellEnd"/>
      <w:r w:rsidRPr="00D83B11">
        <w:rPr>
          <w:rFonts w:ascii="Times New Roman" w:eastAsia="Times New Roman" w:hAnsi="Times New Roman" w:cs="Times New Roman"/>
          <w:lang w:eastAsia="ru-RU"/>
        </w:rPr>
        <w:t xml:space="preserve"> Павел, </w:t>
      </w:r>
      <w:proofErr w:type="spellStart"/>
      <w:r w:rsidRPr="00D83B11">
        <w:rPr>
          <w:rFonts w:ascii="Times New Roman" w:eastAsia="Times New Roman" w:hAnsi="Times New Roman" w:cs="Times New Roman"/>
          <w:lang w:eastAsia="ru-RU"/>
        </w:rPr>
        <w:t>Иноземцева</w:t>
      </w:r>
      <w:proofErr w:type="spellEnd"/>
      <w:r w:rsidRPr="00D83B11">
        <w:rPr>
          <w:rFonts w:ascii="Times New Roman" w:eastAsia="Times New Roman" w:hAnsi="Times New Roman" w:cs="Times New Roman"/>
          <w:lang w:eastAsia="ru-RU"/>
        </w:rPr>
        <w:t xml:space="preserve"> Варя, Петракова Полина, </w:t>
      </w:r>
      <w:proofErr w:type="spellStart"/>
      <w:r w:rsidRPr="00D83B11">
        <w:rPr>
          <w:rFonts w:ascii="Times New Roman" w:eastAsia="Times New Roman" w:hAnsi="Times New Roman" w:cs="Times New Roman"/>
          <w:lang w:eastAsia="ru-RU"/>
        </w:rPr>
        <w:t>Чиркова</w:t>
      </w:r>
      <w:proofErr w:type="spellEnd"/>
      <w:r w:rsidRPr="00D83B11">
        <w:rPr>
          <w:rFonts w:ascii="Times New Roman" w:eastAsia="Times New Roman" w:hAnsi="Times New Roman" w:cs="Times New Roman"/>
          <w:lang w:eastAsia="ru-RU"/>
        </w:rPr>
        <w:t xml:space="preserve"> Вероника–; 1в классе –  </w:t>
      </w:r>
      <w:proofErr w:type="spellStart"/>
      <w:r w:rsidRPr="00D83B11">
        <w:rPr>
          <w:rFonts w:ascii="Times New Roman" w:eastAsia="Times New Roman" w:hAnsi="Times New Roman" w:cs="Times New Roman"/>
          <w:lang w:eastAsia="ru-RU"/>
        </w:rPr>
        <w:t>Адилов</w:t>
      </w:r>
      <w:proofErr w:type="spellEnd"/>
      <w:r w:rsidRPr="00D83B11">
        <w:rPr>
          <w:rFonts w:ascii="Times New Roman" w:eastAsia="Times New Roman" w:hAnsi="Times New Roman" w:cs="Times New Roman"/>
          <w:lang w:eastAsia="ru-RU"/>
        </w:rPr>
        <w:t xml:space="preserve"> Али, Бугаева Варвара, </w:t>
      </w:r>
      <w:proofErr w:type="spellStart"/>
      <w:r w:rsidRPr="00D83B11">
        <w:rPr>
          <w:rFonts w:ascii="Times New Roman" w:eastAsia="Times New Roman" w:hAnsi="Times New Roman" w:cs="Times New Roman"/>
          <w:lang w:eastAsia="ru-RU"/>
        </w:rPr>
        <w:t>Караман</w:t>
      </w:r>
      <w:proofErr w:type="spellEnd"/>
      <w:r w:rsidRPr="00D83B11">
        <w:rPr>
          <w:rFonts w:ascii="Times New Roman" w:eastAsia="Times New Roman" w:hAnsi="Times New Roman" w:cs="Times New Roman"/>
          <w:lang w:eastAsia="ru-RU"/>
        </w:rPr>
        <w:t xml:space="preserve"> Алексей, </w:t>
      </w:r>
      <w:proofErr w:type="spellStart"/>
      <w:r w:rsidRPr="00D83B11">
        <w:rPr>
          <w:rFonts w:ascii="Times New Roman" w:eastAsia="Times New Roman" w:hAnsi="Times New Roman" w:cs="Times New Roman"/>
          <w:lang w:eastAsia="ru-RU"/>
        </w:rPr>
        <w:t>Караман</w:t>
      </w:r>
      <w:proofErr w:type="spellEnd"/>
      <w:r w:rsidRPr="00D83B11">
        <w:rPr>
          <w:rFonts w:ascii="Times New Roman" w:eastAsia="Times New Roman" w:hAnsi="Times New Roman" w:cs="Times New Roman"/>
          <w:lang w:eastAsia="ru-RU"/>
        </w:rPr>
        <w:t xml:space="preserve"> Владимир, Соколов Иван, </w:t>
      </w:r>
      <w:proofErr w:type="spellStart"/>
      <w:r w:rsidRPr="00D83B11">
        <w:rPr>
          <w:rFonts w:ascii="Times New Roman" w:eastAsia="Times New Roman" w:hAnsi="Times New Roman" w:cs="Times New Roman"/>
          <w:lang w:eastAsia="ru-RU"/>
        </w:rPr>
        <w:t>Таракановская</w:t>
      </w:r>
      <w:proofErr w:type="spellEnd"/>
      <w:r w:rsidRPr="00D83B11">
        <w:rPr>
          <w:rFonts w:ascii="Times New Roman" w:eastAsia="Times New Roman" w:hAnsi="Times New Roman" w:cs="Times New Roman"/>
          <w:lang w:eastAsia="ru-RU"/>
        </w:rPr>
        <w:t xml:space="preserve"> Мария. </w:t>
      </w:r>
      <w:proofErr w:type="gramEnd"/>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Но так же диагностика позволила выявить учащихся, которые к концу учебного года недостаточно освоили требования ООП НОО по предметам. У таких детей существуют серьезные трудности в организации учебной деятельности. </w:t>
      </w:r>
      <w:proofErr w:type="gramStart"/>
      <w:r w:rsidRPr="00D83B11">
        <w:rPr>
          <w:rFonts w:ascii="Times New Roman" w:eastAsia="Times New Roman" w:hAnsi="Times New Roman" w:cs="Times New Roman"/>
          <w:lang w:eastAsia="ru-RU"/>
        </w:rPr>
        <w:t>Им трудно ориентироваться в учебной ситуации (понимать инструкцию, планировать свои действия по ее выполнению, выявлять непонятное, искать нужную информацию); произвольно регулировать свое внимание, вовремя включаться в деятельность класса; переключать внимание при смене видов работы, поддерживать общий темп; ответственно относиться к результатам своей учебной деятельности, соотносить полученный результат с планируемым и адекватно оценивать его;</w:t>
      </w:r>
      <w:proofErr w:type="gramEnd"/>
      <w:r w:rsidRPr="00D83B11">
        <w:rPr>
          <w:rFonts w:ascii="Times New Roman" w:eastAsia="Times New Roman" w:hAnsi="Times New Roman" w:cs="Times New Roman"/>
          <w:lang w:eastAsia="ru-RU"/>
        </w:rPr>
        <w:t xml:space="preserve">  осознавать сильные и слабые стороны себя как ученика, видеть свои успехи и достижения. </w:t>
      </w:r>
    </w:p>
    <w:p w:rsidR="00AB5B08" w:rsidRPr="00D83B11" w:rsidRDefault="00AB5B08" w:rsidP="00AB5B08">
      <w:pPr>
        <w:widowControl w:val="0"/>
        <w:autoSpaceDE w:val="0"/>
        <w:autoSpaceDN w:val="0"/>
        <w:adjustRightInd w:val="0"/>
        <w:spacing w:after="0" w:line="20" w:lineRule="atLeast"/>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1 «А» классе –  это Бадьин Богдан, Бадьин Тимофей, Куликов Даниил, Самойленко Никита, </w:t>
      </w:r>
      <w:proofErr w:type="spellStart"/>
      <w:r w:rsidRPr="00D83B11">
        <w:rPr>
          <w:rFonts w:ascii="Times New Roman" w:eastAsia="Times New Roman" w:hAnsi="Times New Roman" w:cs="Times New Roman"/>
          <w:lang w:eastAsia="ru-RU"/>
        </w:rPr>
        <w:t>Терейковская</w:t>
      </w:r>
      <w:proofErr w:type="spellEnd"/>
      <w:r w:rsidRPr="00D83B11">
        <w:rPr>
          <w:rFonts w:ascii="Times New Roman" w:eastAsia="Times New Roman" w:hAnsi="Times New Roman" w:cs="Times New Roman"/>
          <w:lang w:eastAsia="ru-RU"/>
        </w:rPr>
        <w:t xml:space="preserve"> Мария</w:t>
      </w:r>
    </w:p>
    <w:p w:rsidR="00AB5B08" w:rsidRPr="00D83B11" w:rsidRDefault="00AB5B08" w:rsidP="00AB5B08">
      <w:pPr>
        <w:widowControl w:val="0"/>
        <w:autoSpaceDE w:val="0"/>
        <w:autoSpaceDN w:val="0"/>
        <w:adjustRightInd w:val="0"/>
        <w:spacing w:after="0" w:line="20" w:lineRule="atLeast"/>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1 «Б» классе </w:t>
      </w:r>
      <w:proofErr w:type="gramStart"/>
      <w:r w:rsidRPr="00D83B11">
        <w:rPr>
          <w:rFonts w:ascii="Times New Roman" w:eastAsia="Times New Roman" w:hAnsi="Times New Roman" w:cs="Times New Roman"/>
          <w:lang w:eastAsia="ru-RU"/>
        </w:rPr>
        <w:t>–Щ</w:t>
      </w:r>
      <w:proofErr w:type="gramEnd"/>
      <w:r w:rsidRPr="00D83B11">
        <w:rPr>
          <w:rFonts w:ascii="Times New Roman" w:eastAsia="Times New Roman" w:hAnsi="Times New Roman" w:cs="Times New Roman"/>
          <w:lang w:eastAsia="ru-RU"/>
        </w:rPr>
        <w:t>ербинина Даша, Присяжнюк Миша, Лебедев Артем.</w:t>
      </w:r>
    </w:p>
    <w:p w:rsidR="00AB5B08" w:rsidRPr="00D83B11" w:rsidRDefault="00AB5B08" w:rsidP="00AB5B08">
      <w:pPr>
        <w:widowControl w:val="0"/>
        <w:autoSpaceDE w:val="0"/>
        <w:autoSpaceDN w:val="0"/>
        <w:adjustRightInd w:val="0"/>
        <w:spacing w:after="0" w:line="20" w:lineRule="atLeast"/>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1 «В» классе –  Карманов Владислав, </w:t>
      </w:r>
      <w:proofErr w:type="spellStart"/>
      <w:r w:rsidRPr="00D83B11">
        <w:rPr>
          <w:rFonts w:ascii="Times New Roman" w:eastAsia="Times New Roman" w:hAnsi="Times New Roman" w:cs="Times New Roman"/>
          <w:lang w:eastAsia="ru-RU"/>
        </w:rPr>
        <w:t>Нуридинова</w:t>
      </w:r>
      <w:proofErr w:type="spellEnd"/>
      <w:r w:rsidRPr="00D83B11">
        <w:rPr>
          <w:rFonts w:ascii="Times New Roman" w:eastAsia="Times New Roman" w:hAnsi="Times New Roman" w:cs="Times New Roman"/>
          <w:lang w:eastAsia="ru-RU"/>
        </w:rPr>
        <w:t xml:space="preserve"> М., Савинцев Дмитрий, Клад Александр, Зайцева Вика, </w:t>
      </w:r>
      <w:proofErr w:type="spellStart"/>
      <w:r w:rsidRPr="00D83B11">
        <w:rPr>
          <w:rFonts w:ascii="Times New Roman" w:eastAsia="Times New Roman" w:hAnsi="Times New Roman" w:cs="Times New Roman"/>
          <w:lang w:eastAsia="ru-RU"/>
        </w:rPr>
        <w:t>Мусоев</w:t>
      </w:r>
      <w:proofErr w:type="spellEnd"/>
      <w:r w:rsidRPr="00D83B11">
        <w:rPr>
          <w:rFonts w:ascii="Times New Roman" w:eastAsia="Times New Roman" w:hAnsi="Times New Roman" w:cs="Times New Roman"/>
          <w:lang w:eastAsia="ru-RU"/>
        </w:rPr>
        <w:t xml:space="preserve"> Юсуф, Шоков Артём.</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Результаты  комплексной работы, проведенной в 1-х классах, позволяют сделать вывод, что включение в контрольно-оценочную систему школы  заданий УУД позволило:</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 поднять интерес учащихся к обучению, а также развивать их творческую самостоятельность;</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 создать благоприятные условия для развития умений и способностей быстрого мышления, к изложениям кратких, но точных выводов;</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оценить роль знаний и увидеть их применение на практике, ощутить  взаимосвязь разных областей знаний.</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Итоговое оценивание школьника за  год непосредственно зависит от интегральной </w:t>
      </w:r>
      <w:proofErr w:type="spellStart"/>
      <w:r w:rsidRPr="00D83B11">
        <w:rPr>
          <w:rFonts w:ascii="Times New Roman" w:eastAsia="Times New Roman" w:hAnsi="Times New Roman" w:cs="Times New Roman"/>
          <w:lang w:eastAsia="ru-RU"/>
        </w:rPr>
        <w:t>критериальной</w:t>
      </w:r>
      <w:proofErr w:type="spellEnd"/>
      <w:r w:rsidRPr="00D83B11">
        <w:rPr>
          <w:rFonts w:ascii="Times New Roman" w:eastAsia="Times New Roman" w:hAnsi="Times New Roman" w:cs="Times New Roman"/>
          <w:lang w:eastAsia="ru-RU"/>
        </w:rPr>
        <w:t xml:space="preserve"> оценки </w:t>
      </w:r>
      <w:proofErr w:type="spellStart"/>
      <w:r w:rsidRPr="00D83B11">
        <w:rPr>
          <w:rFonts w:ascii="Times New Roman" w:eastAsia="Times New Roman" w:hAnsi="Times New Roman" w:cs="Times New Roman"/>
          <w:lang w:eastAsia="ru-RU"/>
        </w:rPr>
        <w:t>сформированности</w:t>
      </w:r>
      <w:proofErr w:type="spellEnd"/>
      <w:r w:rsidRPr="00D83B11">
        <w:rPr>
          <w:rFonts w:ascii="Times New Roman" w:eastAsia="Times New Roman" w:hAnsi="Times New Roman" w:cs="Times New Roman"/>
          <w:lang w:eastAsia="ru-RU"/>
        </w:rPr>
        <w:t xml:space="preserve"> универсальных учебных действий, отражающейся в их «Портфолио - портфеле достижений». Учителями 1-х  классов заведены «Портфолио» на каждого ученика. К концу  года был собран соответствующий накопительный материал.</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i/>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i/>
          <w:color w:val="FF0000"/>
          <w:lang w:eastAsia="ru-RU"/>
        </w:rPr>
        <w:t xml:space="preserve">                </w:t>
      </w:r>
      <w:r w:rsidRPr="00D83B11">
        <w:rPr>
          <w:rFonts w:ascii="Times New Roman" w:eastAsia="Times New Roman" w:hAnsi="Times New Roman" w:cs="Times New Roman"/>
          <w:i/>
          <w:lang w:eastAsia="ru-RU"/>
        </w:rPr>
        <w:t>Анализ деятельности 2-4 классов в рамках  реализации ФГОС</w:t>
      </w:r>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В школе  64 ученика  2-х классов, 63 ученика  3-х классов; 56  учеников  4 –х классов, не считая учащихся классов КРО.</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275"/>
        <w:gridCol w:w="1276"/>
        <w:gridCol w:w="1418"/>
        <w:gridCol w:w="1417"/>
        <w:gridCol w:w="1276"/>
        <w:gridCol w:w="1276"/>
      </w:tblGrid>
      <w:tr w:rsidR="00AB5B08" w:rsidRPr="00D83B11" w:rsidTr="00AB5B08">
        <w:tc>
          <w:tcPr>
            <w:tcW w:w="817" w:type="dxa"/>
            <w:vMerge w:val="restar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Класс </w:t>
            </w:r>
          </w:p>
        </w:tc>
        <w:tc>
          <w:tcPr>
            <w:tcW w:w="1418" w:type="dxa"/>
            <w:vMerge w:val="restart"/>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Кол-во, </w:t>
            </w:r>
            <w:proofErr w:type="gramStart"/>
            <w:r w:rsidRPr="00D83B11">
              <w:rPr>
                <w:rFonts w:ascii="Times New Roman" w:eastAsia="Times New Roman" w:hAnsi="Times New Roman" w:cs="Times New Roman"/>
                <w:lang w:eastAsia="ru-RU"/>
              </w:rPr>
              <w:t>выполнявших</w:t>
            </w:r>
            <w:proofErr w:type="gramEnd"/>
            <w:r w:rsidRPr="00D83B11">
              <w:rPr>
                <w:rFonts w:ascii="Times New Roman" w:eastAsia="Times New Roman" w:hAnsi="Times New Roman" w:cs="Times New Roman"/>
                <w:lang w:eastAsia="ru-RU"/>
              </w:rPr>
              <w:t xml:space="preserve"> работу</w:t>
            </w:r>
          </w:p>
        </w:tc>
        <w:tc>
          <w:tcPr>
            <w:tcW w:w="7938" w:type="dxa"/>
            <w:gridSpan w:val="6"/>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Проверяемые планируемые результаты</w:t>
            </w:r>
          </w:p>
        </w:tc>
      </w:tr>
      <w:tr w:rsidR="00AB5B08" w:rsidRPr="00D83B11" w:rsidTr="00AB5B08">
        <w:tc>
          <w:tcPr>
            <w:tcW w:w="817" w:type="dxa"/>
            <w:vMerge/>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vMerge/>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1"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Познавательные УУД</w:t>
            </w:r>
          </w:p>
        </w:tc>
        <w:tc>
          <w:tcPr>
            <w:tcW w:w="2835"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Регулятивные УУД</w:t>
            </w:r>
          </w:p>
        </w:tc>
        <w:tc>
          <w:tcPr>
            <w:tcW w:w="2552" w:type="dxa"/>
            <w:gridSpan w:val="2"/>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Коммуникативные УУД</w:t>
            </w:r>
          </w:p>
        </w:tc>
      </w:tr>
      <w:tr w:rsidR="00AB5B08" w:rsidRPr="00D83B11" w:rsidTr="00AB5B08">
        <w:tc>
          <w:tcPr>
            <w:tcW w:w="817" w:type="dxa"/>
            <w:vMerge/>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vMerge/>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Базовый уровень</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Повышенный уровень</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Базовый уровень</w:t>
            </w:r>
          </w:p>
        </w:tc>
        <w:tc>
          <w:tcPr>
            <w:tcW w:w="14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Повышенный уровень</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Базовый уровень</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Повышенный уровень</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а</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w:t>
            </w:r>
            <w:r w:rsidRPr="00D83B11">
              <w:rPr>
                <w:rFonts w:ascii="Times New Roman" w:eastAsia="Times New Roman" w:hAnsi="Times New Roman" w:cs="Times New Roman"/>
                <w:lang w:val="en-US" w:eastAsia="ru-RU"/>
              </w:rPr>
              <w:t>5</w:t>
            </w:r>
            <w:r w:rsidRPr="00D83B11">
              <w:rPr>
                <w:rFonts w:ascii="Times New Roman" w:eastAsia="Times New Roman" w:hAnsi="Times New Roman" w:cs="Times New Roman"/>
                <w:lang w:eastAsia="ru-RU"/>
              </w:rPr>
              <w:t>-100%</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23-92%</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2-8%</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21-84%</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4-16%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21-84%</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D83B11">
              <w:rPr>
                <w:rFonts w:ascii="Times New Roman" w:eastAsia="Times New Roman" w:hAnsi="Times New Roman" w:cs="Times New Roman"/>
                <w:lang w:val="en-US" w:eastAsia="ru-RU"/>
              </w:rPr>
              <w:t>4-16%</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б</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19-100%</w:t>
            </w:r>
          </w:p>
        </w:tc>
        <w:tc>
          <w:tcPr>
            <w:tcW w:w="1275"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17-89%</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2-11%</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10-53%</w:t>
            </w:r>
          </w:p>
        </w:tc>
        <w:tc>
          <w:tcPr>
            <w:tcW w:w="14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3-17%</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15-79%</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4-21%</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в</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20-100%</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14-70%</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6-30%</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15 – 75 %</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5- 25 %</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12 -60 %</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8 -40 %</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 а</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23-100</w:t>
            </w:r>
          </w:p>
        </w:tc>
        <w:tc>
          <w:tcPr>
            <w:tcW w:w="1275"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14-60%</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5-23%</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10-44%</w:t>
            </w:r>
          </w:p>
        </w:tc>
        <w:tc>
          <w:tcPr>
            <w:tcW w:w="14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5-23%</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12-52%</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6-26%</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3б</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19-100%</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7-36%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10-52%</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9-47%</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8-42%</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5-26%</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12-63%</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 в</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21-100%</w:t>
            </w:r>
          </w:p>
        </w:tc>
        <w:tc>
          <w:tcPr>
            <w:tcW w:w="1275"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16-76%</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0-0%</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16-76%</w:t>
            </w:r>
          </w:p>
        </w:tc>
        <w:tc>
          <w:tcPr>
            <w:tcW w:w="14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0-0%</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16-76%</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0-0%</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 а</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28-100%</w:t>
            </w:r>
          </w:p>
        </w:tc>
        <w:tc>
          <w:tcPr>
            <w:tcW w:w="1275"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11- 39%</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 – 18%</w:t>
            </w:r>
          </w:p>
        </w:tc>
        <w:tc>
          <w:tcPr>
            <w:tcW w:w="1418"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12-43%</w:t>
            </w:r>
          </w:p>
        </w:tc>
        <w:tc>
          <w:tcPr>
            <w:tcW w:w="1417"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6-21%</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11-39%</w:t>
            </w:r>
          </w:p>
        </w:tc>
        <w:tc>
          <w:tcPr>
            <w:tcW w:w="127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9-32%</w:t>
            </w:r>
          </w:p>
        </w:tc>
      </w:tr>
      <w:tr w:rsidR="00AB5B08" w:rsidRPr="00D83B11" w:rsidTr="00AB5B08">
        <w:tc>
          <w:tcPr>
            <w:tcW w:w="8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 б</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28-100%</w:t>
            </w:r>
          </w:p>
        </w:tc>
        <w:tc>
          <w:tcPr>
            <w:tcW w:w="1275"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22-78%</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141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22-78%</w:t>
            </w:r>
          </w:p>
        </w:tc>
        <w:tc>
          <w:tcPr>
            <w:tcW w:w="1417"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22-78%</w:t>
            </w:r>
          </w:p>
        </w:tc>
        <w:tc>
          <w:tcPr>
            <w:tcW w:w="1276"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Из полученной Таблицы видно, что: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 Наиболее сформированные  среди учащихся школы – это познавательные и коммуникативные УУД. Во всех классах по этим критериям у учащихся наибольшее количество баллов. Наименее сформированы регулятивные УУД. Лучшие показатели в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познавательные УУД -  2 а, 2 в, 3 б;</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регулятивные УУД – 2 а, 2 в, 3 б;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коммуникативные УУД – 2 б, 2 в, 3 б.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2. Наиболее низкий уровень </w:t>
      </w:r>
      <w:proofErr w:type="spellStart"/>
      <w:r w:rsidRPr="00D83B11">
        <w:rPr>
          <w:rFonts w:ascii="Times New Roman" w:eastAsia="Times New Roman" w:hAnsi="Times New Roman" w:cs="Times New Roman"/>
          <w:lang w:eastAsia="ru-RU"/>
        </w:rPr>
        <w:t>сформированности</w:t>
      </w:r>
      <w:proofErr w:type="spellEnd"/>
      <w:r w:rsidRPr="00D83B11">
        <w:rPr>
          <w:rFonts w:ascii="Times New Roman" w:eastAsia="Times New Roman" w:hAnsi="Times New Roman" w:cs="Times New Roman"/>
          <w:lang w:eastAsia="ru-RU"/>
        </w:rPr>
        <w:t xml:space="preserve"> УУД выявлен в следующих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познавательные УУД –  4 а;</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регулятивные УУД – 3 а, 4 а;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коммуникативные УУД – 4 а.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u w:val="single"/>
          <w:lang w:eastAsia="ru-RU"/>
        </w:rPr>
      </w:pPr>
      <w:r w:rsidRPr="00D83B11">
        <w:rPr>
          <w:rFonts w:ascii="Times New Roman" w:eastAsia="Times New Roman" w:hAnsi="Times New Roman" w:cs="Times New Roman"/>
          <w:u w:val="single"/>
          <w:lang w:eastAsia="ru-RU"/>
        </w:rPr>
        <w:t>Анализ  работы в классах КРО в 2021-2022 учебном году</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школе имеется два класса КРО: 1 г и 2 г. Численность учащихся: в 1 г- 11 учеников, во 2 г- 13 учеников.</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 конце года были проведены </w:t>
      </w:r>
      <w:proofErr w:type="spellStart"/>
      <w:r w:rsidRPr="00D83B11">
        <w:rPr>
          <w:rFonts w:ascii="Times New Roman" w:eastAsia="Times New Roman" w:hAnsi="Times New Roman" w:cs="Times New Roman"/>
          <w:lang w:eastAsia="ru-RU"/>
        </w:rPr>
        <w:t>метапредметные</w:t>
      </w:r>
      <w:proofErr w:type="spellEnd"/>
      <w:r w:rsidRPr="00D83B11">
        <w:rPr>
          <w:rFonts w:ascii="Times New Roman" w:eastAsia="Times New Roman" w:hAnsi="Times New Roman" w:cs="Times New Roman"/>
          <w:lang w:eastAsia="ru-RU"/>
        </w:rPr>
        <w:t xml:space="preserve"> диагностические работы в обоих классах.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u w:val="single"/>
          <w:lang w:eastAsia="ru-RU"/>
        </w:rPr>
      </w:pPr>
      <w:r w:rsidRPr="00D83B11">
        <w:rPr>
          <w:rFonts w:ascii="Times New Roman" w:eastAsia="Times New Roman" w:hAnsi="Times New Roman" w:cs="Times New Roman"/>
          <w:u w:val="single"/>
          <w:lang w:eastAsia="ru-RU"/>
        </w:rPr>
        <w:lastRenderedPageBreak/>
        <w:t>Результаты диагностической работы в классах КРО</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34"/>
        <w:gridCol w:w="1034"/>
        <w:gridCol w:w="947"/>
        <w:gridCol w:w="89"/>
        <w:gridCol w:w="1057"/>
        <w:gridCol w:w="987"/>
        <w:gridCol w:w="1057"/>
        <w:gridCol w:w="1034"/>
        <w:gridCol w:w="1034"/>
        <w:gridCol w:w="1034"/>
      </w:tblGrid>
      <w:tr w:rsidR="00AB5B08" w:rsidRPr="00D83B11" w:rsidTr="00AB5B08">
        <w:tc>
          <w:tcPr>
            <w:tcW w:w="86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15" w:type="dxa"/>
            <w:gridSpan w:val="3"/>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Познав</w:t>
            </w:r>
            <w:proofErr w:type="gramStart"/>
            <w:r w:rsidRPr="00D83B11">
              <w:rPr>
                <w:rFonts w:ascii="Times New Roman" w:eastAsia="Times New Roman" w:hAnsi="Times New Roman" w:cs="Times New Roman"/>
                <w:lang w:eastAsia="ru-RU"/>
              </w:rPr>
              <w:t>.У</w:t>
            </w:r>
            <w:proofErr w:type="gramEnd"/>
            <w:r w:rsidRPr="00D83B11">
              <w:rPr>
                <w:rFonts w:ascii="Times New Roman" w:eastAsia="Times New Roman" w:hAnsi="Times New Roman" w:cs="Times New Roman"/>
                <w:lang w:eastAsia="ru-RU"/>
              </w:rPr>
              <w:t>УД</w:t>
            </w:r>
            <w:proofErr w:type="spellEnd"/>
          </w:p>
        </w:tc>
        <w:tc>
          <w:tcPr>
            <w:tcW w:w="3189" w:type="dxa"/>
            <w:gridSpan w:val="4"/>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Регул</w:t>
            </w:r>
            <w:proofErr w:type="gramStart"/>
            <w:r w:rsidRPr="00D83B11">
              <w:rPr>
                <w:rFonts w:ascii="Times New Roman" w:eastAsia="Times New Roman" w:hAnsi="Times New Roman" w:cs="Times New Roman"/>
                <w:lang w:eastAsia="ru-RU"/>
              </w:rPr>
              <w:t>.У</w:t>
            </w:r>
            <w:proofErr w:type="gramEnd"/>
            <w:r w:rsidRPr="00D83B11">
              <w:rPr>
                <w:rFonts w:ascii="Times New Roman" w:eastAsia="Times New Roman" w:hAnsi="Times New Roman" w:cs="Times New Roman"/>
                <w:lang w:eastAsia="ru-RU"/>
              </w:rPr>
              <w:t>УД</w:t>
            </w:r>
            <w:proofErr w:type="spellEnd"/>
          </w:p>
        </w:tc>
        <w:tc>
          <w:tcPr>
            <w:tcW w:w="3102" w:type="dxa"/>
            <w:gridSpan w:val="3"/>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Коммуник</w:t>
            </w:r>
            <w:proofErr w:type="spellEnd"/>
            <w:r w:rsidRPr="00D83B11">
              <w:rPr>
                <w:rFonts w:ascii="Times New Roman" w:eastAsia="Times New Roman" w:hAnsi="Times New Roman" w:cs="Times New Roman"/>
                <w:lang w:eastAsia="ru-RU"/>
              </w:rPr>
              <w:t>. УУД</w:t>
            </w:r>
          </w:p>
        </w:tc>
      </w:tr>
      <w:tr w:rsidR="00AB5B08" w:rsidRPr="00D83B11" w:rsidTr="00AB5B08">
        <w:tc>
          <w:tcPr>
            <w:tcW w:w="86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Высок.</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Сред.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1034" w:type="dxa"/>
            <w:gridSpan w:val="2"/>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Низк</w:t>
            </w:r>
            <w:proofErr w:type="spellEnd"/>
            <w:r w:rsidRPr="00D83B11">
              <w:rPr>
                <w:rFonts w:ascii="Times New Roman" w:eastAsia="Times New Roman" w:hAnsi="Times New Roman" w:cs="Times New Roman"/>
                <w:lang w:eastAsia="ru-RU"/>
              </w:rPr>
              <w:t>. 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Высок.</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0" w:type="auto"/>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Сред.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Низк</w:t>
            </w:r>
            <w:proofErr w:type="spellEnd"/>
            <w:r w:rsidRPr="00D83B11">
              <w:rPr>
                <w:rFonts w:ascii="Times New Roman" w:eastAsia="Times New Roman" w:hAnsi="Times New Roman" w:cs="Times New Roman"/>
                <w:lang w:eastAsia="ru-RU"/>
              </w:rPr>
              <w:t>. 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Высок.</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Сред.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Низк</w:t>
            </w:r>
            <w:proofErr w:type="spellEnd"/>
            <w:r w:rsidRPr="00D83B11">
              <w:rPr>
                <w:rFonts w:ascii="Times New Roman" w:eastAsia="Times New Roman" w:hAnsi="Times New Roman" w:cs="Times New Roman"/>
                <w:lang w:eastAsia="ru-RU"/>
              </w:rPr>
              <w:t>. уровень</w:t>
            </w:r>
          </w:p>
        </w:tc>
      </w:tr>
      <w:tr w:rsidR="00AB5B08" w:rsidRPr="00D83B11" w:rsidTr="00AB5B08">
        <w:tc>
          <w:tcPr>
            <w:tcW w:w="86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 г</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6-60%</w:t>
            </w:r>
          </w:p>
        </w:tc>
        <w:tc>
          <w:tcPr>
            <w:tcW w:w="1034" w:type="dxa"/>
            <w:gridSpan w:val="2"/>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4-40%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0" w:type="auto"/>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5-50%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6-60%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4-40%</w:t>
            </w:r>
          </w:p>
        </w:tc>
      </w:tr>
      <w:tr w:rsidR="00AB5B08" w:rsidRPr="00D83B11" w:rsidTr="00AB5B08">
        <w:tc>
          <w:tcPr>
            <w:tcW w:w="866"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 г</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10-76%</w:t>
            </w:r>
          </w:p>
        </w:tc>
        <w:tc>
          <w:tcPr>
            <w:tcW w:w="1034" w:type="dxa"/>
            <w:gridSpan w:val="2"/>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3-24%</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0" w:type="auto"/>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8-61%</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5-39%</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0</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8-61%</w:t>
            </w:r>
          </w:p>
        </w:tc>
        <w:tc>
          <w:tcPr>
            <w:tcW w:w="1034" w:type="dxa"/>
            <w:shd w:val="clear" w:color="auto" w:fill="auto"/>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5-39%</w:t>
            </w:r>
          </w:p>
        </w:tc>
      </w:tr>
    </w:tbl>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Переведены</w:t>
      </w:r>
      <w:proofErr w:type="gramEnd"/>
      <w:r w:rsidRPr="00D83B11">
        <w:rPr>
          <w:rFonts w:ascii="Times New Roman" w:eastAsia="Times New Roman" w:hAnsi="Times New Roman" w:cs="Times New Roman"/>
          <w:lang w:eastAsia="ru-RU"/>
        </w:rPr>
        <w:t xml:space="preserve"> в следующий класс в 1 классе Г: 6 человек  (60%), оставлены на повторное обучение 2 человека (Иванова Л., Логинов К), переведены на домашнее обучение 2 человека</w:t>
      </w:r>
      <w:r w:rsidRPr="00D83B11">
        <w:rPr>
          <w:rFonts w:ascii="Times New Roman" w:eastAsia="Times New Roman" w:hAnsi="Times New Roman" w:cs="Times New Roman"/>
          <w:color w:val="000000"/>
          <w:lang w:eastAsia="ru-RU"/>
        </w:rPr>
        <w:t xml:space="preserve"> (Грязных Е. и Грязных В.)</w:t>
      </w:r>
      <w:r w:rsidRPr="00D83B11">
        <w:rPr>
          <w:rFonts w:ascii="Times New Roman" w:eastAsia="Times New Roman" w:hAnsi="Times New Roman" w:cs="Times New Roman"/>
          <w:lang w:eastAsia="ru-RU"/>
        </w:rPr>
        <w:t>.</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Во 2 классе Г все учащиеся переведены в следующий класс. Учитель Уланова Л.В. успешно работает с учащимися с задержкой психического развития, использует различные виды индивидуальной и групповой работы, формы и методы коррекционно-развивающего обучения.</w:t>
      </w:r>
    </w:p>
    <w:p w:rsidR="00AB5B08" w:rsidRPr="00D83B11" w:rsidRDefault="00AB5B08" w:rsidP="00AB5B08">
      <w:pPr>
        <w:widowControl w:val="0"/>
        <w:shd w:val="clear" w:color="auto" w:fill="FFFFFF"/>
        <w:autoSpaceDE w:val="0"/>
        <w:autoSpaceDN w:val="0"/>
        <w:adjustRightInd w:val="0"/>
        <w:spacing w:after="0" w:line="240" w:lineRule="auto"/>
        <w:rPr>
          <w:rFonts w:ascii="Times New Roman" w:eastAsia="Times New Roman" w:hAnsi="Times New Roman" w:cs="Times New Roman"/>
          <w:color w:val="262633"/>
          <w:lang w:eastAsia="ru-RU"/>
        </w:rPr>
      </w:pPr>
      <w:r w:rsidRPr="00D83B11">
        <w:rPr>
          <w:rFonts w:ascii="Times New Roman" w:eastAsia="Times New Roman" w:hAnsi="Times New Roman" w:cs="Times New Roman"/>
          <w:color w:val="262633"/>
          <w:lang w:eastAsia="ru-RU"/>
        </w:rPr>
        <w:t xml:space="preserve">С учащимися классов КРО работают различные специалисты: учитель-дефектолог, учитель-логопед, педагог-психолог, учитель начальных классов, педагоги дополнительного образования. </w:t>
      </w:r>
      <w:proofErr w:type="gramStart"/>
      <w:r w:rsidRPr="00D83B11">
        <w:rPr>
          <w:rFonts w:ascii="Times New Roman" w:eastAsia="Times New Roman" w:hAnsi="Times New Roman" w:cs="Times New Roman"/>
          <w:color w:val="262633"/>
          <w:lang w:eastAsia="ru-RU"/>
        </w:rPr>
        <w:t>Координирующую роль выполняет классный руководитель, который в соответствии со своими функциями и задачами взаимодействует со специальными педагогами, организует в классе образовательный процесс, оптимальный для развития положительного потенциала личности обучающихся с ЗПР (вариант 7.1., вариант 7.2.), организует систему отношений через разнообразные формы воспитывающей деятельности коллектива класса, организует социально значимую, творческую деятельность обучающихся.  3 часа в неделю  учащиеся посещают занятия коррекционной направленности</w:t>
      </w:r>
      <w:proofErr w:type="gramEnd"/>
      <w:r w:rsidRPr="00D83B11">
        <w:rPr>
          <w:rFonts w:ascii="Times New Roman" w:eastAsia="Times New Roman" w:hAnsi="Times New Roman" w:cs="Times New Roman"/>
          <w:color w:val="262633"/>
          <w:lang w:eastAsia="ru-RU"/>
        </w:rPr>
        <w:t>: уроки психологического развития, логопедические  занятия, ритмику.</w:t>
      </w:r>
    </w:p>
    <w:p w:rsidR="00AB5B08" w:rsidRPr="00D83B11" w:rsidRDefault="00AB5B08" w:rsidP="00AB5B08">
      <w:pPr>
        <w:spacing w:before="100" w:beforeAutospacing="1" w:after="100" w:afterAutospacing="1" w:line="240" w:lineRule="auto"/>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Такие особенности учащихся в классах КРО как недостатками внимания, эмоцио</w:t>
      </w:r>
      <w:r w:rsidRPr="00D83B11">
        <w:rPr>
          <w:rFonts w:ascii="Times New Roman" w:eastAsia="Times New Roman" w:hAnsi="Times New Roman" w:cs="Times New Roman"/>
          <w:color w:val="000000"/>
          <w:lang w:eastAsia="ru-RU"/>
        </w:rPr>
        <w:softHyphen/>
        <w:t>нально-волевой регуляции, самоконтроля, низкий уровень  учебной мотивации и общая познавательная пассивность, недоразвитие отдельных психических процессов — восприятия, памяти, мышления, негрубые недостатки речи, нарушения моторики в виде недоста</w:t>
      </w:r>
      <w:r w:rsidRPr="00D83B11">
        <w:rPr>
          <w:rFonts w:ascii="Times New Roman" w:eastAsia="Times New Roman" w:hAnsi="Times New Roman" w:cs="Times New Roman"/>
          <w:color w:val="000000"/>
          <w:lang w:eastAsia="ru-RU"/>
        </w:rPr>
        <w:softHyphen/>
        <w:t>точной координации движений, двигательная расторможенность, низкая работоспособность, являются факторам, затрудняющими обучение в школе.</w:t>
      </w:r>
    </w:p>
    <w:p w:rsidR="00AB5B08" w:rsidRPr="00D83B11" w:rsidRDefault="00AB5B08" w:rsidP="00AB5B08">
      <w:pPr>
        <w:spacing w:before="100" w:beforeAutospacing="1" w:after="100" w:afterAutospacing="1" w:line="240" w:lineRule="auto"/>
        <w:jc w:val="both"/>
        <w:rPr>
          <w:rFonts w:ascii="Times New Roman" w:eastAsia="Times New Roman" w:hAnsi="Times New Roman" w:cs="Times New Roman"/>
          <w:color w:val="000000"/>
          <w:lang w:eastAsia="ru-RU"/>
        </w:rPr>
      </w:pPr>
      <w:r w:rsidRPr="00D83B11">
        <w:rPr>
          <w:rFonts w:ascii="Times New Roman" w:eastAsia="Times New Roman" w:hAnsi="Times New Roman" w:cs="Times New Roman"/>
          <w:color w:val="000000"/>
          <w:lang w:eastAsia="ru-RU"/>
        </w:rPr>
        <w:t xml:space="preserve">Так как дети в классе имеют различные затруднения и виды нарушений, главная проблема состоит в организации индивидуальной помощи в условиях классно-урочной системы. Некоторые дети могут обучаться только индивидуально (например, </w:t>
      </w:r>
      <w:proofErr w:type="gramStart"/>
      <w:r w:rsidRPr="00D83B11">
        <w:rPr>
          <w:rFonts w:ascii="Times New Roman" w:eastAsia="Times New Roman" w:hAnsi="Times New Roman" w:cs="Times New Roman"/>
          <w:color w:val="000000"/>
          <w:lang w:eastAsia="ru-RU"/>
        </w:rPr>
        <w:t>Грязных</w:t>
      </w:r>
      <w:proofErr w:type="gramEnd"/>
      <w:r w:rsidRPr="00D83B11">
        <w:rPr>
          <w:rFonts w:ascii="Times New Roman" w:eastAsia="Times New Roman" w:hAnsi="Times New Roman" w:cs="Times New Roman"/>
          <w:color w:val="000000"/>
          <w:lang w:eastAsia="ru-RU"/>
        </w:rPr>
        <w:t xml:space="preserve"> Таисия и Грязных Виолетта).  Ещё одна серьёзная проблема в неустойчивости психически-эмоционального состояния, перепадах настроения, которые мешают не только самому ученику, но и одноклассникам. В 1 классе Г возникали именно такие сложности.</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Материально-техническое обеспечение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Материально-техническое обеспечение – одно из важнейших условий реализации основной образовательной программы основного общего образования. Кабинеты основной школы оснащены в соответствии с требованиями новых образовательных стандартов:  комплекты школьной мебели; спортивный зал, оснащенный необходимым оборудованием для организации учебного процесса и внеурочной деятельности; компьютеры, ноутбуки, проекторы, мультимедиа аппаратура; электронные учебные пособия по предметам учебного плана; широкополосный бесплатный интернет; 100% обеспеченность учебной литературой. Все ученики, обучающиеся по ФГОС, имеют папку достижений.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 Администрация школы оказывала методическую помощь педагогам в части реализации Основной образовательной программы основного общего образования. В течение года посещались уроки в 5-9 классах. По итогам посещенных уроков проводился анализ урока совместно с учителем с разбором формируемых УУД, даны рекомендации. Анализ уроков проводился в соответствии с требованиями системно- </w:t>
      </w:r>
      <w:proofErr w:type="spellStart"/>
      <w:r w:rsidRPr="00D83B11">
        <w:rPr>
          <w:rFonts w:ascii="Times New Roman" w:eastAsia="Times New Roman" w:hAnsi="Times New Roman" w:cs="Times New Roman"/>
          <w:lang w:val="x-none" w:eastAsia="x-none"/>
        </w:rPr>
        <w:t>деятельностного</w:t>
      </w:r>
      <w:proofErr w:type="spellEnd"/>
      <w:r w:rsidRPr="00D83B11">
        <w:rPr>
          <w:rFonts w:ascii="Times New Roman" w:eastAsia="Times New Roman" w:hAnsi="Times New Roman" w:cs="Times New Roman"/>
          <w:lang w:val="x-none" w:eastAsia="x-none"/>
        </w:rPr>
        <w:t xml:space="preserve"> подхода. Анализ посещённых уроков показал, что учителя ещё испытывают трудности, проектируя новый урок. Около 65% педагогов владеют технологиями системно-</w:t>
      </w:r>
      <w:proofErr w:type="spellStart"/>
      <w:r w:rsidRPr="00D83B11">
        <w:rPr>
          <w:rFonts w:ascii="Times New Roman" w:eastAsia="Times New Roman" w:hAnsi="Times New Roman" w:cs="Times New Roman"/>
          <w:lang w:val="x-none" w:eastAsia="x-none"/>
        </w:rPr>
        <w:t>деятельностного</w:t>
      </w:r>
      <w:proofErr w:type="spellEnd"/>
      <w:r w:rsidRPr="00D83B11">
        <w:rPr>
          <w:rFonts w:ascii="Times New Roman" w:eastAsia="Times New Roman" w:hAnsi="Times New Roman" w:cs="Times New Roman"/>
          <w:lang w:val="x-none" w:eastAsia="x-none"/>
        </w:rPr>
        <w:t xml:space="preserve"> подхода, при котором ребёнок не получает знания в готовом виде, а добывает их сам в процессе собственной учебно-познавательной деятельности. 60% педагогов добивается на уроках, чтобы учащиеся самостоятельно формулировали цели урока и собственные учебные задачи; 40% педагогов учат детей осуществлять контроль и самооценку своей деятельности в соответствии с выработанными критериями; 50% - организуют учебное сотрудничество различных уровней (учитель – ученик, ученик – ученик, ученик – группа), учат детей работе в группе, но есть и уроки, на которых преобладают вербальные (монолог учителя) и наглядные методы обучения; 70% применяют современные и наглядные средства обучения, ИКТ, тестовые технологии; учат составлять опорные сигналы, схемы, алгоритмы и </w:t>
      </w:r>
      <w:proofErr w:type="spellStart"/>
      <w:r w:rsidRPr="00D83B11">
        <w:rPr>
          <w:rFonts w:ascii="Times New Roman" w:eastAsia="Times New Roman" w:hAnsi="Times New Roman" w:cs="Times New Roman"/>
          <w:lang w:val="x-none" w:eastAsia="x-none"/>
        </w:rPr>
        <w:t>блоксхемы</w:t>
      </w:r>
      <w:proofErr w:type="spellEnd"/>
      <w:r w:rsidRPr="00D83B11">
        <w:rPr>
          <w:rFonts w:ascii="Times New Roman" w:eastAsia="Times New Roman" w:hAnsi="Times New Roman" w:cs="Times New Roman"/>
          <w:lang w:val="x-none" w:eastAsia="x-none"/>
        </w:rPr>
        <w:t xml:space="preserve">; добывать информацию из учебника, справочников, Интернета; учат переводить информацию из одного вида в другой (текст - в таблицу, таблицу - в график, диаграмму). На уроках в 5-9-х классах учителя применяют современные педагогические технологии: ведение уроков основано на требованиях ФГОС ,на системно - </w:t>
      </w:r>
      <w:proofErr w:type="spellStart"/>
      <w:r w:rsidRPr="00D83B11">
        <w:rPr>
          <w:rFonts w:ascii="Times New Roman" w:eastAsia="Times New Roman" w:hAnsi="Times New Roman" w:cs="Times New Roman"/>
          <w:lang w:val="x-none" w:eastAsia="x-none"/>
        </w:rPr>
        <w:t>деятельностном</w:t>
      </w:r>
      <w:proofErr w:type="spellEnd"/>
      <w:r w:rsidRPr="00D83B11">
        <w:rPr>
          <w:rFonts w:ascii="Times New Roman" w:eastAsia="Times New Roman" w:hAnsi="Times New Roman" w:cs="Times New Roman"/>
          <w:lang w:val="x-none" w:eastAsia="x-none"/>
        </w:rPr>
        <w:t xml:space="preserve"> подходе, применяют проектные методы обучения, личностно - ориентированное и дифференцированное обучение, исследовательские методы, информационно-</w:t>
      </w:r>
      <w:r w:rsidRPr="00D83B11">
        <w:rPr>
          <w:rFonts w:ascii="Times New Roman" w:eastAsia="Times New Roman" w:hAnsi="Times New Roman" w:cs="Times New Roman"/>
          <w:lang w:val="x-none" w:eastAsia="x-none"/>
        </w:rPr>
        <w:lastRenderedPageBreak/>
        <w:t>коммуникативные технологии и др</w:t>
      </w:r>
      <w:r w:rsidRPr="00D83B11">
        <w:rPr>
          <w:rFonts w:ascii="Times New Roman" w:eastAsia="Times New Roman" w:hAnsi="Times New Roman" w:cs="Times New Roman"/>
          <w:lang w:eastAsia="x-none"/>
        </w:rPr>
        <w:t>.</w:t>
      </w:r>
      <w:r w:rsidRPr="00D83B11">
        <w:rPr>
          <w:rFonts w:ascii="Times New Roman" w:eastAsia="Times New Roman" w:hAnsi="Times New Roman" w:cs="Times New Roman"/>
          <w:lang w:val="x-none" w:eastAsia="x-none"/>
        </w:rPr>
        <w:t xml:space="preserve">  В течение года были проведены родительские собрания и лектории, круглые столы: • «Учебная и </w:t>
      </w:r>
      <w:proofErr w:type="spellStart"/>
      <w:r w:rsidRPr="00D83B11">
        <w:rPr>
          <w:rFonts w:ascii="Times New Roman" w:eastAsia="Times New Roman" w:hAnsi="Times New Roman" w:cs="Times New Roman"/>
          <w:lang w:val="x-none" w:eastAsia="x-none"/>
        </w:rPr>
        <w:t>внеучебная</w:t>
      </w:r>
      <w:proofErr w:type="spellEnd"/>
      <w:r w:rsidRPr="00D83B11">
        <w:rPr>
          <w:rFonts w:ascii="Times New Roman" w:eastAsia="Times New Roman" w:hAnsi="Times New Roman" w:cs="Times New Roman"/>
          <w:lang w:val="x-none" w:eastAsia="x-none"/>
        </w:rPr>
        <w:t xml:space="preserve"> деятельность в рамках реализации ФГОС ООО», • «Оценивание планируемых результатов освоения программы ООО», • «Сотрудничество семьи и школы в рамках реализации ФГОС ООО» и т.д.</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Кадровое и методическое обеспечение соответствует требованиям учебного плана. Администрация школы обеспечила условия по непрерывности профессионального развития педагогов при переходе на стандарты второго поколения: - учителя, работающие по ФГОС прошли курсы повышения квалификации, в течение года принимали участие в семинарах городского уровня</w:t>
      </w:r>
      <w:proofErr w:type="gramStart"/>
      <w:r w:rsidRPr="00D83B11">
        <w:rPr>
          <w:rFonts w:ascii="Times New Roman" w:eastAsia="Times New Roman" w:hAnsi="Times New Roman" w:cs="Times New Roman"/>
          <w:lang w:eastAsia="ru-RU"/>
        </w:rPr>
        <w:t xml:space="preserve"> ,</w:t>
      </w:r>
      <w:proofErr w:type="gramEnd"/>
      <w:r w:rsidRPr="00D83B11">
        <w:rPr>
          <w:rFonts w:ascii="Times New Roman" w:eastAsia="Times New Roman" w:hAnsi="Times New Roman" w:cs="Times New Roman"/>
          <w:lang w:eastAsia="ru-RU"/>
        </w:rPr>
        <w:t>республиканского уровня. На методических объединениях учителей проходила методическая учеба по изучению нормативно-правовых документов по введению ФГОС, анализировались основные разделы основной образовательной программы начального и основного общего образования, представлялась система оценки результатов деятельности. К квалификации педагогов, работающих по ФГОС, выдвинуты следующие требования: • наличие курсов повышения квалификации; • опыт организации учебного процесса на основе системно-</w:t>
      </w:r>
      <w:proofErr w:type="spellStart"/>
      <w:r w:rsidRPr="00D83B11">
        <w:rPr>
          <w:rFonts w:ascii="Times New Roman" w:eastAsia="Times New Roman" w:hAnsi="Times New Roman" w:cs="Times New Roman"/>
          <w:lang w:eastAsia="ru-RU"/>
        </w:rPr>
        <w:t>деятельностного</w:t>
      </w:r>
      <w:proofErr w:type="spellEnd"/>
      <w:r w:rsidRPr="00D83B11">
        <w:rPr>
          <w:rFonts w:ascii="Times New Roman" w:eastAsia="Times New Roman" w:hAnsi="Times New Roman" w:cs="Times New Roman"/>
          <w:lang w:eastAsia="ru-RU"/>
        </w:rPr>
        <w:t xml:space="preserve"> подхода; • владение </w:t>
      </w:r>
      <w:proofErr w:type="gramStart"/>
      <w:r w:rsidRPr="00D83B11">
        <w:rPr>
          <w:rFonts w:ascii="Times New Roman" w:eastAsia="Times New Roman" w:hAnsi="Times New Roman" w:cs="Times New Roman"/>
          <w:lang w:eastAsia="ru-RU"/>
        </w:rPr>
        <w:t>ИКТ-технологиями</w:t>
      </w:r>
      <w:proofErr w:type="gramEnd"/>
      <w:r w:rsidRPr="00D83B11">
        <w:rPr>
          <w:rFonts w:ascii="Times New Roman" w:eastAsia="Times New Roman" w:hAnsi="Times New Roman" w:cs="Times New Roman"/>
          <w:lang w:eastAsia="ru-RU"/>
        </w:rPr>
        <w:t xml:space="preserve"> и использование их в обучении. Педагогический коллектив школы укомплектован кадрами на 100%.</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Информационно-образовательная среда представлена школьным сайтом. На информационных носителях размещаются и сохраняются материалы образовательного процесса, в том числе работы обучающихся и педагогов. Фиксируются ход образовательного процесса и результаты ООП ООО. Осуществляется контролируемый доступ участников образовательного процесса к информационным образовательным ресурсам в Интернете. На родительских собраниях, заседаниях педагогического совета, школьных методических объединений обсуждаются вопросы ФГОС ООО.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Проведены мероприятия по материально - техническому обеспечению реализации ФГОС. Экспертиза материально-технической базы соответствие/несоответствие требованиям ФГОС ООО учебных кабинетов (паспортизация кабинетов) Учебно-воспитательный процесс соответствует действующим санитарно-гигиеническим, противопожарным правилам и нормам. Педагогический коллектив работает в соответствии с нормами охраны труда.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Учебники и </w:t>
      </w:r>
      <w:proofErr w:type="gramStart"/>
      <w:r w:rsidRPr="00D83B11">
        <w:rPr>
          <w:rFonts w:ascii="Times New Roman" w:eastAsia="Times New Roman" w:hAnsi="Times New Roman" w:cs="Times New Roman"/>
          <w:lang w:eastAsia="ru-RU"/>
        </w:rPr>
        <w:t>учебные пособия, используемые при реализации учебного плана Сформирован</w:t>
      </w:r>
      <w:proofErr w:type="gramEnd"/>
      <w:r w:rsidRPr="00D83B11">
        <w:rPr>
          <w:rFonts w:ascii="Times New Roman" w:eastAsia="Times New Roman" w:hAnsi="Times New Roman" w:cs="Times New Roman"/>
          <w:lang w:eastAsia="ru-RU"/>
        </w:rPr>
        <w:t xml:space="preserve"> список учебников и учебных пособий, используемых в образовательном процессе в соответствии с ФГОС ООО. Изучение учебных предметов обязательной части учебного плана организуется с использованием учебников, включенных в Федеральный перечень, утвержденный приказом Министерства образования и науки Российской Федерации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u w:val="single"/>
          <w:lang w:eastAsia="ru-RU"/>
        </w:rPr>
        <w:t>Проблемы, выявленные в процессе введения ФГОС ООО.</w:t>
      </w:r>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Безусловно, в процессе введения Стандарта нового поколения обозначились определённые проблемы по обеспечению условий для реализации основной образовательной программы: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недостаточная готовность к проектированию и сопровождению индивидуальных образовательных маршрутов обучающихся.                           </w:t>
      </w:r>
      <w:proofErr w:type="gramStart"/>
      <w:r w:rsidRPr="00D83B11">
        <w:rPr>
          <w:rFonts w:ascii="Times New Roman" w:eastAsia="Times New Roman" w:hAnsi="Times New Roman" w:cs="Times New Roman"/>
          <w:lang w:eastAsia="ru-RU"/>
        </w:rPr>
        <w:t>-н</w:t>
      </w:r>
      <w:proofErr w:type="gramEnd"/>
      <w:r w:rsidRPr="00D83B11">
        <w:rPr>
          <w:rFonts w:ascii="Times New Roman" w:eastAsia="Times New Roman" w:hAnsi="Times New Roman" w:cs="Times New Roman"/>
          <w:lang w:eastAsia="ru-RU"/>
        </w:rPr>
        <w:t xml:space="preserve">едостаточность дидактических материалов по формированию УУД и диагностических материалов для оценки освоения </w:t>
      </w:r>
      <w:proofErr w:type="spellStart"/>
      <w:r w:rsidRPr="00D83B11">
        <w:rPr>
          <w:rFonts w:ascii="Times New Roman" w:eastAsia="Times New Roman" w:hAnsi="Times New Roman" w:cs="Times New Roman"/>
          <w:lang w:eastAsia="ru-RU"/>
        </w:rPr>
        <w:t>метапредметных</w:t>
      </w:r>
      <w:proofErr w:type="spellEnd"/>
      <w:r w:rsidRPr="00D83B11">
        <w:rPr>
          <w:rFonts w:ascii="Times New Roman" w:eastAsia="Times New Roman" w:hAnsi="Times New Roman" w:cs="Times New Roman"/>
          <w:lang w:eastAsia="ru-RU"/>
        </w:rPr>
        <w:t xml:space="preserve"> действий осложняет деятельность учителя и администрации.</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u w:val="single"/>
          <w:lang w:eastAsia="ru-RU"/>
        </w:rPr>
        <w:t>Предполагаемые пути их решения</w:t>
      </w:r>
      <w:r w:rsidRPr="00D83B11">
        <w:rPr>
          <w:rFonts w:ascii="Times New Roman" w:eastAsia="Times New Roman" w:hAnsi="Times New Roman" w:cs="Times New Roman"/>
          <w:lang w:eastAsia="ru-RU"/>
        </w:rPr>
        <w:t xml:space="preserve">.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Для успешной реализации ФГОС ООО необходимо: 1.Продолжить оснащение учебных кабинетов необходимым оборудованием в соответствии с требованиями ФГОС ООО. 2.Продолжить обмен опытом между учителями школы по вопросам использования </w:t>
      </w:r>
      <w:proofErr w:type="spellStart"/>
      <w:r w:rsidRPr="00D83B11">
        <w:rPr>
          <w:rFonts w:ascii="Times New Roman" w:eastAsia="Times New Roman" w:hAnsi="Times New Roman" w:cs="Times New Roman"/>
          <w:lang w:eastAsia="ru-RU"/>
        </w:rPr>
        <w:t>системнодеятельностного</w:t>
      </w:r>
      <w:proofErr w:type="spellEnd"/>
      <w:r w:rsidRPr="00D83B11">
        <w:rPr>
          <w:rFonts w:ascii="Times New Roman" w:eastAsia="Times New Roman" w:hAnsi="Times New Roman" w:cs="Times New Roman"/>
          <w:lang w:eastAsia="ru-RU"/>
        </w:rPr>
        <w:t xml:space="preserve"> подхода через семинары и мастер-классы. 3.Продолжить формирование электронных ресурсов для обеспечения деятельности учителей основной школы. 4. Повысить качество проектных работ через организацию «Основ научно-исследовательской и проектной деятельности», через проведение методического семинара и обмена опыта учителей по вопросам организации проектной деятельности. 5. Повышать рост профессионализма учителей в соответствии с критериями, заданными ФГОС, централизованными формами повышения квалификации. 6. Совершенствовать инструментарий оценивания качества соответствия структуры и содержания ООП и качества условий реализации ООП. </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color w:val="FF0000"/>
          <w:lang w:val="x-none" w:eastAsia="x-none"/>
        </w:rPr>
        <w:t xml:space="preserve">           </w:t>
      </w:r>
      <w:r w:rsidRPr="00D83B11">
        <w:rPr>
          <w:rFonts w:ascii="Times New Roman" w:eastAsia="Times New Roman" w:hAnsi="Times New Roman" w:cs="Times New Roman"/>
          <w:lang w:val="x-none" w:eastAsia="x-none"/>
        </w:rPr>
        <w:t>Проделана огромная работа по внедрению</w:t>
      </w:r>
      <w:r w:rsidRPr="00D83B11">
        <w:rPr>
          <w:rFonts w:ascii="Times New Roman" w:eastAsia="Times New Roman" w:hAnsi="Times New Roman" w:cs="Times New Roman"/>
          <w:lang w:eastAsia="x-none"/>
        </w:rPr>
        <w:t xml:space="preserve"> и реализации </w:t>
      </w:r>
      <w:r w:rsidRPr="00D83B11">
        <w:rPr>
          <w:rFonts w:ascii="Times New Roman" w:eastAsia="Times New Roman" w:hAnsi="Times New Roman" w:cs="Times New Roman"/>
          <w:lang w:val="x-none" w:eastAsia="x-none"/>
        </w:rPr>
        <w:t xml:space="preserve"> ФГОС в учреждении, но не полностью реализованы все требования стандартов.   Не выполнены требования к финансовому обеспечению реализации основной образовательной программы НОО</w:t>
      </w:r>
      <w:r w:rsidRPr="00D83B11">
        <w:rPr>
          <w:rFonts w:ascii="Times New Roman" w:eastAsia="Times New Roman" w:hAnsi="Times New Roman" w:cs="Times New Roman"/>
          <w:lang w:eastAsia="x-none"/>
        </w:rPr>
        <w:t xml:space="preserve"> и ООО</w:t>
      </w:r>
      <w:r w:rsidRPr="00D83B11">
        <w:rPr>
          <w:rFonts w:ascii="Times New Roman" w:eastAsia="Times New Roman" w:hAnsi="Times New Roman" w:cs="Times New Roman"/>
          <w:lang w:val="x-none" w:eastAsia="x-none"/>
        </w:rPr>
        <w:t xml:space="preserve"> - материальная оснащённость слаба, особенно оснащение практической части программы.</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Введение ФГОС  выявил ряд проблем:</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недостаточная готовность к проектированию и сопровождению индивидуальных образовательных маршрутов обучающихся.                           </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w:t>
      </w:r>
      <w:r w:rsidRPr="00D83B11">
        <w:rPr>
          <w:rFonts w:ascii="Times New Roman" w:eastAsia="Times New Roman" w:hAnsi="Times New Roman" w:cs="Times New Roman"/>
          <w:lang w:eastAsia="x-none"/>
        </w:rPr>
        <w:t xml:space="preserve"> Н</w:t>
      </w:r>
      <w:proofErr w:type="spellStart"/>
      <w:r w:rsidRPr="00D83B11">
        <w:rPr>
          <w:rFonts w:ascii="Times New Roman" w:eastAsia="Times New Roman" w:hAnsi="Times New Roman" w:cs="Times New Roman"/>
          <w:lang w:val="x-none" w:eastAsia="x-none"/>
        </w:rPr>
        <w:t>едостаточность</w:t>
      </w:r>
      <w:proofErr w:type="spellEnd"/>
      <w:r w:rsidRPr="00D83B11">
        <w:rPr>
          <w:rFonts w:ascii="Times New Roman" w:eastAsia="Times New Roman" w:hAnsi="Times New Roman" w:cs="Times New Roman"/>
          <w:lang w:val="x-none" w:eastAsia="x-none"/>
        </w:rPr>
        <w:t xml:space="preserve"> дидактических материалов по формированию УУД и диагностических материалов для оценки освоения </w:t>
      </w:r>
      <w:proofErr w:type="spellStart"/>
      <w:r w:rsidRPr="00D83B11">
        <w:rPr>
          <w:rFonts w:ascii="Times New Roman" w:eastAsia="Times New Roman" w:hAnsi="Times New Roman" w:cs="Times New Roman"/>
          <w:lang w:val="x-none" w:eastAsia="x-none"/>
        </w:rPr>
        <w:t>метапредметных</w:t>
      </w:r>
      <w:proofErr w:type="spellEnd"/>
      <w:r w:rsidRPr="00D83B11">
        <w:rPr>
          <w:rFonts w:ascii="Times New Roman" w:eastAsia="Times New Roman" w:hAnsi="Times New Roman" w:cs="Times New Roman"/>
          <w:lang w:val="x-none" w:eastAsia="x-none"/>
        </w:rPr>
        <w:t xml:space="preserve"> действий осложняет деятельность учителя и администрации</w:t>
      </w:r>
      <w:r w:rsidRPr="00D83B11">
        <w:rPr>
          <w:rFonts w:ascii="Times New Roman" w:eastAsia="Times New Roman" w:hAnsi="Times New Roman" w:cs="Times New Roman"/>
          <w:lang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 Недостаточность оснащения современными техническими средствами в каждом отдельном классе.</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 Финансовое обеспечение реализации ФГОС.</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 Низкий уровень реализации исследовательской и проектной деятельности.</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eastAsia="x-none"/>
        </w:rPr>
        <w:t xml:space="preserve">- </w:t>
      </w:r>
      <w:r w:rsidRPr="00D83B11">
        <w:rPr>
          <w:rFonts w:ascii="Times New Roman" w:eastAsia="Times New Roman" w:hAnsi="Times New Roman" w:cs="Times New Roman"/>
          <w:lang w:val="x-none" w:eastAsia="x-none"/>
        </w:rPr>
        <w:t xml:space="preserve"> Средний  уровень </w:t>
      </w:r>
      <w:proofErr w:type="spellStart"/>
      <w:r w:rsidRPr="00D83B11">
        <w:rPr>
          <w:rFonts w:ascii="Times New Roman" w:eastAsia="Times New Roman" w:hAnsi="Times New Roman" w:cs="Times New Roman"/>
          <w:lang w:val="x-none" w:eastAsia="x-none"/>
        </w:rPr>
        <w:t>сформированности</w:t>
      </w:r>
      <w:proofErr w:type="spellEnd"/>
      <w:r w:rsidRPr="00D83B11">
        <w:rPr>
          <w:rFonts w:ascii="Times New Roman" w:eastAsia="Times New Roman" w:hAnsi="Times New Roman" w:cs="Times New Roman"/>
          <w:lang w:val="x-none" w:eastAsia="x-none"/>
        </w:rPr>
        <w:t xml:space="preserve"> УУД у первоклассников.</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lastRenderedPageBreak/>
        <w:t xml:space="preserve">            Для успешной реализации ФГОС  необходимо:</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1. Продолжить оснащение учебных кабинетов необходимым оборудованием в соответствии с Требованиями   ФГОС.</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val="x-none" w:eastAsia="x-none"/>
        </w:rPr>
        <w:t>2. Формировать материальную базу, комнаты отдыха и игровые.</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eastAsia="x-none"/>
        </w:rPr>
        <w:t>3</w:t>
      </w:r>
      <w:r w:rsidRPr="00D83B11">
        <w:rPr>
          <w:rFonts w:ascii="Times New Roman" w:eastAsia="Times New Roman" w:hAnsi="Times New Roman" w:cs="Times New Roman"/>
          <w:lang w:val="x-none" w:eastAsia="x-none"/>
        </w:rPr>
        <w:t>. Продолжить работу по формированию банка образовательных программ для второй половины дня.</w:t>
      </w:r>
    </w:p>
    <w:p w:rsidR="00AB5B08" w:rsidRPr="00D83B11" w:rsidRDefault="00AB5B08" w:rsidP="00AB5B08">
      <w:pPr>
        <w:spacing w:after="0" w:line="240" w:lineRule="auto"/>
        <w:rPr>
          <w:rFonts w:ascii="Times New Roman" w:eastAsia="Times New Roman" w:hAnsi="Times New Roman" w:cs="Times New Roman"/>
          <w:bCs/>
          <w:iCs/>
          <w:lang w:val="x-none" w:eastAsia="x-none"/>
        </w:rPr>
      </w:pPr>
      <w:r w:rsidRPr="00D83B11">
        <w:rPr>
          <w:rFonts w:ascii="Times New Roman" w:eastAsia="Times New Roman" w:hAnsi="Times New Roman" w:cs="Times New Roman"/>
          <w:bCs/>
          <w:iCs/>
          <w:lang w:val="x-none" w:eastAsia="x-none"/>
        </w:rPr>
        <w:t>Выводы:</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1. Проделана большая работа </w:t>
      </w:r>
      <w:r w:rsidRPr="00D83B11">
        <w:rPr>
          <w:rFonts w:ascii="Times New Roman" w:eastAsia="Times New Roman" w:hAnsi="Times New Roman" w:cs="Times New Roman"/>
          <w:lang w:eastAsia="x-none"/>
        </w:rPr>
        <w:t>при введении и реализации</w:t>
      </w:r>
      <w:r w:rsidRPr="00D83B11">
        <w:rPr>
          <w:rFonts w:ascii="Times New Roman" w:eastAsia="Times New Roman" w:hAnsi="Times New Roman" w:cs="Times New Roman"/>
          <w:lang w:val="x-none" w:eastAsia="x-none"/>
        </w:rPr>
        <w:t xml:space="preserve"> ФГОС.</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2. Большая часть педагогов школы знакомы и умеют применять на практике различные инновационные технологии, системно-</w:t>
      </w:r>
      <w:proofErr w:type="spellStart"/>
      <w:r w:rsidRPr="00D83B11">
        <w:rPr>
          <w:rFonts w:ascii="Times New Roman" w:eastAsia="Times New Roman" w:hAnsi="Times New Roman" w:cs="Times New Roman"/>
          <w:lang w:val="x-none" w:eastAsia="x-none"/>
        </w:rPr>
        <w:t>деятельностный</w:t>
      </w:r>
      <w:proofErr w:type="spellEnd"/>
      <w:r w:rsidRPr="00D83B11">
        <w:rPr>
          <w:rFonts w:ascii="Times New Roman" w:eastAsia="Times New Roman" w:hAnsi="Times New Roman" w:cs="Times New Roman"/>
          <w:lang w:val="x-none" w:eastAsia="x-none"/>
        </w:rPr>
        <w:t xml:space="preserve"> подход.</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3. Разработаны рабочие программы учебной и  внеурочной деятельности.</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4. Прошли курсы повышения квалификации все учителя</w:t>
      </w:r>
      <w:r w:rsidRPr="00D83B11">
        <w:rPr>
          <w:rFonts w:ascii="Times New Roman" w:eastAsia="Times New Roman" w:hAnsi="Times New Roman" w:cs="Times New Roman"/>
          <w:lang w:eastAsia="x-none"/>
        </w:rPr>
        <w:t>, работающие по ФГОС</w:t>
      </w:r>
      <w:r w:rsidRPr="00D83B11">
        <w:rPr>
          <w:rFonts w:ascii="Times New Roman" w:eastAsia="Times New Roman" w:hAnsi="Times New Roman" w:cs="Times New Roman"/>
          <w:lang w:val="x-none" w:eastAsia="x-none"/>
        </w:rPr>
        <w:t xml:space="preserve"> и административно-управленческий персонал по введению</w:t>
      </w:r>
      <w:r w:rsidRPr="00D83B11">
        <w:rPr>
          <w:rFonts w:ascii="Times New Roman" w:eastAsia="Times New Roman" w:hAnsi="Times New Roman" w:cs="Times New Roman"/>
          <w:lang w:eastAsia="x-none"/>
        </w:rPr>
        <w:t xml:space="preserve"> и реализации</w:t>
      </w:r>
      <w:r w:rsidRPr="00D83B11">
        <w:rPr>
          <w:rFonts w:ascii="Times New Roman" w:eastAsia="Times New Roman" w:hAnsi="Times New Roman" w:cs="Times New Roman"/>
          <w:lang w:val="x-none" w:eastAsia="x-none"/>
        </w:rPr>
        <w:t xml:space="preserve"> ФГОС в ВОП учреждения.</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5. Создана нормативно-правовая база в соответствии  с требованиями ФГОС.</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6. Разработана и реализуется ООП НОО</w:t>
      </w:r>
      <w:r w:rsidRPr="00D83B11">
        <w:rPr>
          <w:rFonts w:ascii="Times New Roman" w:eastAsia="Times New Roman" w:hAnsi="Times New Roman" w:cs="Times New Roman"/>
          <w:lang w:eastAsia="x-none"/>
        </w:rPr>
        <w:t xml:space="preserve"> и ООО</w:t>
      </w:r>
      <w:r w:rsidRPr="00D83B11">
        <w:rPr>
          <w:rFonts w:ascii="Times New Roman" w:eastAsia="Times New Roman" w:hAnsi="Times New Roman" w:cs="Times New Roman"/>
          <w:lang w:val="x-none" w:eastAsia="x-none"/>
        </w:rPr>
        <w:t>.</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7.  На н</w:t>
      </w:r>
      <w:r w:rsidRPr="00D83B11">
        <w:rPr>
          <w:rFonts w:ascii="Times New Roman" w:eastAsia="Times New Roman" w:hAnsi="Times New Roman" w:cs="Times New Roman"/>
          <w:lang w:eastAsia="x-none"/>
        </w:rPr>
        <w:t>едостаточном</w:t>
      </w:r>
      <w:r w:rsidRPr="00D83B11">
        <w:rPr>
          <w:rFonts w:ascii="Times New Roman" w:eastAsia="Times New Roman" w:hAnsi="Times New Roman" w:cs="Times New Roman"/>
          <w:lang w:val="x-none" w:eastAsia="x-none"/>
        </w:rPr>
        <w:t xml:space="preserve"> уровне реализуется исследовательская и проектная деятельность.</w:t>
      </w:r>
    </w:p>
    <w:p w:rsidR="00AB5B08" w:rsidRPr="00D83B11" w:rsidRDefault="00AB5B08" w:rsidP="00AB5B08">
      <w:pPr>
        <w:spacing w:after="0" w:line="240" w:lineRule="auto"/>
        <w:rPr>
          <w:rFonts w:ascii="Times New Roman" w:eastAsia="Times New Roman" w:hAnsi="Times New Roman" w:cs="Times New Roman"/>
          <w:lang w:eastAsia="x-none"/>
        </w:rPr>
      </w:pPr>
      <w:r w:rsidRPr="00D83B11">
        <w:rPr>
          <w:rFonts w:ascii="Times New Roman" w:eastAsia="Times New Roman" w:hAnsi="Times New Roman" w:cs="Times New Roman"/>
          <w:lang w:eastAsia="x-none"/>
        </w:rPr>
        <w:t>9. Слабо ведется подготовка к комплексным итоговым работам, ВПР, РКР, РККР.</w:t>
      </w:r>
    </w:p>
    <w:p w:rsidR="00AB5B08" w:rsidRPr="00D83B11" w:rsidRDefault="00AB5B08" w:rsidP="00AB5B08">
      <w:pPr>
        <w:spacing w:after="0" w:line="240" w:lineRule="auto"/>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 xml:space="preserve">Рекомендации. </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Включить  оценку универсальных учебных действий в текущий контроль и  итоговую оценку по результатам освоения ООП.</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Продолжить практику работы с «Портфолио учащегося». </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Скорректировать темы по самообразованию и обобщению опыта работы в логике достижения новых результатов, требуемых ФГОС.</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Пройти  курсовую подготовку в области формирования новых компетенций для реализации ФГОС.</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Включить в план работы МО разработку  и апробацию  оптимального диагностического инструментария по оценке достижений планируемых результатов обучения (по предметам и внеурочной деятельности) и подготовке к комплексным итоговым работам;</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Поддерживать в актуальном состоянии банк нормативно-правовых документов, регламентирующих введение федерального государственного образовательного стандарта начального общего образования.</w:t>
      </w:r>
    </w:p>
    <w:p w:rsidR="00AB5B08" w:rsidRPr="00D83B11" w:rsidRDefault="00AB5B08" w:rsidP="00AB5B08">
      <w:pPr>
        <w:widowControl w:val="0"/>
        <w:numPr>
          <w:ilvl w:val="0"/>
          <w:numId w:val="18"/>
        </w:numPr>
        <w:autoSpaceDE w:val="0"/>
        <w:autoSpaceDN w:val="0"/>
        <w:adjustRightInd w:val="0"/>
        <w:spacing w:after="0" w:line="240" w:lineRule="auto"/>
        <w:ind w:left="0" w:hanging="284"/>
        <w:jc w:val="both"/>
        <w:rPr>
          <w:rFonts w:ascii="Times New Roman" w:eastAsia="Times New Roman" w:hAnsi="Times New Roman" w:cs="Times New Roman"/>
          <w:lang w:val="x-none" w:eastAsia="x-none"/>
        </w:rPr>
      </w:pPr>
      <w:r w:rsidRPr="00D83B11">
        <w:rPr>
          <w:rFonts w:ascii="Times New Roman" w:eastAsia="Times New Roman" w:hAnsi="Times New Roman" w:cs="Times New Roman"/>
          <w:lang w:val="x-none" w:eastAsia="x-none"/>
        </w:rPr>
        <w:t>Внеурочную деятельность организовать на основе заявлений родителей, вести карты занятости учащихся в соответствии с заказом родителей.</w:t>
      </w:r>
    </w:p>
    <w:p w:rsidR="00AB5B08" w:rsidRPr="00D83B11" w:rsidRDefault="00AB5B08" w:rsidP="00AB5B08">
      <w:pPr>
        <w:tabs>
          <w:tab w:val="left" w:pos="284"/>
        </w:tabs>
        <w:spacing w:after="0" w:line="240" w:lineRule="auto"/>
        <w:ind w:left="1260"/>
        <w:contextualSpacing/>
        <w:jc w:val="both"/>
        <w:rPr>
          <w:rFonts w:ascii="Times New Roman" w:eastAsia="Calibri" w:hAnsi="Times New Roman" w:cs="Times New Roman"/>
          <w:b/>
          <w:i/>
          <w:u w:val="single"/>
          <w:lang w:eastAsia="x-none"/>
        </w:rPr>
      </w:pPr>
    </w:p>
    <w:p w:rsidR="00AB5B08" w:rsidRPr="00D83B11" w:rsidRDefault="00AB5B08" w:rsidP="00AB5B08">
      <w:pPr>
        <w:tabs>
          <w:tab w:val="left" w:pos="284"/>
        </w:tabs>
        <w:spacing w:after="0" w:line="240" w:lineRule="auto"/>
        <w:ind w:left="1260"/>
        <w:contextualSpacing/>
        <w:jc w:val="both"/>
        <w:rPr>
          <w:rFonts w:ascii="Times New Roman" w:eastAsia="Calibri" w:hAnsi="Times New Roman" w:cs="Times New Roman"/>
          <w:b/>
          <w:i/>
          <w:u w:val="single"/>
          <w:lang w:val="x-none" w:eastAsia="x-none"/>
        </w:rPr>
      </w:pPr>
      <w:r w:rsidRPr="00D83B11">
        <w:rPr>
          <w:rFonts w:ascii="Times New Roman" w:eastAsia="Calibri" w:hAnsi="Times New Roman" w:cs="Times New Roman"/>
          <w:b/>
          <w:i/>
          <w:u w:val="single"/>
          <w:lang w:val="x-none" w:eastAsia="x-none"/>
        </w:rPr>
        <w:t xml:space="preserve">Анализ деятельности учреждения по реализации </w:t>
      </w:r>
      <w:proofErr w:type="spellStart"/>
      <w:r w:rsidRPr="00D83B11">
        <w:rPr>
          <w:rFonts w:ascii="Times New Roman" w:eastAsia="Calibri" w:hAnsi="Times New Roman" w:cs="Times New Roman"/>
          <w:b/>
          <w:i/>
          <w:u w:val="single"/>
          <w:lang w:val="x-none" w:eastAsia="x-none"/>
        </w:rPr>
        <w:t>предпрофильной</w:t>
      </w:r>
      <w:proofErr w:type="spellEnd"/>
      <w:r w:rsidRPr="00D83B11">
        <w:rPr>
          <w:rFonts w:ascii="Times New Roman" w:eastAsia="Calibri" w:hAnsi="Times New Roman" w:cs="Times New Roman"/>
          <w:b/>
          <w:i/>
          <w:u w:val="single"/>
          <w:lang w:val="x-none" w:eastAsia="x-none"/>
        </w:rPr>
        <w:t xml:space="preserve"> подготовки и профильного обучения в 9 классах.</w:t>
      </w:r>
    </w:p>
    <w:p w:rsidR="00AB5B08" w:rsidRPr="00D83B11" w:rsidRDefault="00AB5B08" w:rsidP="00AB5B08">
      <w:pPr>
        <w:widowControl w:val="0"/>
        <w:autoSpaceDE w:val="0"/>
        <w:autoSpaceDN w:val="0"/>
        <w:adjustRightInd w:val="0"/>
        <w:spacing w:after="0" w:line="240" w:lineRule="auto"/>
        <w:ind w:firstLine="90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Организация </w:t>
      </w:r>
      <w:proofErr w:type="spellStart"/>
      <w:r w:rsidRPr="00D83B11">
        <w:rPr>
          <w:rFonts w:ascii="Times New Roman" w:eastAsia="Times New Roman" w:hAnsi="Times New Roman" w:cs="Times New Roman"/>
          <w:lang w:eastAsia="ru-RU"/>
        </w:rPr>
        <w:t>предпрофильной</w:t>
      </w:r>
      <w:proofErr w:type="spellEnd"/>
      <w:r w:rsidRPr="00D83B11">
        <w:rPr>
          <w:rFonts w:ascii="Times New Roman" w:eastAsia="Times New Roman" w:hAnsi="Times New Roman" w:cs="Times New Roman"/>
          <w:lang w:eastAsia="ru-RU"/>
        </w:rPr>
        <w:t xml:space="preserve"> подготовки и профильного обучения </w:t>
      </w:r>
      <w:r w:rsidRPr="00D83B11">
        <w:rPr>
          <w:rFonts w:ascii="Times New Roman" w:eastAsia="Times New Roman" w:hAnsi="Times New Roman" w:cs="Times New Roman"/>
          <w:b/>
          <w:lang w:eastAsia="ru-RU"/>
        </w:rPr>
        <w:t xml:space="preserve"> осуществлялась на основе нормативных документов Министерства образования и науки Российской Федерации, прежде всего:</w:t>
      </w:r>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 xml:space="preserve">Постановления Правительства РФ от 29.12.2001 г. № 1756-р «Об утверждении Концепции модернизации российского образования на период до 2010 года», Постановления Правительства РФ от 09.06.2003 г. № 334 «О проведении эксперимента по введению профильного обучения в общеобразовательных учреждениях, реализующих программы среднего (полного) общего образования», </w:t>
      </w:r>
      <w:r w:rsidRPr="00D83B11">
        <w:rPr>
          <w:rFonts w:ascii="Times New Roman" w:eastAsia="Times New Roman" w:hAnsi="Times New Roman" w:cs="Times New Roman"/>
          <w:kern w:val="36"/>
          <w:lang w:eastAsia="ru-RU"/>
        </w:rPr>
        <w:t>Рекомендаций директорам школ, руководителям региональных и муниципальных управлений образованием «Цели, содержание и организация ППП в выпускных классах основной школы</w:t>
      </w:r>
      <w:proofErr w:type="gramEnd"/>
      <w:r w:rsidRPr="00D83B11">
        <w:rPr>
          <w:rFonts w:ascii="Times New Roman" w:eastAsia="Times New Roman" w:hAnsi="Times New Roman" w:cs="Times New Roman"/>
          <w:kern w:val="36"/>
          <w:lang w:eastAsia="ru-RU"/>
        </w:rPr>
        <w:t xml:space="preserve">», Приказа МО РФ № 1312 от 9.03.04.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AB5B08" w:rsidRPr="00D83B11" w:rsidRDefault="00AB5B08" w:rsidP="00AB5B08">
      <w:pPr>
        <w:widowControl w:val="0"/>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В 8 классе с целью информированности о профессиях, выделен 1 час из части формируемой участниками образовательных отношений для реализации </w:t>
      </w:r>
      <w:proofErr w:type="spellStart"/>
      <w:r w:rsidRPr="00D83B11">
        <w:rPr>
          <w:rFonts w:ascii="Times New Roman" w:eastAsia="Times New Roman" w:hAnsi="Times New Roman" w:cs="Times New Roman"/>
          <w:lang w:eastAsia="ru-RU"/>
        </w:rPr>
        <w:t>профориентационной</w:t>
      </w:r>
      <w:proofErr w:type="spellEnd"/>
      <w:r w:rsidRPr="00D83B11">
        <w:rPr>
          <w:rFonts w:ascii="Times New Roman" w:eastAsia="Times New Roman" w:hAnsi="Times New Roman" w:cs="Times New Roman"/>
          <w:lang w:eastAsia="ru-RU"/>
        </w:rPr>
        <w:t xml:space="preserve"> работы и </w:t>
      </w:r>
      <w:proofErr w:type="spellStart"/>
      <w:r w:rsidRPr="00D83B11">
        <w:rPr>
          <w:rFonts w:ascii="Times New Roman" w:eastAsia="Times New Roman" w:hAnsi="Times New Roman" w:cs="Times New Roman"/>
          <w:lang w:eastAsia="ru-RU"/>
        </w:rPr>
        <w:t>профпроб</w:t>
      </w:r>
      <w:proofErr w:type="spellEnd"/>
      <w:r w:rsidRPr="00D83B11">
        <w:rPr>
          <w:rFonts w:ascii="Times New Roman" w:eastAsia="Times New Roman" w:hAnsi="Times New Roman" w:cs="Times New Roman"/>
          <w:lang w:eastAsia="ru-RU"/>
        </w:rPr>
        <w:t>.</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Традиционными в школе стали встречи с представителями учебных заведений: так, в этом учебном году у нас  побывали представители 8 учебных заведений.</w:t>
      </w:r>
    </w:p>
    <w:p w:rsidR="00AB5B08" w:rsidRPr="00D83B11" w:rsidRDefault="00AB5B08" w:rsidP="00AB5B08">
      <w:pPr>
        <w:widowControl w:val="0"/>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Осуществлены экскурсии в различные средне-специальные учебные заведения (учащиеся 8-х  классов) в том числе и организованных отделом и комитетом образования.</w:t>
      </w:r>
    </w:p>
    <w:p w:rsidR="00AB5B08" w:rsidRPr="00D83B11" w:rsidRDefault="00AB5B08" w:rsidP="00AB5B08">
      <w:pPr>
        <w:widowControl w:val="0"/>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Учащиеся 9, 11 классов принимали участие в городских мероприятиях по </w:t>
      </w:r>
      <w:proofErr w:type="spellStart"/>
      <w:r w:rsidRPr="00D83B11">
        <w:rPr>
          <w:rFonts w:ascii="Times New Roman" w:eastAsia="Times New Roman" w:hAnsi="Times New Roman" w:cs="Times New Roman"/>
          <w:lang w:eastAsia="ru-RU"/>
        </w:rPr>
        <w:t>предпрофильной</w:t>
      </w:r>
      <w:proofErr w:type="spellEnd"/>
      <w:r w:rsidRPr="00D83B11">
        <w:rPr>
          <w:rFonts w:ascii="Times New Roman" w:eastAsia="Times New Roman" w:hAnsi="Times New Roman" w:cs="Times New Roman"/>
          <w:lang w:eastAsia="ru-RU"/>
        </w:rPr>
        <w:t xml:space="preserve"> подготовке.</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Одним из результатов  нашей целенаправленной  информационной поддержки профильного самоопределения является то, что мы убеждаем  девятиклассников, что профильная школа не для всех – уже два года половина выпускников уходит в колледжи, училища и техникумы.</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7339"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83"/>
        <w:gridCol w:w="1793"/>
        <w:gridCol w:w="1843"/>
      </w:tblGrid>
      <w:tr w:rsidR="00AB5B08" w:rsidRPr="00D83B11" w:rsidTr="00AB5B08">
        <w:trPr>
          <w:trHeight w:val="643"/>
        </w:trPr>
        <w:tc>
          <w:tcPr>
            <w:tcW w:w="2520" w:type="dxa"/>
            <w:vMerge w:val="restart"/>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Год выпуска</w:t>
            </w:r>
          </w:p>
        </w:tc>
        <w:tc>
          <w:tcPr>
            <w:tcW w:w="1183" w:type="dxa"/>
            <w:vMerge w:val="restart"/>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Всего</w:t>
            </w:r>
          </w:p>
        </w:tc>
        <w:tc>
          <w:tcPr>
            <w:tcW w:w="3636" w:type="dxa"/>
            <w:gridSpan w:val="2"/>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Дальнейшее обучение</w:t>
            </w:r>
          </w:p>
        </w:tc>
      </w:tr>
      <w:tr w:rsidR="00AB5B08" w:rsidRPr="00D83B11" w:rsidTr="00AB5B08">
        <w:trPr>
          <w:trHeight w:val="627"/>
        </w:trPr>
        <w:tc>
          <w:tcPr>
            <w:tcW w:w="2520" w:type="dxa"/>
            <w:vMerge/>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83" w:type="dxa"/>
            <w:vMerge/>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9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10 класс</w:t>
            </w:r>
          </w:p>
        </w:tc>
        <w:tc>
          <w:tcPr>
            <w:tcW w:w="184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ПУ</w:t>
            </w:r>
          </w:p>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ССУЗ</w:t>
            </w:r>
          </w:p>
        </w:tc>
      </w:tr>
      <w:tr w:rsidR="00AB5B08" w:rsidRPr="00D83B11" w:rsidTr="00AB5B08">
        <w:trPr>
          <w:trHeight w:val="165"/>
        </w:trPr>
        <w:tc>
          <w:tcPr>
            <w:tcW w:w="2520"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2019 - 2020</w:t>
            </w:r>
          </w:p>
        </w:tc>
        <w:tc>
          <w:tcPr>
            <w:tcW w:w="11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44</w:t>
            </w:r>
          </w:p>
        </w:tc>
        <w:tc>
          <w:tcPr>
            <w:tcW w:w="179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13 (30%)</w:t>
            </w:r>
          </w:p>
        </w:tc>
        <w:tc>
          <w:tcPr>
            <w:tcW w:w="184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31 (70%)</w:t>
            </w:r>
          </w:p>
        </w:tc>
      </w:tr>
      <w:tr w:rsidR="00AB5B08" w:rsidRPr="00D83B11" w:rsidTr="00AB5B08">
        <w:trPr>
          <w:trHeight w:val="165"/>
        </w:trPr>
        <w:tc>
          <w:tcPr>
            <w:tcW w:w="2520"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2020 - 2021</w:t>
            </w:r>
          </w:p>
        </w:tc>
        <w:tc>
          <w:tcPr>
            <w:tcW w:w="11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50</w:t>
            </w:r>
          </w:p>
        </w:tc>
        <w:tc>
          <w:tcPr>
            <w:tcW w:w="179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7 (14%)</w:t>
            </w:r>
          </w:p>
        </w:tc>
        <w:tc>
          <w:tcPr>
            <w:tcW w:w="184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43 (86%)</w:t>
            </w:r>
          </w:p>
        </w:tc>
      </w:tr>
      <w:tr w:rsidR="00AB5B08" w:rsidRPr="00D83B11" w:rsidTr="00AB5B08">
        <w:trPr>
          <w:trHeight w:val="165"/>
        </w:trPr>
        <w:tc>
          <w:tcPr>
            <w:tcW w:w="2520"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2021 - 2022</w:t>
            </w:r>
          </w:p>
        </w:tc>
        <w:tc>
          <w:tcPr>
            <w:tcW w:w="118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42</w:t>
            </w:r>
          </w:p>
        </w:tc>
        <w:tc>
          <w:tcPr>
            <w:tcW w:w="179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14 (33%)</w:t>
            </w:r>
          </w:p>
        </w:tc>
        <w:tc>
          <w:tcPr>
            <w:tcW w:w="1843"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28 (67%)</w:t>
            </w:r>
          </w:p>
        </w:tc>
      </w:tr>
    </w:tbl>
    <w:p w:rsidR="00AB5B08" w:rsidRPr="00D83B11" w:rsidRDefault="00AB5B08" w:rsidP="00AB5B08">
      <w:pPr>
        <w:ind w:firstLine="720"/>
        <w:contextualSpacing/>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 xml:space="preserve">К концу 9 класса далеко не у всех ребят сформированы будущие профессиональные интересы, и утверждения авторов концепции профильного обучения о том, что в 15 лет учащиеся школы профессионально </w:t>
      </w:r>
      <w:proofErr w:type="spellStart"/>
      <w:r w:rsidRPr="00D83B11">
        <w:rPr>
          <w:rFonts w:ascii="Times New Roman" w:eastAsia="Times New Roman" w:hAnsi="Times New Roman" w:cs="Times New Roman"/>
          <w:lang w:eastAsia="ru-RU"/>
        </w:rPr>
        <w:t>самоопределены</w:t>
      </w:r>
      <w:proofErr w:type="spellEnd"/>
      <w:r w:rsidRPr="00D83B11">
        <w:rPr>
          <w:rFonts w:ascii="Times New Roman" w:eastAsia="Times New Roman" w:hAnsi="Times New Roman" w:cs="Times New Roman"/>
          <w:lang w:eastAsia="ru-RU"/>
        </w:rPr>
        <w:t xml:space="preserve">,  крайне преувеличено, несмотря на </w:t>
      </w:r>
      <w:proofErr w:type="spellStart"/>
      <w:r w:rsidRPr="00D83B11">
        <w:rPr>
          <w:rFonts w:ascii="Times New Roman" w:eastAsia="Times New Roman" w:hAnsi="Times New Roman" w:cs="Times New Roman"/>
          <w:lang w:eastAsia="ru-RU"/>
        </w:rPr>
        <w:t>предпрофильную</w:t>
      </w:r>
      <w:proofErr w:type="spellEnd"/>
      <w:r w:rsidRPr="00D83B11">
        <w:rPr>
          <w:rFonts w:ascii="Times New Roman" w:eastAsia="Times New Roman" w:hAnsi="Times New Roman" w:cs="Times New Roman"/>
          <w:lang w:eastAsia="ru-RU"/>
        </w:rPr>
        <w:t xml:space="preserve"> подготовку. </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D83B11">
        <w:rPr>
          <w:rFonts w:ascii="Times New Roman" w:eastAsia="Times New Roman" w:hAnsi="Times New Roman" w:cs="Times New Roman"/>
          <w:lang w:eastAsia="ru-RU"/>
        </w:rPr>
        <w:t xml:space="preserve">Психологи </w:t>
      </w:r>
      <w:r w:rsidRPr="00D83B11">
        <w:rPr>
          <w:rFonts w:ascii="Times New Roman" w:eastAsia="Times New Roman" w:hAnsi="Times New Roman" w:cs="Times New Roman"/>
          <w:b/>
          <w:lang w:eastAsia="ru-RU"/>
        </w:rPr>
        <w:t xml:space="preserve"> обозначают несколько объективных причин, по которым возникают подобные проблемы:</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1.Несформированность будущих профессиональных интересов у учащихся 9 - 10-х классов. </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2.К этому примыкает и ещё одна проблема: дискредитация системы среднего профессионального образования и неопределённость на рынке труда.</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 xml:space="preserve"> </w:t>
      </w:r>
      <w:r w:rsidRPr="00D83B11">
        <w:rPr>
          <w:rFonts w:ascii="Times New Roman" w:eastAsia="Times New Roman" w:hAnsi="Times New Roman" w:cs="Times New Roman"/>
          <w:lang w:eastAsia="ru-RU"/>
        </w:rPr>
        <w:t>3.У многих школьников выбор не вполне соотносится с реальными способностями и возможностями: носит либо романтический, либо прагматический характер (ориентация на тот ВУЗ, куда есть реальная возможность поступить). Недостаточны знания выпускников о рынке труда и востребованных профессиях, о тех способах образования, которыми их можно получить</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4. </w:t>
      </w:r>
      <w:r w:rsidRPr="00D83B11">
        <w:rPr>
          <w:rFonts w:ascii="Times New Roman" w:eastAsia="Times New Roman" w:hAnsi="Times New Roman" w:cs="Times New Roman"/>
          <w:b/>
          <w:lang w:eastAsia="ru-RU"/>
        </w:rPr>
        <w:t xml:space="preserve">Диаметральное противоречие концепции профильного образования и неотвратимость </w:t>
      </w:r>
      <w:r w:rsidRPr="00D83B11">
        <w:rPr>
          <w:rFonts w:ascii="Times New Roman" w:eastAsia="Times New Roman" w:hAnsi="Times New Roman" w:cs="Times New Roman"/>
          <w:b/>
          <w:u w:val="single"/>
          <w:lang w:eastAsia="ru-RU"/>
        </w:rPr>
        <w:t>ЕГЭ</w:t>
      </w:r>
      <w:r w:rsidRPr="00D83B11">
        <w:rPr>
          <w:rFonts w:ascii="Times New Roman" w:eastAsia="Times New Roman" w:hAnsi="Times New Roman" w:cs="Times New Roman"/>
          <w:lang w:eastAsia="ru-RU"/>
        </w:rPr>
        <w:t xml:space="preserve"> (по русскому языку и  математике особенно)</w:t>
      </w:r>
    </w:p>
    <w:p w:rsidR="00AB5B08" w:rsidRPr="00D83B11" w:rsidRDefault="00AB5B08" w:rsidP="00AB5B08">
      <w:pPr>
        <w:widowControl w:val="0"/>
        <w:tabs>
          <w:tab w:val="num" w:pos="2149"/>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5. </w:t>
      </w:r>
      <w:r w:rsidRPr="00D83B11">
        <w:rPr>
          <w:rFonts w:ascii="Times New Roman" w:eastAsia="Times New Roman" w:hAnsi="Times New Roman" w:cs="Times New Roman"/>
          <w:b/>
          <w:lang w:eastAsia="ru-RU"/>
        </w:rPr>
        <w:t>Сегодня ситуация сложилась так, что подростки часто осуществляют вынужденный выбор профиля дальнейшего обучения в тот момент, когда они к нему совсем не готовы.</w:t>
      </w:r>
      <w:r w:rsidRPr="00D83B11">
        <w:rPr>
          <w:rFonts w:ascii="Times New Roman" w:eastAsia="Times New Roman" w:hAnsi="Times New Roman" w:cs="Times New Roman"/>
          <w:lang w:eastAsia="ru-RU"/>
        </w:rPr>
        <w:t xml:space="preserve"> </w:t>
      </w:r>
      <w:r w:rsidRPr="00D83B11">
        <w:rPr>
          <w:rFonts w:ascii="Times New Roman" w:eastAsia="Times New Roman" w:hAnsi="Times New Roman" w:cs="Times New Roman"/>
          <w:b/>
          <w:i/>
          <w:lang w:eastAsia="ru-RU"/>
        </w:rPr>
        <w:t xml:space="preserve">«Дети готовы определиться в профессиональном плане к концу 11 класса. Это возрастное новообразование старшего школьного возраста,  а не подросткового. </w:t>
      </w:r>
    </w:p>
    <w:p w:rsidR="00AB5B08" w:rsidRPr="00D83B11" w:rsidRDefault="00AB5B08" w:rsidP="00AB5B08">
      <w:pPr>
        <w:widowControl w:val="0"/>
        <w:tabs>
          <w:tab w:val="num" w:pos="2149"/>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Анализ проблем  ставит перед нами одну из главных задач психолого-педагогического сопровождения профильного обучения – формирование системы  углубленной  </w:t>
      </w:r>
      <w:r w:rsidRPr="00D83B11">
        <w:rPr>
          <w:rFonts w:ascii="Times New Roman" w:eastAsia="Times New Roman" w:hAnsi="Times New Roman" w:cs="Times New Roman"/>
          <w:b/>
          <w:i/>
          <w:lang w:eastAsia="ru-RU"/>
        </w:rPr>
        <w:t xml:space="preserve">профориентации </w:t>
      </w:r>
      <w:r w:rsidRPr="00D83B11">
        <w:rPr>
          <w:rFonts w:ascii="Times New Roman" w:eastAsia="Times New Roman" w:hAnsi="Times New Roman" w:cs="Times New Roman"/>
          <w:lang w:eastAsia="ru-RU"/>
        </w:rPr>
        <w:t xml:space="preserve"> в 8-9-х и 10-11-х классах.</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Мы понимаем, что нам </w:t>
      </w:r>
      <w:r w:rsidRPr="00D83B11">
        <w:rPr>
          <w:rFonts w:ascii="Times New Roman" w:eastAsia="Times New Roman" w:hAnsi="Times New Roman" w:cs="Times New Roman"/>
          <w:b/>
          <w:lang w:eastAsia="ru-RU"/>
        </w:rPr>
        <w:t xml:space="preserve">необходимо усилить </w:t>
      </w:r>
      <w:proofErr w:type="spellStart"/>
      <w:r w:rsidRPr="00D83B11">
        <w:rPr>
          <w:rFonts w:ascii="Times New Roman" w:eastAsia="Times New Roman" w:hAnsi="Times New Roman" w:cs="Times New Roman"/>
          <w:b/>
          <w:lang w:eastAsia="ru-RU"/>
        </w:rPr>
        <w:t>профориентационную</w:t>
      </w:r>
      <w:proofErr w:type="spellEnd"/>
      <w:r w:rsidRPr="00D83B11">
        <w:rPr>
          <w:rFonts w:ascii="Times New Roman" w:eastAsia="Times New Roman" w:hAnsi="Times New Roman" w:cs="Times New Roman"/>
          <w:b/>
          <w:lang w:eastAsia="ru-RU"/>
        </w:rPr>
        <w:t xml:space="preserve"> работу на всех направлениях.</w:t>
      </w:r>
      <w:r w:rsidRPr="00D83B11">
        <w:rPr>
          <w:rFonts w:ascii="Times New Roman" w:eastAsia="Times New Roman" w:hAnsi="Times New Roman" w:cs="Times New Roman"/>
          <w:lang w:eastAsia="ru-RU"/>
        </w:rPr>
        <w:t xml:space="preserve">   Причем </w:t>
      </w:r>
      <w:proofErr w:type="spellStart"/>
      <w:r w:rsidRPr="00D83B11">
        <w:rPr>
          <w:rFonts w:ascii="Times New Roman" w:eastAsia="Times New Roman" w:hAnsi="Times New Roman" w:cs="Times New Roman"/>
          <w:lang w:eastAsia="ru-RU"/>
        </w:rPr>
        <w:t>профориентационная</w:t>
      </w:r>
      <w:proofErr w:type="spellEnd"/>
      <w:r w:rsidRPr="00D83B11">
        <w:rPr>
          <w:rFonts w:ascii="Times New Roman" w:eastAsia="Times New Roman" w:hAnsi="Times New Roman" w:cs="Times New Roman"/>
          <w:lang w:eastAsia="ru-RU"/>
        </w:rPr>
        <w:t xml:space="preserve"> работа должна стать универсальным компонентом образовательного процесса. </w:t>
      </w:r>
    </w:p>
    <w:p w:rsidR="00AB5B08" w:rsidRPr="00D83B11" w:rsidRDefault="00AB5B08" w:rsidP="00AB5B08">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 xml:space="preserve">Организационно-методическая работа.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Создан банк данных элективных курсов.</w:t>
      </w:r>
    </w:p>
    <w:p w:rsidR="00AB5B08" w:rsidRPr="00D83B11" w:rsidRDefault="00AB5B08" w:rsidP="00AB5B08">
      <w:pPr>
        <w:tabs>
          <w:tab w:val="left" w:pos="142"/>
        </w:tabs>
        <w:spacing w:after="0" w:line="240" w:lineRule="auto"/>
        <w:rPr>
          <w:rFonts w:ascii="Times New Roman" w:eastAsia="Calibri" w:hAnsi="Times New Roman" w:cs="Times New Roman"/>
          <w:lang w:eastAsia="ru-RU"/>
        </w:rPr>
      </w:pPr>
      <w:r w:rsidRPr="00D83B11">
        <w:rPr>
          <w:rFonts w:ascii="Times New Roman" w:eastAsia="Calibri" w:hAnsi="Times New Roman" w:cs="Times New Roman"/>
          <w:lang w:eastAsia="ru-RU"/>
        </w:rPr>
        <w:t>- Составлено расписание  элективных курсов на 2020-2021 учебный год.</w:t>
      </w:r>
    </w:p>
    <w:p w:rsidR="00AB5B08" w:rsidRPr="00D83B11" w:rsidRDefault="00AB5B08" w:rsidP="00AB5B08">
      <w:pPr>
        <w:spacing w:after="0" w:line="240" w:lineRule="auto"/>
        <w:ind w:left="360"/>
        <w:jc w:val="both"/>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3. Работа с педагогическими кадрами.</w:t>
      </w:r>
    </w:p>
    <w:p w:rsidR="00AB5B08" w:rsidRPr="00D83B11" w:rsidRDefault="00AB5B08" w:rsidP="00AB5B08">
      <w:pPr>
        <w:widowControl w:val="0"/>
        <w:autoSpaceDE w:val="0"/>
        <w:autoSpaceDN w:val="0"/>
        <w:adjustRightInd w:val="0"/>
        <w:spacing w:after="0" w:line="240" w:lineRule="auto"/>
        <w:ind w:firstLine="360"/>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Все педагоги, ведущие элективные курсы, имеют </w:t>
      </w:r>
      <w:r w:rsidRPr="00D83B11">
        <w:rPr>
          <w:rFonts w:ascii="Times New Roman" w:eastAsia="Times New Roman" w:hAnsi="Times New Roman" w:cs="Times New Roman"/>
          <w:lang w:val="en-US" w:eastAsia="ru-RU"/>
        </w:rPr>
        <w:t>I</w:t>
      </w:r>
      <w:r w:rsidRPr="00D83B11">
        <w:rPr>
          <w:rFonts w:ascii="Times New Roman" w:eastAsia="Times New Roman" w:hAnsi="Times New Roman" w:cs="Times New Roman"/>
          <w:lang w:eastAsia="ru-RU"/>
        </w:rPr>
        <w:t xml:space="preserve"> и </w:t>
      </w:r>
      <w:proofErr w:type="gramStart"/>
      <w:r w:rsidRPr="00D83B11">
        <w:rPr>
          <w:rFonts w:ascii="Times New Roman" w:eastAsia="Times New Roman" w:hAnsi="Times New Roman" w:cs="Times New Roman"/>
          <w:lang w:eastAsia="ru-RU"/>
        </w:rPr>
        <w:t>высшую</w:t>
      </w:r>
      <w:proofErr w:type="gramEnd"/>
      <w:r w:rsidRPr="00D83B11">
        <w:rPr>
          <w:rFonts w:ascii="Times New Roman" w:eastAsia="Times New Roman" w:hAnsi="Times New Roman" w:cs="Times New Roman"/>
          <w:lang w:eastAsia="ru-RU"/>
        </w:rPr>
        <w:t xml:space="preserve"> квалификационные категории, прошли курсы повышения квалификации либо по профильному обучения, либо по использованию современных технологий обучения. </w:t>
      </w:r>
    </w:p>
    <w:p w:rsidR="00AB5B08" w:rsidRPr="00D83B11" w:rsidRDefault="00AB5B08" w:rsidP="00AB5B0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Главным результатом </w:t>
      </w:r>
      <w:proofErr w:type="spellStart"/>
      <w:r w:rsidRPr="00D83B11">
        <w:rPr>
          <w:rFonts w:ascii="Times New Roman" w:eastAsia="Times New Roman" w:hAnsi="Times New Roman" w:cs="Times New Roman"/>
          <w:lang w:eastAsia="ru-RU"/>
        </w:rPr>
        <w:t>предпрофильной</w:t>
      </w:r>
      <w:proofErr w:type="spellEnd"/>
      <w:r w:rsidRPr="00D83B11">
        <w:rPr>
          <w:rFonts w:ascii="Times New Roman" w:eastAsia="Times New Roman" w:hAnsi="Times New Roman" w:cs="Times New Roman"/>
          <w:lang w:eastAsia="ru-RU"/>
        </w:rPr>
        <w:t xml:space="preserve"> подготовки мы считаем организацию профильного обучения, чему способствует организация и проведение элективных курсов. В 2021-2022 учебном году в школе реализовывался социально-экономический профиль. В рамках профильного обучения педагогами школы реализуются  следующие программы элективных курсов по выбору для учащихся 11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288"/>
        <w:gridCol w:w="1476"/>
        <w:gridCol w:w="1701"/>
        <w:gridCol w:w="2169"/>
      </w:tblGrid>
      <w:tr w:rsidR="00AB5B08" w:rsidRPr="00D83B11" w:rsidTr="00AB5B08">
        <w:tc>
          <w:tcPr>
            <w:tcW w:w="534"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w:t>
            </w:r>
            <w:proofErr w:type="gramStart"/>
            <w:r w:rsidRPr="00D83B11">
              <w:rPr>
                <w:rFonts w:ascii="Times New Roman" w:eastAsia="Times New Roman" w:hAnsi="Times New Roman" w:cs="Times New Roman"/>
                <w:lang w:eastAsia="ru-RU"/>
              </w:rPr>
              <w:t>п</w:t>
            </w:r>
            <w:proofErr w:type="gramEnd"/>
            <w:r w:rsidRPr="00D83B11">
              <w:rPr>
                <w:rFonts w:ascii="Times New Roman" w:eastAsia="Times New Roman" w:hAnsi="Times New Roman" w:cs="Times New Roman"/>
                <w:lang w:eastAsia="ru-RU"/>
              </w:rPr>
              <w:t>/п</w:t>
            </w:r>
          </w:p>
        </w:tc>
        <w:tc>
          <w:tcPr>
            <w:tcW w:w="3288"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Название курса</w:t>
            </w:r>
          </w:p>
        </w:tc>
        <w:tc>
          <w:tcPr>
            <w:tcW w:w="1476"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класс</w:t>
            </w:r>
          </w:p>
        </w:tc>
        <w:tc>
          <w:tcPr>
            <w:tcW w:w="1701"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Количество часов в неделю</w:t>
            </w:r>
          </w:p>
        </w:tc>
        <w:tc>
          <w:tcPr>
            <w:tcW w:w="2169"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83B11">
              <w:rPr>
                <w:rFonts w:ascii="Times New Roman" w:eastAsia="Times New Roman" w:hAnsi="Times New Roman" w:cs="Times New Roman"/>
                <w:lang w:eastAsia="ru-RU"/>
              </w:rPr>
              <w:t>Фио</w:t>
            </w:r>
            <w:proofErr w:type="spellEnd"/>
            <w:r w:rsidRPr="00D83B11">
              <w:rPr>
                <w:rFonts w:ascii="Times New Roman" w:eastAsia="Times New Roman" w:hAnsi="Times New Roman" w:cs="Times New Roman"/>
                <w:lang w:eastAsia="ru-RU"/>
              </w:rPr>
              <w:t xml:space="preserve"> учителя</w:t>
            </w:r>
          </w:p>
        </w:tc>
      </w:tr>
      <w:tr w:rsidR="00AB5B08" w:rsidRPr="00D83B11" w:rsidTr="00AB5B08">
        <w:tc>
          <w:tcPr>
            <w:tcW w:w="534" w:type="dxa"/>
          </w:tcPr>
          <w:p w:rsidR="00AB5B08" w:rsidRPr="00D83B11" w:rsidRDefault="00AB5B08" w:rsidP="00AB5B08">
            <w:pPr>
              <w:widowControl w:val="0"/>
              <w:numPr>
                <w:ilvl w:val="0"/>
                <w:numId w:val="21"/>
              </w:numPr>
              <w:autoSpaceDE w:val="0"/>
              <w:autoSpaceDN w:val="0"/>
              <w:adjustRightInd w:val="0"/>
              <w:spacing w:after="0" w:line="240" w:lineRule="auto"/>
              <w:ind w:left="0"/>
              <w:contextualSpacing/>
              <w:jc w:val="both"/>
              <w:rPr>
                <w:rFonts w:ascii="Times New Roman" w:eastAsia="Calibri" w:hAnsi="Times New Roman" w:cs="Times New Roman"/>
                <w:lang w:eastAsia="x-none"/>
              </w:rPr>
            </w:pPr>
          </w:p>
        </w:tc>
        <w:tc>
          <w:tcPr>
            <w:tcW w:w="4764" w:type="dxa"/>
            <w:gridSpan w:val="2"/>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Социально-экономический профиль</w:t>
            </w:r>
          </w:p>
        </w:tc>
        <w:tc>
          <w:tcPr>
            <w:tcW w:w="1701" w:type="dxa"/>
          </w:tcPr>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6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B5B08" w:rsidRPr="00D83B11" w:rsidTr="00AB5B08">
        <w:tc>
          <w:tcPr>
            <w:tcW w:w="534" w:type="dxa"/>
          </w:tcPr>
          <w:p w:rsidR="00AB5B08" w:rsidRPr="00D83B11" w:rsidRDefault="00AB5B08" w:rsidP="00AB5B08">
            <w:pPr>
              <w:spacing w:after="0" w:line="240" w:lineRule="auto"/>
              <w:contextualSpacing/>
              <w:jc w:val="center"/>
              <w:rPr>
                <w:rFonts w:ascii="Times New Roman" w:eastAsia="Calibri" w:hAnsi="Times New Roman" w:cs="Times New Roman"/>
                <w:lang w:eastAsia="x-none"/>
              </w:rPr>
            </w:pPr>
            <w:r w:rsidRPr="00D83B11">
              <w:rPr>
                <w:rFonts w:ascii="Times New Roman" w:eastAsia="Calibri" w:hAnsi="Times New Roman" w:cs="Times New Roman"/>
                <w:lang w:eastAsia="x-none"/>
              </w:rPr>
              <w:t>1</w:t>
            </w:r>
          </w:p>
        </w:tc>
        <w:tc>
          <w:tcPr>
            <w:tcW w:w="328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Основы финансовой грамотности</w:t>
            </w:r>
          </w:p>
        </w:tc>
        <w:tc>
          <w:tcPr>
            <w:tcW w:w="14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701"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16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Кухливская М.А.</w:t>
            </w:r>
          </w:p>
        </w:tc>
      </w:tr>
      <w:tr w:rsidR="00AB5B08" w:rsidRPr="00D83B11" w:rsidTr="00AB5B08">
        <w:tc>
          <w:tcPr>
            <w:tcW w:w="534" w:type="dxa"/>
          </w:tcPr>
          <w:p w:rsidR="00AB5B08" w:rsidRPr="00D83B11" w:rsidRDefault="00AB5B08" w:rsidP="00AB5B08">
            <w:pPr>
              <w:spacing w:after="0" w:line="240" w:lineRule="auto"/>
              <w:contextualSpacing/>
              <w:jc w:val="center"/>
              <w:rPr>
                <w:rFonts w:ascii="Times New Roman" w:eastAsia="Calibri" w:hAnsi="Times New Roman" w:cs="Times New Roman"/>
                <w:lang w:eastAsia="x-none"/>
              </w:rPr>
            </w:pPr>
            <w:r w:rsidRPr="00D83B11">
              <w:rPr>
                <w:rFonts w:ascii="Times New Roman" w:eastAsia="Calibri" w:hAnsi="Times New Roman" w:cs="Times New Roman"/>
                <w:lang w:eastAsia="x-none"/>
              </w:rPr>
              <w:t>2</w:t>
            </w:r>
          </w:p>
        </w:tc>
        <w:tc>
          <w:tcPr>
            <w:tcW w:w="328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Решение нестандартных задач по математике</w:t>
            </w:r>
          </w:p>
        </w:tc>
        <w:tc>
          <w:tcPr>
            <w:tcW w:w="14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701"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16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Самойлова Е.С.</w:t>
            </w:r>
          </w:p>
        </w:tc>
      </w:tr>
      <w:tr w:rsidR="00AB5B08" w:rsidRPr="00D83B11" w:rsidTr="00AB5B08">
        <w:tc>
          <w:tcPr>
            <w:tcW w:w="534" w:type="dxa"/>
          </w:tcPr>
          <w:p w:rsidR="00AB5B08" w:rsidRPr="00D83B11" w:rsidRDefault="00AB5B08" w:rsidP="00AB5B08">
            <w:pPr>
              <w:spacing w:after="0" w:line="240" w:lineRule="auto"/>
              <w:contextualSpacing/>
              <w:jc w:val="center"/>
              <w:rPr>
                <w:rFonts w:ascii="Times New Roman" w:eastAsia="Calibri" w:hAnsi="Times New Roman" w:cs="Times New Roman"/>
                <w:lang w:eastAsia="x-none"/>
              </w:rPr>
            </w:pPr>
            <w:r w:rsidRPr="00D83B11">
              <w:rPr>
                <w:rFonts w:ascii="Times New Roman" w:eastAsia="Calibri" w:hAnsi="Times New Roman" w:cs="Times New Roman"/>
                <w:lang w:eastAsia="x-none"/>
              </w:rPr>
              <w:t>3</w:t>
            </w:r>
          </w:p>
        </w:tc>
        <w:tc>
          <w:tcPr>
            <w:tcW w:w="3288" w:type="dxa"/>
          </w:tcPr>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i/>
                <w:lang w:eastAsia="ru-RU"/>
              </w:rPr>
            </w:pPr>
            <w:r w:rsidRPr="00D83B11">
              <w:rPr>
                <w:rFonts w:ascii="Times New Roman" w:eastAsia="Times New Roman" w:hAnsi="Times New Roman" w:cs="Times New Roman"/>
                <w:lang w:eastAsia="ru-RU"/>
              </w:rPr>
              <w:t>Нравственные проблемы в современной русской литературе  20 – 21 веков</w:t>
            </w:r>
          </w:p>
        </w:tc>
        <w:tc>
          <w:tcPr>
            <w:tcW w:w="1476"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11</w:t>
            </w:r>
          </w:p>
        </w:tc>
        <w:tc>
          <w:tcPr>
            <w:tcW w:w="1701"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1</w:t>
            </w:r>
          </w:p>
        </w:tc>
        <w:tc>
          <w:tcPr>
            <w:tcW w:w="2169" w:type="dxa"/>
          </w:tcPr>
          <w:p w:rsidR="00AB5B08" w:rsidRPr="00D83B11" w:rsidRDefault="00AB5B08" w:rsidP="00AB5B0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Степикова Е.В.</w:t>
            </w:r>
          </w:p>
        </w:tc>
      </w:tr>
    </w:tbl>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Программы составлены в соответствии с моделью </w:t>
      </w:r>
      <w:proofErr w:type="spellStart"/>
      <w:r w:rsidRPr="00D83B11">
        <w:rPr>
          <w:rFonts w:ascii="Times New Roman" w:eastAsia="Times New Roman" w:hAnsi="Times New Roman" w:cs="Times New Roman"/>
          <w:lang w:eastAsia="ru-RU"/>
        </w:rPr>
        <w:t>предпрофильной</w:t>
      </w:r>
      <w:proofErr w:type="spellEnd"/>
      <w:r w:rsidRPr="00D83B11">
        <w:rPr>
          <w:rFonts w:ascii="Times New Roman" w:eastAsia="Times New Roman" w:hAnsi="Times New Roman" w:cs="Times New Roman"/>
          <w:lang w:eastAsia="ru-RU"/>
        </w:rPr>
        <w:t xml:space="preserve"> подготовки и профильного обучения, реализуемой в школе. Все представленные программы соответствуют требованиям к содержанию и оформлению программ, рассмотрены на заседаниях методических объединений, согласованы на педагогическом совете школы и утверждены директором школы. </w:t>
      </w:r>
    </w:p>
    <w:p w:rsidR="00AB5B08" w:rsidRPr="00D83B11" w:rsidRDefault="00AB5B08" w:rsidP="00AB5B0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На занятиях предусматривается групповая и индивидуальная работа школьников. За основу проведения взят принцип </w:t>
      </w:r>
      <w:proofErr w:type="spellStart"/>
      <w:r w:rsidRPr="00D83B11">
        <w:rPr>
          <w:rFonts w:ascii="Times New Roman" w:eastAsia="Times New Roman" w:hAnsi="Times New Roman" w:cs="Times New Roman"/>
          <w:lang w:eastAsia="ru-RU"/>
        </w:rPr>
        <w:t>деятельностного</w:t>
      </w:r>
      <w:proofErr w:type="spellEnd"/>
      <w:r w:rsidRPr="00D83B11">
        <w:rPr>
          <w:rFonts w:ascii="Times New Roman" w:eastAsia="Times New Roman" w:hAnsi="Times New Roman" w:cs="Times New Roman"/>
          <w:lang w:eastAsia="ru-RU"/>
        </w:rPr>
        <w:t xml:space="preserve"> подхода обучения с учетом принципа вариативности. При использовании групповой работы делается акцент на принцип психологической комфортности. В качестве контроля предусмотрены следующие формы: тестирование, защита рефератов, написание эссе, отчеты по практическим работам, проектная деятельность.</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i/>
          <w:lang w:eastAsia="ru-RU"/>
        </w:rPr>
      </w:pPr>
      <w:r w:rsidRPr="00D83B11">
        <w:rPr>
          <w:rFonts w:ascii="Times New Roman" w:eastAsia="Times New Roman" w:hAnsi="Times New Roman" w:cs="Times New Roman"/>
          <w:i/>
          <w:lang w:eastAsia="ru-RU"/>
        </w:rPr>
        <w:t>Рекомендации. </w:t>
      </w:r>
    </w:p>
    <w:p w:rsidR="00AB5B08" w:rsidRPr="00D83B11" w:rsidRDefault="00AB5B08" w:rsidP="00AB5B08">
      <w:pPr>
        <w:widowControl w:val="0"/>
        <w:autoSpaceDE w:val="0"/>
        <w:autoSpaceDN w:val="0"/>
        <w:adjustRightInd w:val="0"/>
        <w:spacing w:after="0" w:line="240" w:lineRule="auto"/>
        <w:ind w:firstLine="720"/>
        <w:jc w:val="both"/>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 xml:space="preserve">- </w:t>
      </w:r>
      <w:proofErr w:type="gramStart"/>
      <w:r w:rsidRPr="00D83B11">
        <w:rPr>
          <w:rFonts w:ascii="Times New Roman" w:eastAsia="Times New Roman" w:hAnsi="Times New Roman" w:cs="Times New Roman"/>
          <w:b/>
          <w:i/>
          <w:lang w:eastAsia="ru-RU"/>
        </w:rPr>
        <w:t>с</w:t>
      </w:r>
      <w:proofErr w:type="gramEnd"/>
      <w:r w:rsidRPr="00D83B11">
        <w:rPr>
          <w:rFonts w:ascii="Times New Roman" w:eastAsia="Times New Roman" w:hAnsi="Times New Roman" w:cs="Times New Roman"/>
          <w:b/>
          <w:i/>
          <w:lang w:eastAsia="ru-RU"/>
        </w:rPr>
        <w:t xml:space="preserve">оздать действенную индивидуализированную систему профильной и профессиональной ориентации с включением в неё всех субъектов </w:t>
      </w:r>
      <w:proofErr w:type="spellStart"/>
      <w:r w:rsidRPr="00D83B11">
        <w:rPr>
          <w:rFonts w:ascii="Times New Roman" w:eastAsia="Times New Roman" w:hAnsi="Times New Roman" w:cs="Times New Roman"/>
          <w:b/>
          <w:i/>
          <w:lang w:eastAsia="ru-RU"/>
        </w:rPr>
        <w:t>воспитательно</w:t>
      </w:r>
      <w:proofErr w:type="spellEnd"/>
      <w:r w:rsidRPr="00D83B11">
        <w:rPr>
          <w:rFonts w:ascii="Times New Roman" w:eastAsia="Times New Roman" w:hAnsi="Times New Roman" w:cs="Times New Roman"/>
          <w:b/>
          <w:i/>
          <w:lang w:eastAsia="ru-RU"/>
        </w:rPr>
        <w:t>-образовательного процесса.</w:t>
      </w:r>
      <w:r w:rsidRPr="00D83B11">
        <w:rPr>
          <w:rFonts w:ascii="Times New Roman" w:eastAsia="Times New Roman" w:hAnsi="Times New Roman" w:cs="Times New Roman"/>
          <w:i/>
          <w:lang w:eastAsia="ru-RU"/>
        </w:rPr>
        <w:t xml:space="preserve">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1. Учителям-предметникам оказывать психологическую помощь, связанную с профессиональным становлением учеников.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2. Помогать ориентироваться при выборе профиля обучения, при подготовке к выбору профессий.                                                                                                                                                  </w:t>
      </w:r>
    </w:p>
    <w:p w:rsidR="00AB5B08" w:rsidRPr="00D83B11" w:rsidRDefault="00AB5B08" w:rsidP="00AB5B08">
      <w:pPr>
        <w:widowControl w:val="0"/>
        <w:tabs>
          <w:tab w:val="num" w:pos="1080"/>
        </w:tabs>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5. Расширить для учащихся выбор элективных курсов, мотивируя педагогов для участия в </w:t>
      </w:r>
      <w:proofErr w:type="spellStart"/>
      <w:r w:rsidRPr="00D83B11">
        <w:rPr>
          <w:rFonts w:ascii="Times New Roman" w:eastAsia="Times New Roman" w:hAnsi="Times New Roman" w:cs="Times New Roman"/>
          <w:lang w:eastAsia="ru-RU"/>
        </w:rPr>
        <w:t>предпрофильной</w:t>
      </w:r>
      <w:proofErr w:type="spellEnd"/>
      <w:r w:rsidRPr="00D83B11">
        <w:rPr>
          <w:rFonts w:ascii="Times New Roman" w:eastAsia="Times New Roman" w:hAnsi="Times New Roman" w:cs="Times New Roman"/>
          <w:lang w:eastAsia="ru-RU"/>
        </w:rPr>
        <w:t xml:space="preserve"> </w:t>
      </w:r>
      <w:r w:rsidRPr="00D83B11">
        <w:rPr>
          <w:rFonts w:ascii="Times New Roman" w:eastAsia="Times New Roman" w:hAnsi="Times New Roman" w:cs="Times New Roman"/>
          <w:lang w:eastAsia="ru-RU"/>
        </w:rPr>
        <w:lastRenderedPageBreak/>
        <w:t xml:space="preserve">подготовке (подбор новых программ, курсы повышения квалификации, система стимулирования).   </w:t>
      </w:r>
    </w:p>
    <w:p w:rsidR="00AB5B08" w:rsidRPr="00D83B11" w:rsidRDefault="00AB5B08" w:rsidP="00AB5B08">
      <w:pPr>
        <w:widowControl w:val="0"/>
        <w:tabs>
          <w:tab w:val="left" w:pos="228"/>
          <w:tab w:val="left" w:pos="5883"/>
        </w:tabs>
        <w:autoSpaceDE w:val="0"/>
        <w:autoSpaceDN w:val="0"/>
        <w:adjustRightInd w:val="0"/>
        <w:spacing w:after="0" w:line="240" w:lineRule="auto"/>
        <w:rPr>
          <w:rFonts w:ascii="Times New Roman" w:eastAsia="Times New Roman" w:hAnsi="Times New Roman" w:cs="Times New Roman"/>
          <w:b/>
          <w:i/>
          <w:lang w:eastAsia="ru-RU"/>
        </w:rPr>
      </w:pPr>
    </w:p>
    <w:p w:rsidR="00AB5B08" w:rsidRPr="00D83B11" w:rsidRDefault="00AB5B08" w:rsidP="00AB5B08">
      <w:pPr>
        <w:widowControl w:val="0"/>
        <w:tabs>
          <w:tab w:val="left" w:pos="228"/>
          <w:tab w:val="left" w:pos="5883"/>
        </w:tabs>
        <w:autoSpaceDE w:val="0"/>
        <w:autoSpaceDN w:val="0"/>
        <w:adjustRightInd w:val="0"/>
        <w:spacing w:after="0" w:line="240" w:lineRule="auto"/>
        <w:rPr>
          <w:rFonts w:ascii="Times New Roman" w:eastAsia="Times New Roman" w:hAnsi="Times New Roman" w:cs="Times New Roman"/>
          <w:b/>
          <w:i/>
          <w:lang w:eastAsia="ru-RU"/>
        </w:rPr>
      </w:pPr>
      <w:r w:rsidRPr="00D83B11">
        <w:rPr>
          <w:rFonts w:ascii="Times New Roman" w:eastAsia="Times New Roman" w:hAnsi="Times New Roman" w:cs="Times New Roman"/>
          <w:b/>
          <w:i/>
          <w:lang w:eastAsia="ru-RU"/>
        </w:rPr>
        <w:t>Заключительная часть</w:t>
      </w:r>
    </w:p>
    <w:p w:rsidR="00AB5B08" w:rsidRPr="00D83B11" w:rsidRDefault="00AB5B08" w:rsidP="00AB5B0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Говоря об итогах предыдущего года, следует отметить, что в течение года администрация и педагогический коллектив работал над реализацией поставленных задач. Уровень качества образования  немного повысился, о чем свидетельствуют промежуточная аттестация и итоги учебного года, а также результаты  ЕГЭ в 11 классе. Однако проблемы в этом направлении есть, и над ними надо продолжать работать. О повышении уровня профессионального мастерства свидетельствует увеличение количества педагогов с высшей и первой категориями.</w:t>
      </w:r>
    </w:p>
    <w:p w:rsidR="00AB5B08" w:rsidRPr="00D83B11" w:rsidRDefault="00AB5B08" w:rsidP="00AB5B08">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Выводы:</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 своей работе педагогами используются государственные программы для общеобразовательных учреждений, утвержденные или рекомендованные Министерством образования РФ; все учебные программы обеспечены учебно-методическими материалами; программы соответствуют образовательному минимуму по всем предметам, федеральный компонент образовательного стандарта и ФГОС НОО реализуется полностью;</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расписание учебных занятий составлено с учетом целесообразности </w:t>
      </w:r>
      <w:proofErr w:type="spellStart"/>
      <w:r w:rsidRPr="00D83B11">
        <w:rPr>
          <w:rFonts w:ascii="Times New Roman" w:eastAsia="Times New Roman" w:hAnsi="Times New Roman" w:cs="Times New Roman"/>
          <w:lang w:eastAsia="ru-RU"/>
        </w:rPr>
        <w:t>воспитательно</w:t>
      </w:r>
      <w:proofErr w:type="spellEnd"/>
      <w:r w:rsidRPr="00D83B11">
        <w:rPr>
          <w:rFonts w:ascii="Times New Roman" w:eastAsia="Times New Roman" w:hAnsi="Times New Roman" w:cs="Times New Roman"/>
          <w:lang w:eastAsia="ru-RU"/>
        </w:rPr>
        <w:t>-образовательного процесса, создания необходимых условий для обучающихся разных возрастных групп, дневной и недельной динамики работоспособности, соответствует учебному плану, включает расписание элективных занятий и занятий внеурочной деятельности;</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повысилось количество школьников, обучающихся  на «4» и «5» на 7 человек, а на отлично - на 2 человека меньше. В начальной школе  количество учащихся на отлично осталось тем же, а на «4» увеличилось на 17 человек. В основной школе снизилось количество отличников/хорошистов– 3/4;</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уровень общей успеваемости на хорошем и достаточном уровне;</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Низкий уровень качественной успеваемости во 2в,7б, 8а, 8б, 9а, 9б классах. </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качественная успеваемость на уровне основной школы  снижается примерно на 12-15%  по сравнению с начальной школой;</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качественная успеваемость в старших классах выше, чем в основном звене, так как в среднюю школу идут в основном дети с хорошей мотивацией к получению знаний;</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Качественная успеваемость повысилась в начальной и средней  на 4,5%/4%, а в основной школе снизилась на 4,5%. </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proofErr w:type="gramStart"/>
      <w:r w:rsidRPr="00D83B11">
        <w:rPr>
          <w:rFonts w:ascii="Times New Roman" w:eastAsia="Times New Roman" w:hAnsi="Times New Roman" w:cs="Times New Roman"/>
          <w:lang w:eastAsia="ru-RU"/>
        </w:rPr>
        <w:t>Количественная успеваемость снизилась в начальной школе на 1,3%,  в основной школе на 5%, в средней на 7%;</w:t>
      </w:r>
      <w:proofErr w:type="gramEnd"/>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состояние классных журналов, журналов элективных и групповых занятий находилось в течение года на удовлетворительном уровне;</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все ученики 9-х классов получили аттестаты;</w:t>
      </w:r>
    </w:p>
    <w:p w:rsidR="00AB5B08" w:rsidRPr="00D83B11" w:rsidRDefault="00AB5B08" w:rsidP="00AB5B08">
      <w:pPr>
        <w:widowControl w:val="0"/>
        <w:numPr>
          <w:ilvl w:val="0"/>
          <w:numId w:val="13"/>
        </w:numPr>
        <w:tabs>
          <w:tab w:val="clear" w:pos="1620"/>
          <w:tab w:val="left" w:pos="0"/>
          <w:tab w:val="left" w:pos="1260"/>
          <w:tab w:val="num" w:pos="18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уровень усвоения УУД  средний;</w:t>
      </w:r>
    </w:p>
    <w:p w:rsidR="00AB5B08" w:rsidRPr="00D83B11" w:rsidRDefault="00AB5B08" w:rsidP="00AB5B08">
      <w:pPr>
        <w:widowControl w:val="0"/>
        <w:tabs>
          <w:tab w:val="left" w:pos="0"/>
          <w:tab w:val="left" w:pos="1260"/>
        </w:tabs>
        <w:autoSpaceDE w:val="0"/>
        <w:autoSpaceDN w:val="0"/>
        <w:adjustRightInd w:val="0"/>
        <w:spacing w:after="0" w:line="240" w:lineRule="auto"/>
        <w:ind w:firstLine="709"/>
        <w:rPr>
          <w:rFonts w:ascii="Times New Roman" w:eastAsia="Times New Roman" w:hAnsi="Times New Roman" w:cs="Times New Roman"/>
          <w:color w:val="FF0000"/>
          <w:lang w:eastAsia="ru-RU"/>
        </w:rPr>
      </w:pPr>
    </w:p>
    <w:p w:rsidR="00AB5B08" w:rsidRPr="00D83B11" w:rsidRDefault="00AB5B08" w:rsidP="00AB5B08">
      <w:pPr>
        <w:widowControl w:val="0"/>
        <w:tabs>
          <w:tab w:val="left" w:pos="0"/>
          <w:tab w:val="left" w:pos="1260"/>
        </w:tabs>
        <w:autoSpaceDE w:val="0"/>
        <w:autoSpaceDN w:val="0"/>
        <w:adjustRightInd w:val="0"/>
        <w:spacing w:after="0" w:line="240" w:lineRule="auto"/>
        <w:ind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Рекомендации:</w:t>
      </w:r>
    </w:p>
    <w:p w:rsidR="00AB5B08" w:rsidRPr="00D83B11" w:rsidRDefault="00AB5B08" w:rsidP="00AB5B08">
      <w:pPr>
        <w:widowControl w:val="0"/>
        <w:numPr>
          <w:ilvl w:val="0"/>
          <w:numId w:val="14"/>
        </w:numPr>
        <w:tabs>
          <w:tab w:val="clear" w:pos="1620"/>
          <w:tab w:val="num" w:pos="360"/>
          <w:tab w:val="left" w:pos="54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педагогам основной школы уделить особое внимание работе по осуществлению преемственности единых требований по формированию у учащихся </w:t>
      </w:r>
      <w:proofErr w:type="spellStart"/>
      <w:r w:rsidRPr="00D83B11">
        <w:rPr>
          <w:rFonts w:ascii="Times New Roman" w:eastAsia="Times New Roman" w:hAnsi="Times New Roman" w:cs="Times New Roman"/>
          <w:lang w:eastAsia="ru-RU"/>
        </w:rPr>
        <w:t>общеучебных</w:t>
      </w:r>
      <w:proofErr w:type="spellEnd"/>
      <w:r w:rsidRPr="00D83B11">
        <w:rPr>
          <w:rFonts w:ascii="Times New Roman" w:eastAsia="Times New Roman" w:hAnsi="Times New Roman" w:cs="Times New Roman"/>
          <w:lang w:eastAsia="ru-RU"/>
        </w:rPr>
        <w:t xml:space="preserve"> умений и навыков при переходе из начального звена;</w:t>
      </w:r>
    </w:p>
    <w:p w:rsidR="00AB5B08" w:rsidRPr="00D83B11" w:rsidRDefault="00AB5B08" w:rsidP="00AB5B08">
      <w:pPr>
        <w:widowControl w:val="0"/>
        <w:numPr>
          <w:ilvl w:val="0"/>
          <w:numId w:val="15"/>
        </w:numPr>
        <w:tabs>
          <w:tab w:val="left" w:pos="540"/>
          <w:tab w:val="num" w:pos="9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учителям-предметникам на уровне МО необходимо пролонгировать мероприятия по ликвидации пробелов в знаниях учащихся.</w:t>
      </w:r>
    </w:p>
    <w:p w:rsidR="00AB5B08" w:rsidRPr="00D83B11" w:rsidRDefault="00AB5B08" w:rsidP="00AB5B08">
      <w:pPr>
        <w:widowControl w:val="0"/>
        <w:numPr>
          <w:ilvl w:val="0"/>
          <w:numId w:val="14"/>
        </w:numPr>
        <w:tabs>
          <w:tab w:val="clear" w:pos="1620"/>
          <w:tab w:val="num" w:pos="360"/>
          <w:tab w:val="left" w:pos="540"/>
          <w:tab w:val="left" w:pos="900"/>
        </w:tabs>
        <w:autoSpaceDE w:val="0"/>
        <w:autoSpaceDN w:val="0"/>
        <w:adjustRightInd w:val="0"/>
        <w:spacing w:after="0" w:line="240" w:lineRule="auto"/>
        <w:ind w:left="0"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учителям-предметникам и классным руководителям при ведении журналов не нарушать инструкцию по заполнению журналов;</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учителям-предметникам проанализировать результаты ЕГЭ, подробно рассмотреть анализ на заседаниях МО и пролонгировать мероприятия по ликвидации пробелов в знаниях учащихся;</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классно-обобщающий контроль в 5-х (с целью преемственности), 8-х  (с целью выявления причины низкой успеваемости), выпускных классах с целью подготовки к экзаменам;</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w:t>
      </w:r>
      <w:proofErr w:type="gramStart"/>
      <w:r w:rsidRPr="00D83B11">
        <w:rPr>
          <w:rFonts w:ascii="Times New Roman" w:eastAsia="Times New Roman" w:hAnsi="Times New Roman" w:cs="Times New Roman"/>
          <w:lang w:eastAsia="ru-RU"/>
        </w:rPr>
        <w:t>контроль за</w:t>
      </w:r>
      <w:proofErr w:type="gramEnd"/>
      <w:r w:rsidRPr="00D83B11">
        <w:rPr>
          <w:rFonts w:ascii="Times New Roman" w:eastAsia="Times New Roman" w:hAnsi="Times New Roman" w:cs="Times New Roman"/>
          <w:lang w:eastAsia="ru-RU"/>
        </w:rPr>
        <w:t xml:space="preserve"> уровнем преподавания предметов, выбираемых на экзамены;</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проведение  внеурочной деятельности и проектной деятельности;</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включить в план </w:t>
      </w:r>
      <w:proofErr w:type="spellStart"/>
      <w:r w:rsidRPr="00D83B11">
        <w:rPr>
          <w:rFonts w:ascii="Times New Roman" w:eastAsia="Times New Roman" w:hAnsi="Times New Roman" w:cs="Times New Roman"/>
          <w:lang w:eastAsia="ru-RU"/>
        </w:rPr>
        <w:t>внутришкольного</w:t>
      </w:r>
      <w:proofErr w:type="spellEnd"/>
      <w:r w:rsidRPr="00D83B11">
        <w:rPr>
          <w:rFonts w:ascii="Times New Roman" w:eastAsia="Times New Roman" w:hAnsi="Times New Roman" w:cs="Times New Roman"/>
          <w:lang w:eastAsia="ru-RU"/>
        </w:rPr>
        <w:t xml:space="preserve"> контроля проверки по состоянию преподавания математики, русского языка;</w:t>
      </w:r>
    </w:p>
    <w:p w:rsidR="00AB5B08" w:rsidRPr="00D83B11" w:rsidRDefault="00AB5B08" w:rsidP="00AB5B08">
      <w:pPr>
        <w:widowControl w:val="0"/>
        <w:numPr>
          <w:ilvl w:val="0"/>
          <w:numId w:val="14"/>
        </w:numPr>
        <w:tabs>
          <w:tab w:val="clear" w:pos="1620"/>
          <w:tab w:val="num" w:pos="-142"/>
        </w:tabs>
        <w:autoSpaceDE w:val="0"/>
        <w:autoSpaceDN w:val="0"/>
        <w:adjustRightInd w:val="0"/>
        <w:spacing w:after="0" w:line="240" w:lineRule="auto"/>
        <w:ind w:left="-142" w:firstLine="709"/>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включить в план ВШК проверки по реализации индивидуально-дифференцированного подхода к слабоуспевающим и мотивированным на учебу школьникам.</w:t>
      </w:r>
    </w:p>
    <w:p w:rsidR="00AB5B08" w:rsidRPr="00D83B11" w:rsidRDefault="00AB5B08" w:rsidP="00AB5B08">
      <w:pPr>
        <w:widowControl w:val="0"/>
        <w:autoSpaceDE w:val="0"/>
        <w:autoSpaceDN w:val="0"/>
        <w:adjustRightInd w:val="0"/>
        <w:spacing w:after="0"/>
        <w:ind w:left="-360" w:firstLine="360"/>
        <w:jc w:val="center"/>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Проблемы учебно-воспитательной работы школы</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Подводя итог учебной деятельности в нашем образовательном учреждении невозможно не остановиться на тех </w:t>
      </w:r>
      <w:r w:rsidRPr="00D83B11">
        <w:rPr>
          <w:rFonts w:ascii="Times New Roman" w:eastAsia="Times New Roman" w:hAnsi="Times New Roman" w:cs="Times New Roman"/>
          <w:b/>
          <w:lang w:eastAsia="ru-RU"/>
        </w:rPr>
        <w:t>проблемах</w:t>
      </w:r>
      <w:r w:rsidRPr="00D83B11">
        <w:rPr>
          <w:rFonts w:ascii="Times New Roman" w:eastAsia="Times New Roman" w:hAnsi="Times New Roman" w:cs="Times New Roman"/>
          <w:lang w:eastAsia="ru-RU"/>
        </w:rPr>
        <w:t>, которые были выявлены при промежуточном анализе.</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lastRenderedPageBreak/>
        <w:t xml:space="preserve">Качество образовательных услуг в нашей школе в основном остается на низком уровне, несмотря на повышение качественной успеваемости в начальной, основной и средней общей школы, несмотря на усилия </w:t>
      </w:r>
      <w:proofErr w:type="gramStart"/>
      <w:r w:rsidRPr="00D83B11">
        <w:rPr>
          <w:rFonts w:ascii="Times New Roman" w:eastAsia="Times New Roman" w:hAnsi="Times New Roman" w:cs="Times New Roman"/>
          <w:lang w:eastAsia="ru-RU"/>
        </w:rPr>
        <w:t>администрации</w:t>
      </w:r>
      <w:proofErr w:type="gramEnd"/>
      <w:r w:rsidRPr="00D83B11">
        <w:rPr>
          <w:rFonts w:ascii="Times New Roman" w:eastAsia="Times New Roman" w:hAnsi="Times New Roman" w:cs="Times New Roman"/>
          <w:lang w:eastAsia="ru-RU"/>
        </w:rPr>
        <w:t xml:space="preserve"> и педагогического коллектива к использованию новых педагогических технологий, нетрадиционных форм и методов, ведение комплексного  мониторинга.</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Проблемы </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 xml:space="preserve"> в творческой деятельности педагогов:</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число педагогов, участвующих в конкурсах, конференциях, семинарах слишком низкое и снижается с каждым годом,  представленный опыт на школьном уровне не становится точкой отсчета в  инновационной деятельности и желанием представить на районном и городском уровнях;</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 администрация школы </w:t>
      </w:r>
      <w:proofErr w:type="gramStart"/>
      <w:r w:rsidRPr="00D83B11">
        <w:rPr>
          <w:rFonts w:ascii="Times New Roman" w:eastAsia="Times New Roman" w:hAnsi="Times New Roman" w:cs="Times New Roman"/>
          <w:lang w:eastAsia="ru-RU"/>
        </w:rPr>
        <w:t>стремится</w:t>
      </w:r>
      <w:proofErr w:type="gramEnd"/>
      <w:r w:rsidRPr="00D83B11">
        <w:rPr>
          <w:rFonts w:ascii="Times New Roman" w:eastAsia="Times New Roman" w:hAnsi="Times New Roman" w:cs="Times New Roman"/>
          <w:lang w:eastAsia="ru-RU"/>
        </w:rPr>
        <w:t xml:space="preserve"> привлечь к творческой работе как можно большее количество педагогов, а сами педагоги инициативы и «энтузиазма»  не проявляют;</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в методической работе большое значение придается деятельности методических объединений, однако они не стали центрами новых интересных инициатив.</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Проблемы во внедрении современных технологий в учебный процесс:</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педагогам обозначена задача учета индивидуальных особенностей обучающихся, а на деле преобладают фронтальные формы работы;</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учителя стремятся построить урок по принципу его значимости для учащихся, особенно для выпускников 9-х классов, а учащиеся слабо представляют, как практически применить получаемые знания. Значительная часть выпускников не могут определиться в выборе профессии и не видят цели для своего дальнейшего роста и саморазвития;</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информированность учителей о современных педагогических технологиях растет, а их освоение для большинства педагогов не происходит;</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уровень владения обучающимися  информационно-коммуникационными технологиями по многим позициям высокий, а уровень владения ИКТ учителями – довольно низкий.</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b/>
          <w:lang w:eastAsia="ru-RU"/>
        </w:rPr>
      </w:pPr>
      <w:r w:rsidRPr="00D83B11">
        <w:rPr>
          <w:rFonts w:ascii="Times New Roman" w:eastAsia="Times New Roman" w:hAnsi="Times New Roman" w:cs="Times New Roman"/>
          <w:b/>
          <w:lang w:eastAsia="ru-RU"/>
        </w:rPr>
        <w:t>Проблемы в организации учебного процесса:</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изучаемые темы многих предметов перекликаются, а интегрированные уроки практически отсутствуют;</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современные стандарты образования ориентированы на формирование компетенций, а учебные программы – на формирование знаний и умений.</w:t>
      </w:r>
    </w:p>
    <w:p w:rsidR="00AB5B08" w:rsidRPr="00D83B11" w:rsidRDefault="00AB5B08" w:rsidP="00AB5B08">
      <w:pPr>
        <w:widowControl w:val="0"/>
        <w:autoSpaceDE w:val="0"/>
        <w:autoSpaceDN w:val="0"/>
        <w:adjustRightInd w:val="0"/>
        <w:spacing w:after="0" w:line="240" w:lineRule="auto"/>
        <w:rPr>
          <w:rFonts w:ascii="Times New Roman" w:eastAsia="Times New Roman" w:hAnsi="Times New Roman" w:cs="Times New Roman"/>
          <w:lang w:eastAsia="ru-RU"/>
        </w:rPr>
      </w:pPr>
    </w:p>
    <w:p w:rsidR="00AB5B08" w:rsidRPr="00D83B11" w:rsidRDefault="00AB5B08" w:rsidP="00AB5B08">
      <w:pPr>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ЗАДАЧИ НА НОВЫЙ УЧЕБНЫЙ ГОД:</w:t>
      </w:r>
    </w:p>
    <w:p w:rsidR="00AB5B08" w:rsidRPr="00D83B11" w:rsidRDefault="00AB5B08" w:rsidP="00AB5B08">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Осуществлять всесторонний внутри школьный контроль в течение учебного года в соответствии с планом;</w:t>
      </w:r>
    </w:p>
    <w:p w:rsidR="00AB5B08" w:rsidRPr="00D83B11" w:rsidRDefault="00AB5B08" w:rsidP="00AB5B08">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Педагогам-предметникам составить рабочие программы по предметам на новый учебный год;</w:t>
      </w:r>
    </w:p>
    <w:p w:rsidR="00AB5B08" w:rsidRPr="00D83B11" w:rsidRDefault="00AB5B08" w:rsidP="00AB5B08">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Активизировать работу методического объединения педагогов школы, избрать нового руководителя МО;</w:t>
      </w:r>
    </w:p>
    <w:p w:rsidR="00AB5B08" w:rsidRPr="00D83B11" w:rsidRDefault="00AB5B08" w:rsidP="00AB5B08">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Осуществлять повышение профессиональной компетентности педагогического персонала через курсовую подготовку и профессиональную переподготовку. </w:t>
      </w:r>
    </w:p>
    <w:p w:rsidR="00AB5B08" w:rsidRPr="00D83B11" w:rsidRDefault="00AB5B08" w:rsidP="00AB5B08">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Продолжить работу по изучению психофизических особенностей личности каждого отдельного ученика с целью выбора наиболее эффективного образовательного маршрута, </w:t>
      </w:r>
    </w:p>
    <w:p w:rsidR="00AB5B08" w:rsidRPr="00D83B11" w:rsidRDefault="00AB5B08" w:rsidP="00AB5B08">
      <w:pPr>
        <w:widowControl w:val="0"/>
        <w:numPr>
          <w:ilvl w:val="0"/>
          <w:numId w:val="30"/>
        </w:numPr>
        <w:autoSpaceDE w:val="0"/>
        <w:autoSpaceDN w:val="0"/>
        <w:adjustRightInd w:val="0"/>
        <w:spacing w:before="100" w:beforeAutospacing="1" w:after="100" w:afterAutospacing="1"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Уделить особое внимание в педагогическом процессе развитию духовного и нравственно-патриотического потенциала учащихся;</w:t>
      </w:r>
    </w:p>
    <w:p w:rsidR="00AB5B08" w:rsidRPr="00D83B11" w:rsidRDefault="00AB5B08" w:rsidP="00AB5B08">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Продолжать работу над проблемой обновления содержания образования, формирования предметных умений и личностных результатов, ключевых жизненных компетенций школьников.</w:t>
      </w:r>
    </w:p>
    <w:p w:rsidR="00AB5B08" w:rsidRPr="00D83B11" w:rsidRDefault="00AB5B08" w:rsidP="00AB5B08">
      <w:pPr>
        <w:ind w:left="720"/>
        <w:jc w:val="both"/>
        <w:rPr>
          <w:rFonts w:ascii="Times New Roman" w:eastAsia="Times New Roman" w:hAnsi="Times New Roman" w:cs="Times New Roman"/>
          <w:lang w:eastAsia="ru-RU"/>
        </w:rPr>
      </w:pPr>
    </w:p>
    <w:p w:rsidR="005D059F" w:rsidRPr="00D83B11" w:rsidRDefault="00AB5B08" w:rsidP="00D83B11">
      <w:pPr>
        <w:ind w:left="720"/>
        <w:jc w:val="center"/>
        <w:rPr>
          <w:rFonts w:ascii="Times New Roman" w:eastAsia="Times New Roman" w:hAnsi="Times New Roman" w:cs="Times New Roman"/>
          <w:lang w:eastAsia="ru-RU"/>
        </w:rPr>
      </w:pPr>
      <w:r w:rsidRPr="00D83B11">
        <w:rPr>
          <w:rFonts w:ascii="Times New Roman" w:eastAsia="Times New Roman" w:hAnsi="Times New Roman" w:cs="Times New Roman"/>
          <w:lang w:val="en-US" w:eastAsia="ru-RU"/>
        </w:rPr>
        <w:t>III</w:t>
      </w:r>
      <w:r w:rsidRPr="00D83B11">
        <w:rPr>
          <w:rFonts w:ascii="Times New Roman" w:eastAsia="Times New Roman" w:hAnsi="Times New Roman" w:cs="Times New Roman"/>
          <w:lang w:eastAsia="ru-RU"/>
        </w:rPr>
        <w:t>. АНАЛИЗ ВОСПИТАТЕЛЬНОЙ РАБОТЫ</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color w:val="000000"/>
        </w:rPr>
        <w:t>Вос</w:t>
      </w:r>
      <w:r w:rsidRPr="00D83B11">
        <w:rPr>
          <w:rFonts w:ascii="Times New Roman" w:hAnsi="Times New Roman" w:cs="Times New Roman"/>
        </w:rPr>
        <w:t xml:space="preserve">питательная работа в муниципальном бюджетном общеобразовательном учреждении «Средняя общеобразовательная школа №9 имени В.К. Демидова» строится на принципах, заложенных в Уставе образовательного учреждения, на основе личностно-ориентированного подхода в воспитании и обучении. </w:t>
      </w:r>
    </w:p>
    <w:p w:rsidR="005D059F" w:rsidRPr="00D83B11" w:rsidRDefault="005D059F" w:rsidP="005D059F">
      <w:pPr>
        <w:ind w:firstLine="567"/>
        <w:jc w:val="both"/>
        <w:rPr>
          <w:rFonts w:ascii="Times New Roman" w:hAnsi="Times New Roman" w:cs="Times New Roman"/>
        </w:rPr>
      </w:pPr>
      <w:r w:rsidRPr="00D83B11">
        <w:rPr>
          <w:rFonts w:ascii="Times New Roman" w:hAnsi="Times New Roman" w:cs="Times New Roman"/>
        </w:rPr>
        <w:t xml:space="preserve">Воспитание гражданина страны – одно из главных условий национального возрождения. Понятие </w:t>
      </w:r>
      <w:r w:rsidRPr="00D83B11">
        <w:rPr>
          <w:rFonts w:ascii="Times New Roman" w:hAnsi="Times New Roman" w:cs="Times New Roman"/>
          <w:b/>
          <w:i/>
        </w:rPr>
        <w:t>гражданственность</w:t>
      </w:r>
      <w:r w:rsidRPr="00D83B11">
        <w:rPr>
          <w:rFonts w:ascii="Times New Roman" w:hAnsi="Times New Roman" w:cs="Times New Roman"/>
        </w:rPr>
        <w:t xml:space="preserve"> предполагает освоение и реализацию ребенком своих прав и обязанностей по отношению к себе самому, своей семье, коллективу, родному краю, Отечеству, планете Земля.</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Кадровое обеспечение воспитательного процесса в 2021-2022 учебному году было таково: всего 29 человек, 22 класса-комплекта, 8 человек - кружковая работа , 1 – ответственный за работу с опекаемыми и приемными семьями.</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Подводя итоги года, на основе  анализа и отчетов работы классных руководителей видно, что работа велась, в основном, с учетом рекомендаций, проблемы, целей и задач школы.</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lastRenderedPageBreak/>
        <w:t>Количественно-рейтинговый анализ общешкольных КТД, соревнований, конкурсов, акций, декад, военно-патриотический месячник выглядит так</w:t>
      </w:r>
      <w:proofErr w:type="gramStart"/>
      <w:r w:rsidRPr="00D83B11">
        <w:rPr>
          <w:rFonts w:ascii="Times New Roman" w:hAnsi="Times New Roman" w:cs="Times New Roman"/>
        </w:rPr>
        <w:t>.</w:t>
      </w:r>
      <w:proofErr w:type="gramEnd"/>
      <w:r w:rsidRPr="00D83B11">
        <w:rPr>
          <w:rFonts w:ascii="Times New Roman" w:hAnsi="Times New Roman" w:cs="Times New Roman"/>
        </w:rPr>
        <w:t xml:space="preserve"> </w:t>
      </w:r>
      <w:proofErr w:type="gramStart"/>
      <w:r w:rsidRPr="00D83B11">
        <w:rPr>
          <w:rFonts w:ascii="Times New Roman" w:hAnsi="Times New Roman" w:cs="Times New Roman"/>
        </w:rPr>
        <w:t>ц</w:t>
      </w:r>
      <w:proofErr w:type="gramEnd"/>
      <w:r w:rsidRPr="00D83B11">
        <w:rPr>
          <w:rFonts w:ascii="Times New Roman" w:hAnsi="Times New Roman" w:cs="Times New Roman"/>
        </w:rPr>
        <w:t xml:space="preserve">иклограммы в 2021-2022- </w:t>
      </w:r>
      <w:proofErr w:type="spellStart"/>
      <w:r w:rsidRPr="00D83B11">
        <w:rPr>
          <w:rFonts w:ascii="Times New Roman" w:hAnsi="Times New Roman" w:cs="Times New Roman"/>
        </w:rPr>
        <w:t>г.г</w:t>
      </w:r>
      <w:proofErr w:type="spellEnd"/>
      <w:r w:rsidRPr="00D83B11">
        <w:rPr>
          <w:rFonts w:ascii="Times New Roman" w:hAnsi="Times New Roman" w:cs="Times New Roman"/>
        </w:rPr>
        <w:t>. 10 КТД, мероприятий – 15;  конкурсов – 12; акций -5; спортивных соревнований -3;  месячников -4.</w:t>
      </w:r>
    </w:p>
    <w:p w:rsidR="005D059F" w:rsidRPr="00D83B11" w:rsidRDefault="005D059F" w:rsidP="00D83B11">
      <w:pPr>
        <w:spacing w:after="0" w:line="240" w:lineRule="auto"/>
        <w:ind w:firstLine="567"/>
        <w:jc w:val="both"/>
        <w:rPr>
          <w:rFonts w:ascii="Times New Roman" w:hAnsi="Times New Roman" w:cs="Times New Roman"/>
          <w:noProof/>
        </w:rPr>
      </w:pPr>
      <w:r w:rsidRPr="00D83B11">
        <w:rPr>
          <w:rFonts w:ascii="Times New Roman" w:hAnsi="Times New Roman" w:cs="Times New Roman"/>
        </w:rPr>
        <w:t xml:space="preserve">Школа, через организацию самоуправления при содействии и участии классных  руководителей принимали  участие в региональных, городских, районных мероприятиях: Социально –значимые проекты </w:t>
      </w:r>
      <w:proofErr w:type="spellStart"/>
      <w:r w:rsidRPr="00D83B11">
        <w:rPr>
          <w:rFonts w:ascii="Times New Roman" w:hAnsi="Times New Roman" w:cs="Times New Roman"/>
        </w:rPr>
        <w:t>всероссийкие</w:t>
      </w:r>
      <w:proofErr w:type="spellEnd"/>
      <w:r w:rsidRPr="00D83B11">
        <w:rPr>
          <w:rFonts w:ascii="Times New Roman" w:hAnsi="Times New Roman" w:cs="Times New Roman"/>
        </w:rPr>
        <w:t xml:space="preserve"> и </w:t>
      </w:r>
      <w:proofErr w:type="spellStart"/>
      <w:r w:rsidRPr="00D83B11">
        <w:rPr>
          <w:rFonts w:ascii="Times New Roman" w:hAnsi="Times New Roman" w:cs="Times New Roman"/>
        </w:rPr>
        <w:t>всекузбасские</w:t>
      </w:r>
      <w:proofErr w:type="spellEnd"/>
      <w:r w:rsidRPr="00D83B11">
        <w:rPr>
          <w:rFonts w:ascii="Times New Roman" w:hAnsi="Times New Roman" w:cs="Times New Roman"/>
        </w:rPr>
        <w:t xml:space="preserve"> были активно поддержаны учащимися нашей школы помимо традиционной акции</w:t>
      </w:r>
      <w:proofErr w:type="gramStart"/>
      <w:r w:rsidRPr="00D83B11">
        <w:rPr>
          <w:rFonts w:ascii="Times New Roman" w:hAnsi="Times New Roman" w:cs="Times New Roman"/>
        </w:rPr>
        <w:t xml:space="preserve"> С</w:t>
      </w:r>
      <w:proofErr w:type="gramEnd"/>
      <w:r w:rsidRPr="00D83B11">
        <w:rPr>
          <w:rFonts w:ascii="Times New Roman" w:hAnsi="Times New Roman" w:cs="Times New Roman"/>
        </w:rPr>
        <w:t xml:space="preserve">оберем Сдадим Переработаем. Приняли активное участие </w:t>
      </w:r>
      <w:proofErr w:type="spellStart"/>
      <w:r w:rsidRPr="00D83B11">
        <w:rPr>
          <w:rFonts w:ascii="Times New Roman" w:hAnsi="Times New Roman" w:cs="Times New Roman"/>
        </w:rPr>
        <w:t>вовсекузбасской</w:t>
      </w:r>
      <w:proofErr w:type="spellEnd"/>
      <w:r w:rsidRPr="00D83B11">
        <w:rPr>
          <w:rFonts w:ascii="Times New Roman" w:hAnsi="Times New Roman" w:cs="Times New Roman"/>
        </w:rPr>
        <w:t xml:space="preserve"> акции</w:t>
      </w:r>
      <w:r w:rsidRPr="00D83B11">
        <w:rPr>
          <w:rFonts w:ascii="Times New Roman" w:hAnsi="Times New Roman" w:cs="Times New Roman"/>
          <w:noProof/>
        </w:rPr>
        <w:t xml:space="preserve">: « </w:t>
      </w:r>
      <w:proofErr w:type="gramStart"/>
      <w:r w:rsidRPr="00D83B11">
        <w:rPr>
          <w:rFonts w:ascii="Times New Roman" w:hAnsi="Times New Roman" w:cs="Times New Roman"/>
          <w:noProof/>
        </w:rPr>
        <w:t>Чистый берег», «Рука Друга», «Соберем.Сдадим.Перработаем.», «Окна Победы», « Окна России», « Буккроссинг», « Вахта Победы- Кузбасс», « Сад Памяти», Живая Классика, спортивных соревнованиях и в различных других конкурсах.</w:t>
      </w:r>
      <w:proofErr w:type="gramEnd"/>
      <w:r w:rsidRPr="00D83B11">
        <w:rPr>
          <w:rFonts w:ascii="Times New Roman" w:hAnsi="Times New Roman" w:cs="Times New Roman"/>
          <w:noProof/>
        </w:rPr>
        <w:t xml:space="preserve"> Конюховские чтения</w:t>
      </w:r>
    </w:p>
    <w:p w:rsidR="00D83B11" w:rsidRDefault="005D059F" w:rsidP="00D83B11">
      <w:pPr>
        <w:ind w:firstLine="567"/>
        <w:rPr>
          <w:rFonts w:ascii="Times New Roman" w:hAnsi="Times New Roman" w:cs="Times New Roman"/>
          <w:noProof/>
        </w:rPr>
      </w:pPr>
      <w:r w:rsidRPr="00D83B11">
        <w:rPr>
          <w:rFonts w:ascii="Times New Roman" w:hAnsi="Times New Roman" w:cs="Times New Roman"/>
          <w:noProof/>
        </w:rPr>
        <w:t>Процесс воспитания начинается с начальной школы. Начальные классы ведут процесс воспитания по программе духовно-нравственного развития и воспитания школьников. Это тот этап воспитания, когда классный руководитель формирует классный коллектив, учит их работать совместно, помогать друг другу в организации и проведении различных праздников и конкурсов. Учителя начальных классов на протяжении многих лет на очень высоком уровне готовят детей к различным школьным мероприятиям, дети с огромным удовольствием в принимают участие в конкурсах и праздничных концертах. Неоднократно в 2021-2022 учебному году учащиеся начальных классов, представляли школу на муниципальных конкурсах и олимпиадах.</w:t>
      </w:r>
    </w:p>
    <w:p w:rsidR="005D059F" w:rsidRPr="00D83B11" w:rsidRDefault="005D059F" w:rsidP="00D83B11">
      <w:pPr>
        <w:ind w:firstLine="567"/>
        <w:rPr>
          <w:rFonts w:ascii="Times New Roman" w:hAnsi="Times New Roman" w:cs="Times New Roman"/>
          <w:noProof/>
        </w:rPr>
      </w:pPr>
      <w:r w:rsidRPr="00D83B11">
        <w:rPr>
          <w:rFonts w:ascii="Times New Roman" w:hAnsi="Times New Roman" w:cs="Times New Roman"/>
        </w:rPr>
        <w:t>В 2021-2022 году активно  работал отряд РДШ и совет лидеров школы. Главная заслуга органа ученического самоуправления состоит в том, что объединение предполагает одновременную занятость учащихся разного возраста, разных интересов и возможностей, ориентируя их на творческую и социальную активность, на вечные нравственные ценности. В течение всего учебного 2021-2022 года лидеры органа ученического самоуправления« Горячие сердца»  были участниками различных слётов, форумов, учёбы активов, по результатам которых получили сертификаты, тем самым не только пополнили свои портфолио, но и получили новые знания и опыт в той или иной сфере деятельности.</w:t>
      </w:r>
    </w:p>
    <w:p w:rsidR="005D059F" w:rsidRPr="00D83B11" w:rsidRDefault="005D059F" w:rsidP="005D059F">
      <w:pPr>
        <w:ind w:firstLine="567"/>
        <w:jc w:val="both"/>
        <w:rPr>
          <w:rFonts w:ascii="Times New Roman" w:hAnsi="Times New Roman" w:cs="Times New Roman"/>
        </w:rPr>
      </w:pPr>
      <w:proofErr w:type="gramStart"/>
      <w:r w:rsidRPr="00D83B11">
        <w:rPr>
          <w:rFonts w:ascii="Times New Roman" w:hAnsi="Times New Roman" w:cs="Times New Roman"/>
        </w:rPr>
        <w:t>Также на протяжении всего учебного года лидеры органа ученического самоуправления «Горячие сердца»  совместно с заместителем директора по ВР принимали активное участие в организации и проведении различных школьных мероприятий и праздников в соответствии с календарем дней единый действий РДШ  (День Знаний; День Учителя; День матери; мероприятия посвященные Дню Победы, 8 марта, 23 февраля, Весенняя Неделя Добра и другие.</w:t>
      </w:r>
      <w:proofErr w:type="gramEnd"/>
    </w:p>
    <w:p w:rsidR="005D059F" w:rsidRPr="00D83B11" w:rsidRDefault="005D059F" w:rsidP="005D059F">
      <w:pPr>
        <w:ind w:firstLine="567"/>
        <w:jc w:val="both"/>
        <w:rPr>
          <w:rFonts w:ascii="Times New Roman" w:hAnsi="Times New Roman" w:cs="Times New Roman"/>
        </w:rPr>
      </w:pPr>
      <w:r w:rsidRPr="00D83B11">
        <w:rPr>
          <w:rFonts w:ascii="Times New Roman" w:hAnsi="Times New Roman" w:cs="Times New Roman"/>
        </w:rPr>
        <w:t xml:space="preserve">Учащиеся нашей школы активно влились в  военно-патриотическое движения </w:t>
      </w:r>
      <w:proofErr w:type="spellStart"/>
      <w:r w:rsidRPr="00D83B11">
        <w:rPr>
          <w:rFonts w:ascii="Times New Roman" w:hAnsi="Times New Roman" w:cs="Times New Roman"/>
        </w:rPr>
        <w:t>Юнармии</w:t>
      </w:r>
      <w:proofErr w:type="spellEnd"/>
      <w:r w:rsidRPr="00D83B11">
        <w:rPr>
          <w:rFonts w:ascii="Times New Roman" w:hAnsi="Times New Roman" w:cs="Times New Roman"/>
        </w:rPr>
        <w:t xml:space="preserve">, Отряд Пламя в этом году принимал участие в мероприятиях проводимых ВВПДО Патриот в другой категории как юнармейский отряд, а не школьная команда. Младшая команда принимала участие в соревнованиях, также юнармейский отряд приняли участие в акции « Красные тюльпаны», митинг в честь Дня неизвестного солдата, Дню героев Отечества, Митинг 9 мая, а также проведена традиционная юнармейская зарядка. В школьных мероприятиях во военно-патриотического месячника юнармейцы, принимали активное участие.  </w:t>
      </w:r>
    </w:p>
    <w:p w:rsidR="005D059F" w:rsidRPr="00D83B11" w:rsidRDefault="005D059F" w:rsidP="005D059F">
      <w:pPr>
        <w:spacing w:after="0"/>
        <w:ind w:firstLine="567"/>
        <w:jc w:val="both"/>
        <w:rPr>
          <w:rFonts w:ascii="Times New Roman" w:hAnsi="Times New Roman" w:cs="Times New Roman"/>
        </w:rPr>
      </w:pPr>
      <w:r w:rsidRPr="00D83B11">
        <w:rPr>
          <w:rFonts w:ascii="Times New Roman" w:hAnsi="Times New Roman" w:cs="Times New Roman"/>
        </w:rPr>
        <w:t>Учитель физической культуры Мамешина Е.А. активно готовит школьные спортивные мероприятия</w:t>
      </w:r>
      <w:proofErr w:type="gramStart"/>
      <w:r w:rsidRPr="00D83B11">
        <w:rPr>
          <w:rFonts w:ascii="Times New Roman" w:hAnsi="Times New Roman" w:cs="Times New Roman"/>
        </w:rPr>
        <w:t xml:space="preserve"> ,</w:t>
      </w:r>
      <w:proofErr w:type="gramEnd"/>
      <w:r w:rsidRPr="00D83B11">
        <w:rPr>
          <w:rFonts w:ascii="Times New Roman" w:hAnsi="Times New Roman" w:cs="Times New Roman"/>
        </w:rPr>
        <w:t xml:space="preserve"> готовит  ребят к «Юному патриоту», Дню призывника,  конкурсу строя и песни, городской смотр почетных караулов. Огромная работа была проведена по подготовке ребят к конкурсу строя и песни. </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Важный и действенный инструмент, который  используется масштабно: формирование и укрепление школьных традиций, через организацию и проведение традиционных праздников и мероприятий:</w:t>
      </w:r>
    </w:p>
    <w:p w:rsidR="005D059F" w:rsidRPr="00D83B11" w:rsidRDefault="005D059F" w:rsidP="005D059F">
      <w:pPr>
        <w:pStyle w:val="aa"/>
        <w:numPr>
          <w:ilvl w:val="0"/>
          <w:numId w:val="34"/>
        </w:numPr>
        <w:spacing w:after="0" w:line="240" w:lineRule="auto"/>
        <w:jc w:val="both"/>
        <w:rPr>
          <w:rFonts w:ascii="Times New Roman" w:hAnsi="Times New Roman"/>
          <w:lang w:val="en-US"/>
        </w:rPr>
      </w:pPr>
      <w:r w:rsidRPr="00D83B11">
        <w:rPr>
          <w:rFonts w:ascii="Times New Roman" w:hAnsi="Times New Roman"/>
        </w:rPr>
        <w:t>День Знаний</w:t>
      </w:r>
    </w:p>
    <w:p w:rsidR="005D059F" w:rsidRPr="00D83B11" w:rsidRDefault="005D059F" w:rsidP="005D059F">
      <w:pPr>
        <w:pStyle w:val="aa"/>
        <w:numPr>
          <w:ilvl w:val="0"/>
          <w:numId w:val="34"/>
        </w:numPr>
        <w:spacing w:after="0" w:line="240" w:lineRule="auto"/>
        <w:jc w:val="both"/>
        <w:rPr>
          <w:rFonts w:ascii="Times New Roman" w:hAnsi="Times New Roman"/>
          <w:lang w:val="en-US"/>
        </w:rPr>
      </w:pPr>
      <w:r w:rsidRPr="00D83B11">
        <w:rPr>
          <w:rFonts w:ascii="Times New Roman" w:hAnsi="Times New Roman"/>
        </w:rPr>
        <w:t>День здоровья</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День учителя</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День самоуправления.</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Битва хоров</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Звезды года – визитка класса</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День матери</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Новогодние огоньки.</w:t>
      </w:r>
    </w:p>
    <w:p w:rsidR="005D059F" w:rsidRPr="00D83B11" w:rsidRDefault="005D059F" w:rsidP="005D059F">
      <w:pPr>
        <w:pStyle w:val="aa"/>
        <w:numPr>
          <w:ilvl w:val="0"/>
          <w:numId w:val="34"/>
        </w:numPr>
        <w:spacing w:after="0" w:line="240" w:lineRule="auto"/>
        <w:jc w:val="both"/>
        <w:rPr>
          <w:rFonts w:ascii="Times New Roman" w:hAnsi="Times New Roman"/>
        </w:rPr>
      </w:pPr>
      <w:proofErr w:type="gramStart"/>
      <w:r w:rsidRPr="00D83B11">
        <w:rPr>
          <w:rFonts w:ascii="Times New Roman" w:hAnsi="Times New Roman"/>
        </w:rPr>
        <w:t>Месячник</w:t>
      </w:r>
      <w:proofErr w:type="gramEnd"/>
      <w:r w:rsidRPr="00D83B11">
        <w:rPr>
          <w:rFonts w:ascii="Times New Roman" w:hAnsi="Times New Roman"/>
        </w:rPr>
        <w:t xml:space="preserve"> посвященный Дню Защитника Отечества.</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8 Марта спортивн</w:t>
      </w:r>
      <w:proofErr w:type="gramStart"/>
      <w:r w:rsidRPr="00D83B11">
        <w:rPr>
          <w:rFonts w:ascii="Times New Roman" w:hAnsi="Times New Roman"/>
        </w:rPr>
        <w:t>о-</w:t>
      </w:r>
      <w:proofErr w:type="gramEnd"/>
      <w:r w:rsidRPr="00D83B11">
        <w:rPr>
          <w:rFonts w:ascii="Times New Roman" w:hAnsi="Times New Roman"/>
        </w:rPr>
        <w:t xml:space="preserve"> массовое мероприятие </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Отчаянные домохозяйки или Битва в фартуках</w:t>
      </w:r>
    </w:p>
    <w:p w:rsidR="005D059F" w:rsidRPr="00D83B11" w:rsidRDefault="005D059F" w:rsidP="005D059F">
      <w:pPr>
        <w:pStyle w:val="aa"/>
        <w:numPr>
          <w:ilvl w:val="0"/>
          <w:numId w:val="34"/>
        </w:numPr>
        <w:spacing w:after="0" w:line="240" w:lineRule="auto"/>
        <w:jc w:val="both"/>
        <w:rPr>
          <w:rFonts w:ascii="Times New Roman" w:hAnsi="Times New Roman"/>
        </w:rPr>
      </w:pPr>
      <w:proofErr w:type="spellStart"/>
      <w:r w:rsidRPr="00D83B11">
        <w:rPr>
          <w:rFonts w:ascii="Times New Roman" w:hAnsi="Times New Roman"/>
        </w:rPr>
        <w:t>Масляница</w:t>
      </w:r>
      <w:proofErr w:type="spellEnd"/>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Фестиваль в кругу друзей</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lastRenderedPageBreak/>
        <w:t>День Победы</w:t>
      </w:r>
      <w:proofErr w:type="gramStart"/>
      <w:r w:rsidRPr="00D83B11">
        <w:rPr>
          <w:rFonts w:ascii="Times New Roman" w:hAnsi="Times New Roman"/>
        </w:rPr>
        <w:t>.</w:t>
      </w:r>
      <w:proofErr w:type="gramEnd"/>
      <w:r w:rsidRPr="00D83B11">
        <w:rPr>
          <w:rFonts w:ascii="Times New Roman" w:hAnsi="Times New Roman"/>
        </w:rPr>
        <w:t xml:space="preserve"> (</w:t>
      </w:r>
      <w:proofErr w:type="gramStart"/>
      <w:r w:rsidRPr="00D83B11">
        <w:rPr>
          <w:rFonts w:ascii="Times New Roman" w:hAnsi="Times New Roman"/>
        </w:rPr>
        <w:t>л</w:t>
      </w:r>
      <w:proofErr w:type="gramEnd"/>
      <w:r w:rsidRPr="00D83B11">
        <w:rPr>
          <w:rFonts w:ascii="Times New Roman" w:hAnsi="Times New Roman"/>
        </w:rPr>
        <w:t>итературно-музыкальные композиции)</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Митинг ко Дню Победы</w:t>
      </w:r>
    </w:p>
    <w:p w:rsidR="005D059F" w:rsidRPr="00D83B11" w:rsidRDefault="005D059F" w:rsidP="005D059F">
      <w:pPr>
        <w:pStyle w:val="aa"/>
        <w:numPr>
          <w:ilvl w:val="0"/>
          <w:numId w:val="34"/>
        </w:numPr>
        <w:spacing w:after="0" w:line="240" w:lineRule="auto"/>
        <w:jc w:val="both"/>
        <w:rPr>
          <w:rFonts w:ascii="Times New Roman" w:hAnsi="Times New Roman"/>
          <w:lang w:val="en-US"/>
        </w:rPr>
      </w:pPr>
      <w:r w:rsidRPr="00D83B11">
        <w:rPr>
          <w:rFonts w:ascii="Times New Roman" w:hAnsi="Times New Roman"/>
        </w:rPr>
        <w:t>Дни здоровья.</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Последний звонок.</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Слет отличников и хорошистов.</w:t>
      </w:r>
    </w:p>
    <w:p w:rsidR="005D059F" w:rsidRPr="00D83B11" w:rsidRDefault="005D059F" w:rsidP="005D059F">
      <w:pPr>
        <w:pStyle w:val="aa"/>
        <w:numPr>
          <w:ilvl w:val="0"/>
          <w:numId w:val="34"/>
        </w:numPr>
        <w:spacing w:after="0" w:line="240" w:lineRule="auto"/>
        <w:jc w:val="both"/>
        <w:rPr>
          <w:rFonts w:ascii="Times New Roman" w:hAnsi="Times New Roman"/>
        </w:rPr>
      </w:pPr>
      <w:r w:rsidRPr="00D83B11">
        <w:rPr>
          <w:rFonts w:ascii="Times New Roman" w:hAnsi="Times New Roman"/>
        </w:rPr>
        <w:t>Городские, районные, школьные общественно-значимые акции.</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 xml:space="preserve">Во всех этих общешкольных мероприятиях активное участие принимают именно «трудные» или дети с </w:t>
      </w:r>
      <w:proofErr w:type="spellStart"/>
      <w:r w:rsidRPr="00D83B11">
        <w:rPr>
          <w:rFonts w:ascii="Times New Roman" w:hAnsi="Times New Roman" w:cs="Times New Roman"/>
        </w:rPr>
        <w:t>девиантным</w:t>
      </w:r>
      <w:proofErr w:type="spellEnd"/>
      <w:r w:rsidRPr="00D83B11">
        <w:rPr>
          <w:rFonts w:ascii="Times New Roman" w:hAnsi="Times New Roman" w:cs="Times New Roman"/>
        </w:rPr>
        <w:t xml:space="preserve"> поведением, слабоуспевающие в учебе, они раскрываются и открываются новыми гранями, видят и чувствуют себя успешным.</w:t>
      </w:r>
    </w:p>
    <w:p w:rsidR="005D059F" w:rsidRPr="00D83B11" w:rsidRDefault="005D059F" w:rsidP="005D059F">
      <w:pPr>
        <w:ind w:firstLine="567"/>
        <w:rPr>
          <w:rFonts w:ascii="Times New Roman" w:hAnsi="Times New Roman" w:cs="Times New Roman"/>
        </w:rPr>
      </w:pPr>
      <w:r w:rsidRPr="00D83B11">
        <w:rPr>
          <w:rFonts w:ascii="Times New Roman" w:hAnsi="Times New Roman" w:cs="Times New Roman"/>
        </w:rPr>
        <w:t xml:space="preserve">  Классные руководители планируют воспитательную работу, проводятся классные, школьные мероприятия, осуществляются выезды, походы, экскурсии.</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 xml:space="preserve">Разбудить творческий потенциал  учащихся  каждого класса – это очень важно и над этим надо работать.  Этому способствует  работа кружков и спортивных секций. В школе работают </w:t>
      </w:r>
      <w:r w:rsidRPr="00D83B11">
        <w:rPr>
          <w:rFonts w:ascii="Times New Roman" w:hAnsi="Times New Roman" w:cs="Times New Roman"/>
          <w:b/>
        </w:rPr>
        <w:t xml:space="preserve">спортивные секции «Баскетбол», </w:t>
      </w:r>
      <w:r w:rsidRPr="00D83B11">
        <w:rPr>
          <w:rFonts w:ascii="Times New Roman" w:hAnsi="Times New Roman" w:cs="Times New Roman"/>
        </w:rPr>
        <w:t xml:space="preserve">руководитель </w:t>
      </w:r>
      <w:r w:rsidRPr="00D83B11">
        <w:rPr>
          <w:rFonts w:ascii="Times New Roman" w:hAnsi="Times New Roman" w:cs="Times New Roman"/>
          <w:b/>
        </w:rPr>
        <w:t>Мамешина Е.А.</w:t>
      </w:r>
      <w:r w:rsidRPr="00D83B11">
        <w:rPr>
          <w:rFonts w:ascii="Times New Roman" w:hAnsi="Times New Roman" w:cs="Times New Roman"/>
        </w:rPr>
        <w:t xml:space="preserve"> Секция неизменно пользуется большим  вниманием со стороны детей. Работа секции результативна, но есть над чем поработать. </w:t>
      </w:r>
      <w:r w:rsidRPr="00D83B11">
        <w:rPr>
          <w:rFonts w:ascii="Times New Roman" w:hAnsi="Times New Roman" w:cs="Times New Roman"/>
          <w:b/>
        </w:rPr>
        <w:t>Секция «Волейбола», руководитель Гаврилова А.С.</w:t>
      </w:r>
      <w:r w:rsidRPr="00D83B11">
        <w:rPr>
          <w:rFonts w:ascii="Times New Roman" w:hAnsi="Times New Roman" w:cs="Times New Roman"/>
        </w:rPr>
        <w:t xml:space="preserve"> работала с переменным успехом, это связано в основном с посещаемостью секции.</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b/>
        </w:rPr>
        <w:t xml:space="preserve">ЮИД 6В  руководитель  Попова З.С.  </w:t>
      </w:r>
      <w:r w:rsidRPr="00D83B11">
        <w:rPr>
          <w:rFonts w:ascii="Times New Roman" w:hAnsi="Times New Roman" w:cs="Times New Roman"/>
        </w:rPr>
        <w:t>Ребята  неплохо  проявили себя в 2021-2022  учебном году, но результат пока только за участие;  ребята  приняли участие во многих районных и городских конкурсах. В школе проведены всероссийские акции, связанные пропагандой ПДД.</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b/>
        </w:rPr>
        <w:t xml:space="preserve">ДЮП руководитель 6а Китайчик О.А. </w:t>
      </w:r>
      <w:r w:rsidRPr="00D83B11">
        <w:rPr>
          <w:rFonts w:ascii="Times New Roman" w:hAnsi="Times New Roman" w:cs="Times New Roman"/>
        </w:rPr>
        <w:t xml:space="preserve"> В рамках школы по пожарной тематике прошла акция Безопасный Новый год. Пропаганда среди учащихся практически не велась.</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b/>
        </w:rPr>
        <w:t>Кружок  «краеведческий»</w:t>
      </w:r>
      <w:r w:rsidRPr="00D83B11">
        <w:rPr>
          <w:rFonts w:ascii="Times New Roman" w:hAnsi="Times New Roman" w:cs="Times New Roman"/>
        </w:rPr>
        <w:t xml:space="preserve">, работает на базе  музея «Возрождение» (руководитель </w:t>
      </w:r>
      <w:r w:rsidRPr="00D83B11">
        <w:rPr>
          <w:rFonts w:ascii="Times New Roman" w:hAnsi="Times New Roman" w:cs="Times New Roman"/>
          <w:b/>
        </w:rPr>
        <w:t>Клемешева Т.А.)</w:t>
      </w:r>
      <w:r w:rsidRPr="00D83B11">
        <w:rPr>
          <w:rFonts w:ascii="Times New Roman" w:hAnsi="Times New Roman" w:cs="Times New Roman"/>
        </w:rPr>
        <w:t xml:space="preserve"> участник районных, городских конкурсов. В течение года участвовали во многих конкурсах, олимпиадах разного уровня. </w:t>
      </w:r>
      <w:proofErr w:type="gramStart"/>
      <w:r w:rsidRPr="00D83B11">
        <w:rPr>
          <w:rFonts w:ascii="Times New Roman" w:hAnsi="Times New Roman" w:cs="Times New Roman"/>
        </w:rPr>
        <w:t xml:space="preserve">Результативность очень высокая огромное количество призовых мест: 1 место в городских краеведческих  соревнования. </w:t>
      </w:r>
      <w:proofErr w:type="gramEnd"/>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Участие в конкурсе  «Школа в школе»</w:t>
      </w:r>
      <w:proofErr w:type="gramStart"/>
      <w:r w:rsidRPr="00D83B11">
        <w:rPr>
          <w:rFonts w:ascii="Times New Roman" w:hAnsi="Times New Roman" w:cs="Times New Roman"/>
        </w:rPr>
        <w:t xml:space="preserve">  ,</w:t>
      </w:r>
      <w:proofErr w:type="gramEnd"/>
      <w:r w:rsidRPr="00D83B11">
        <w:rPr>
          <w:rFonts w:ascii="Times New Roman" w:hAnsi="Times New Roman" w:cs="Times New Roman"/>
        </w:rPr>
        <w:t xml:space="preserve"> учащиеся 8А класса дошли до финала с проектом « Баскетбольная площадка».</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 xml:space="preserve"> Участие всех ребят в благотворительных акциях по сбору вещей для воспитанников из детского дома, в школе активно участвовал в сборе макулатуры 2 акции « Сохрани дерево, « Соберем. Сдадим. Переработаем</w:t>
      </w:r>
      <w:proofErr w:type="gramStart"/>
      <w:r w:rsidRPr="00D83B11">
        <w:rPr>
          <w:rFonts w:ascii="Times New Roman" w:hAnsi="Times New Roman" w:cs="Times New Roman"/>
        </w:rPr>
        <w:t xml:space="preserve">.» </w:t>
      </w:r>
      <w:proofErr w:type="gramEnd"/>
      <w:r w:rsidRPr="00D83B11">
        <w:rPr>
          <w:rFonts w:ascii="Times New Roman" w:hAnsi="Times New Roman" w:cs="Times New Roman"/>
        </w:rPr>
        <w:t xml:space="preserve">500 кг. Сбор батареек также активно проходит.  </w:t>
      </w:r>
    </w:p>
    <w:p w:rsidR="005D059F" w:rsidRPr="00D83B11" w:rsidRDefault="005D059F" w:rsidP="005D059F">
      <w:pPr>
        <w:spacing w:after="0" w:line="240" w:lineRule="auto"/>
        <w:ind w:firstLine="567"/>
        <w:jc w:val="both"/>
        <w:rPr>
          <w:rFonts w:ascii="Times New Roman" w:hAnsi="Times New Roman" w:cs="Times New Roman"/>
        </w:rPr>
      </w:pPr>
    </w:p>
    <w:p w:rsidR="005D059F" w:rsidRPr="00D83B11" w:rsidRDefault="005D059F" w:rsidP="005D059F">
      <w:pPr>
        <w:ind w:firstLine="567"/>
        <w:jc w:val="both"/>
        <w:rPr>
          <w:rFonts w:ascii="Times New Roman" w:hAnsi="Times New Roman" w:cs="Times New Roman"/>
        </w:rPr>
      </w:pPr>
      <w:r w:rsidRPr="00D83B11">
        <w:rPr>
          <w:rFonts w:ascii="Times New Roman" w:hAnsi="Times New Roman" w:cs="Times New Roman"/>
        </w:rPr>
        <w:t>Подводя итог всему сказанному, можно  констатировать тот факт, что педагогический коллектив, имея неплохой методический и творческий потенциал, большинства его членов, сможет решать имеющиеся проблемы и устранять недостатки и сумел реализовать, поставленную перед ним задачу:</w:t>
      </w:r>
    </w:p>
    <w:p w:rsidR="005D059F" w:rsidRPr="00D83B11" w:rsidRDefault="005D059F" w:rsidP="005D059F">
      <w:pPr>
        <w:numPr>
          <w:ilvl w:val="0"/>
          <w:numId w:val="35"/>
        </w:numPr>
        <w:spacing w:after="0" w:line="240" w:lineRule="auto"/>
        <w:ind w:left="0" w:firstLine="426"/>
        <w:jc w:val="both"/>
        <w:rPr>
          <w:rFonts w:ascii="Times New Roman" w:hAnsi="Times New Roman" w:cs="Times New Roman"/>
        </w:rPr>
      </w:pPr>
      <w:r w:rsidRPr="00D83B11">
        <w:rPr>
          <w:rFonts w:ascii="Times New Roman" w:hAnsi="Times New Roman" w:cs="Times New Roman"/>
        </w:rPr>
        <w:t>воспитание духовно-нравственной, всесторонне развитой личности: гражданина и патриота, способного к самореализации; социально-адаптированного человека, умеющего самостоятельно принимать решения.</w:t>
      </w:r>
    </w:p>
    <w:p w:rsidR="005D059F" w:rsidRPr="00D83B11" w:rsidRDefault="005D059F" w:rsidP="005D059F">
      <w:pPr>
        <w:rPr>
          <w:rFonts w:ascii="Times New Roman" w:hAnsi="Times New Roman" w:cs="Times New Roman"/>
          <w:b/>
        </w:rPr>
      </w:pPr>
    </w:p>
    <w:p w:rsidR="005D059F" w:rsidRPr="00D83B11" w:rsidRDefault="005D059F" w:rsidP="005D059F">
      <w:pPr>
        <w:ind w:firstLine="709"/>
        <w:jc w:val="both"/>
        <w:rPr>
          <w:rFonts w:ascii="Times New Roman" w:hAnsi="Times New Roman" w:cs="Times New Roman"/>
        </w:rPr>
      </w:pPr>
      <w:r w:rsidRPr="00D83B11">
        <w:rPr>
          <w:rFonts w:ascii="Times New Roman" w:hAnsi="Times New Roman" w:cs="Times New Roman"/>
        </w:rPr>
        <w:t>Особое внимание уделялось работе с «трудными» детьми, СОП семьями.</w:t>
      </w:r>
    </w:p>
    <w:p w:rsidR="005D059F" w:rsidRPr="00D83B11" w:rsidRDefault="005D059F" w:rsidP="005D059F">
      <w:pPr>
        <w:spacing w:after="0" w:line="240" w:lineRule="auto"/>
        <w:ind w:firstLine="567"/>
        <w:jc w:val="center"/>
        <w:rPr>
          <w:rFonts w:ascii="Times New Roman" w:hAnsi="Times New Roman" w:cs="Times New Roman"/>
          <w:b/>
          <w:i/>
        </w:rPr>
      </w:pPr>
      <w:r w:rsidRPr="00D83B11">
        <w:rPr>
          <w:rFonts w:ascii="Times New Roman" w:hAnsi="Times New Roman" w:cs="Times New Roman"/>
          <w:b/>
          <w:i/>
        </w:rPr>
        <w:t>Сравнительные показатели</w:t>
      </w:r>
    </w:p>
    <w:p w:rsidR="005D059F" w:rsidRPr="00D83B11" w:rsidRDefault="005D059F" w:rsidP="005D059F">
      <w:pPr>
        <w:spacing w:after="0" w:line="240" w:lineRule="auto"/>
        <w:ind w:firstLine="567"/>
        <w:jc w:val="center"/>
        <w:rPr>
          <w:rFonts w:ascii="Times New Roman" w:hAnsi="Times New Roman" w:cs="Times New Roman"/>
          <w:b/>
          <w:i/>
        </w:rPr>
      </w:pPr>
      <w:r w:rsidRPr="00D83B11">
        <w:rPr>
          <w:rFonts w:ascii="Times New Roman" w:hAnsi="Times New Roman" w:cs="Times New Roman"/>
          <w:b/>
          <w:i/>
        </w:rPr>
        <w:t>по работе с «трудными» детьми выглядят следующим образом:</w:t>
      </w:r>
    </w:p>
    <w:tbl>
      <w:tblPr>
        <w:tblStyle w:val="a3"/>
        <w:tblpPr w:leftFromText="180" w:rightFromText="180" w:vertAnchor="text" w:horzAnchor="page" w:tblpX="1663" w:tblpY="220"/>
        <w:tblW w:w="7448" w:type="dxa"/>
        <w:tblLook w:val="04A0" w:firstRow="1" w:lastRow="0" w:firstColumn="1" w:lastColumn="0" w:noHBand="0" w:noVBand="1"/>
      </w:tblPr>
      <w:tblGrid>
        <w:gridCol w:w="1717"/>
        <w:gridCol w:w="1276"/>
        <w:gridCol w:w="1276"/>
        <w:gridCol w:w="991"/>
        <w:gridCol w:w="2188"/>
      </w:tblGrid>
      <w:tr w:rsidR="005D059F" w:rsidRPr="00D83B11" w:rsidTr="00D83B11">
        <w:trPr>
          <w:trHeight w:val="378"/>
        </w:trPr>
        <w:tc>
          <w:tcPr>
            <w:tcW w:w="1717" w:type="dxa"/>
            <w:noWrap/>
            <w:hideMark/>
          </w:tcPr>
          <w:p w:rsidR="005D059F" w:rsidRPr="00D83B11" w:rsidRDefault="005D059F" w:rsidP="00D83B11">
            <w:pPr>
              <w:rPr>
                <w:color w:val="000000"/>
                <w:sz w:val="22"/>
                <w:szCs w:val="22"/>
              </w:rPr>
            </w:pPr>
          </w:p>
        </w:tc>
        <w:tc>
          <w:tcPr>
            <w:tcW w:w="1276" w:type="dxa"/>
            <w:noWrap/>
            <w:hideMark/>
          </w:tcPr>
          <w:p w:rsidR="005D059F" w:rsidRPr="00D83B11" w:rsidRDefault="005D059F" w:rsidP="00D83B11">
            <w:pPr>
              <w:rPr>
                <w:color w:val="000000"/>
                <w:sz w:val="22"/>
                <w:szCs w:val="22"/>
              </w:rPr>
            </w:pPr>
            <w:r w:rsidRPr="00D83B11">
              <w:rPr>
                <w:color w:val="000000"/>
                <w:sz w:val="22"/>
                <w:szCs w:val="22"/>
              </w:rPr>
              <w:t>ВШКУ</w:t>
            </w:r>
          </w:p>
        </w:tc>
        <w:tc>
          <w:tcPr>
            <w:tcW w:w="1276" w:type="dxa"/>
            <w:noWrap/>
            <w:hideMark/>
          </w:tcPr>
          <w:p w:rsidR="005D059F" w:rsidRPr="00D83B11" w:rsidRDefault="005D059F" w:rsidP="00D83B11">
            <w:pPr>
              <w:rPr>
                <w:color w:val="000000"/>
                <w:sz w:val="22"/>
                <w:szCs w:val="22"/>
              </w:rPr>
            </w:pPr>
            <w:r w:rsidRPr="00D83B11">
              <w:rPr>
                <w:color w:val="000000"/>
                <w:sz w:val="22"/>
                <w:szCs w:val="22"/>
              </w:rPr>
              <w:t>ПДН</w:t>
            </w:r>
          </w:p>
        </w:tc>
        <w:tc>
          <w:tcPr>
            <w:tcW w:w="991" w:type="dxa"/>
            <w:noWrap/>
            <w:hideMark/>
          </w:tcPr>
          <w:p w:rsidR="005D059F" w:rsidRPr="00D83B11" w:rsidRDefault="005D059F" w:rsidP="00D83B11">
            <w:pPr>
              <w:rPr>
                <w:color w:val="000000"/>
                <w:sz w:val="22"/>
                <w:szCs w:val="22"/>
              </w:rPr>
            </w:pPr>
            <w:r w:rsidRPr="00D83B11">
              <w:rPr>
                <w:color w:val="000000"/>
                <w:sz w:val="22"/>
                <w:szCs w:val="22"/>
              </w:rPr>
              <w:t>КДН</w:t>
            </w:r>
          </w:p>
        </w:tc>
        <w:tc>
          <w:tcPr>
            <w:tcW w:w="2188" w:type="dxa"/>
            <w:noWrap/>
            <w:hideMark/>
          </w:tcPr>
          <w:p w:rsidR="005D059F" w:rsidRPr="00D83B11" w:rsidRDefault="005D059F" w:rsidP="00D83B11">
            <w:pPr>
              <w:rPr>
                <w:color w:val="000000"/>
                <w:sz w:val="22"/>
                <w:szCs w:val="22"/>
              </w:rPr>
            </w:pPr>
            <w:proofErr w:type="spellStart"/>
            <w:r w:rsidRPr="00D83B11">
              <w:rPr>
                <w:color w:val="000000"/>
                <w:sz w:val="22"/>
                <w:szCs w:val="22"/>
              </w:rPr>
              <w:t>Наркодиспансер</w:t>
            </w:r>
            <w:proofErr w:type="spellEnd"/>
          </w:p>
        </w:tc>
      </w:tr>
      <w:tr w:rsidR="005D059F" w:rsidRPr="00D83B11" w:rsidTr="00D83B11">
        <w:trPr>
          <w:trHeight w:val="378"/>
        </w:trPr>
        <w:tc>
          <w:tcPr>
            <w:tcW w:w="1717" w:type="dxa"/>
            <w:noWrap/>
            <w:hideMark/>
          </w:tcPr>
          <w:p w:rsidR="005D059F" w:rsidRPr="00D83B11" w:rsidRDefault="005D059F" w:rsidP="00D83B11">
            <w:pPr>
              <w:rPr>
                <w:b/>
                <w:color w:val="C00000"/>
                <w:sz w:val="22"/>
                <w:szCs w:val="22"/>
              </w:rPr>
            </w:pPr>
            <w:r w:rsidRPr="00D83B11">
              <w:rPr>
                <w:b/>
                <w:color w:val="C00000"/>
                <w:sz w:val="22"/>
                <w:szCs w:val="22"/>
              </w:rPr>
              <w:t>2019-2020</w:t>
            </w:r>
          </w:p>
        </w:tc>
        <w:tc>
          <w:tcPr>
            <w:tcW w:w="1276" w:type="dxa"/>
            <w:noWrap/>
            <w:hideMark/>
          </w:tcPr>
          <w:p w:rsidR="005D059F" w:rsidRPr="00D83B11" w:rsidRDefault="005D059F" w:rsidP="00D83B11">
            <w:pPr>
              <w:jc w:val="right"/>
              <w:rPr>
                <w:b/>
                <w:color w:val="C00000"/>
                <w:sz w:val="22"/>
                <w:szCs w:val="22"/>
              </w:rPr>
            </w:pPr>
            <w:r w:rsidRPr="00D83B11">
              <w:rPr>
                <w:b/>
                <w:color w:val="C00000"/>
                <w:sz w:val="22"/>
                <w:szCs w:val="22"/>
              </w:rPr>
              <w:t>2</w:t>
            </w:r>
          </w:p>
        </w:tc>
        <w:tc>
          <w:tcPr>
            <w:tcW w:w="1276" w:type="dxa"/>
            <w:noWrap/>
            <w:hideMark/>
          </w:tcPr>
          <w:p w:rsidR="005D059F" w:rsidRPr="00D83B11" w:rsidRDefault="005D059F" w:rsidP="00D83B11">
            <w:pPr>
              <w:jc w:val="right"/>
              <w:rPr>
                <w:b/>
                <w:i/>
                <w:color w:val="C00000"/>
                <w:sz w:val="22"/>
                <w:szCs w:val="22"/>
              </w:rPr>
            </w:pPr>
            <w:r w:rsidRPr="00D83B11">
              <w:rPr>
                <w:b/>
                <w:i/>
                <w:color w:val="C00000"/>
                <w:sz w:val="22"/>
                <w:szCs w:val="22"/>
              </w:rPr>
              <w:t>2</w:t>
            </w:r>
          </w:p>
        </w:tc>
        <w:tc>
          <w:tcPr>
            <w:tcW w:w="991" w:type="dxa"/>
            <w:noWrap/>
            <w:hideMark/>
          </w:tcPr>
          <w:p w:rsidR="005D059F" w:rsidRPr="00D83B11" w:rsidRDefault="005D059F" w:rsidP="00D83B11">
            <w:pPr>
              <w:jc w:val="right"/>
              <w:rPr>
                <w:b/>
                <w:i/>
                <w:color w:val="C00000"/>
                <w:sz w:val="22"/>
                <w:szCs w:val="22"/>
              </w:rPr>
            </w:pPr>
            <w:r w:rsidRPr="00D83B11">
              <w:rPr>
                <w:b/>
                <w:i/>
                <w:color w:val="C00000"/>
                <w:sz w:val="22"/>
                <w:szCs w:val="22"/>
              </w:rPr>
              <w:t>1</w:t>
            </w:r>
          </w:p>
        </w:tc>
        <w:tc>
          <w:tcPr>
            <w:tcW w:w="2188" w:type="dxa"/>
            <w:noWrap/>
            <w:hideMark/>
          </w:tcPr>
          <w:p w:rsidR="005D059F" w:rsidRPr="00D83B11" w:rsidRDefault="005D059F" w:rsidP="00D83B11">
            <w:pPr>
              <w:rPr>
                <w:b/>
                <w:i/>
                <w:color w:val="C00000"/>
                <w:sz w:val="22"/>
                <w:szCs w:val="22"/>
              </w:rPr>
            </w:pPr>
            <w:r w:rsidRPr="00D83B11">
              <w:rPr>
                <w:b/>
                <w:i/>
                <w:color w:val="C00000"/>
                <w:sz w:val="22"/>
                <w:szCs w:val="22"/>
              </w:rPr>
              <w:t>0</w:t>
            </w:r>
          </w:p>
        </w:tc>
      </w:tr>
      <w:tr w:rsidR="005D059F" w:rsidRPr="00D83B11" w:rsidTr="00D83B11">
        <w:trPr>
          <w:trHeight w:val="378"/>
        </w:trPr>
        <w:tc>
          <w:tcPr>
            <w:tcW w:w="1717" w:type="dxa"/>
            <w:noWrap/>
          </w:tcPr>
          <w:p w:rsidR="005D059F" w:rsidRPr="00D83B11" w:rsidRDefault="005D059F" w:rsidP="00D83B11">
            <w:pPr>
              <w:rPr>
                <w:b/>
                <w:color w:val="C00000"/>
                <w:sz w:val="22"/>
                <w:szCs w:val="22"/>
              </w:rPr>
            </w:pPr>
            <w:r w:rsidRPr="00D83B11">
              <w:rPr>
                <w:b/>
                <w:color w:val="C00000"/>
                <w:sz w:val="22"/>
                <w:szCs w:val="22"/>
              </w:rPr>
              <w:t>2020-2021</w:t>
            </w:r>
          </w:p>
        </w:tc>
        <w:tc>
          <w:tcPr>
            <w:tcW w:w="1276" w:type="dxa"/>
            <w:noWrap/>
          </w:tcPr>
          <w:p w:rsidR="005D059F" w:rsidRPr="00D83B11" w:rsidRDefault="005D059F" w:rsidP="00D83B11">
            <w:pPr>
              <w:jc w:val="right"/>
              <w:rPr>
                <w:b/>
                <w:color w:val="C00000"/>
                <w:sz w:val="22"/>
                <w:szCs w:val="22"/>
              </w:rPr>
            </w:pPr>
            <w:r w:rsidRPr="00D83B11">
              <w:rPr>
                <w:b/>
                <w:color w:val="C00000"/>
                <w:sz w:val="22"/>
                <w:szCs w:val="22"/>
              </w:rPr>
              <w:t>2</w:t>
            </w:r>
          </w:p>
        </w:tc>
        <w:tc>
          <w:tcPr>
            <w:tcW w:w="1276" w:type="dxa"/>
            <w:noWrap/>
          </w:tcPr>
          <w:p w:rsidR="005D059F" w:rsidRPr="00D83B11" w:rsidRDefault="005D059F" w:rsidP="00D83B11">
            <w:pPr>
              <w:jc w:val="right"/>
              <w:rPr>
                <w:b/>
                <w:i/>
                <w:color w:val="C00000"/>
                <w:sz w:val="22"/>
                <w:szCs w:val="22"/>
              </w:rPr>
            </w:pPr>
            <w:r w:rsidRPr="00D83B11">
              <w:rPr>
                <w:b/>
                <w:i/>
                <w:color w:val="C00000"/>
                <w:sz w:val="22"/>
                <w:szCs w:val="22"/>
              </w:rPr>
              <w:t>1</w:t>
            </w:r>
          </w:p>
        </w:tc>
        <w:tc>
          <w:tcPr>
            <w:tcW w:w="991" w:type="dxa"/>
            <w:noWrap/>
          </w:tcPr>
          <w:p w:rsidR="005D059F" w:rsidRPr="00D83B11" w:rsidRDefault="005D059F" w:rsidP="00D83B11">
            <w:pPr>
              <w:jc w:val="right"/>
              <w:rPr>
                <w:b/>
                <w:i/>
                <w:color w:val="C00000"/>
                <w:sz w:val="22"/>
                <w:szCs w:val="22"/>
              </w:rPr>
            </w:pPr>
            <w:r w:rsidRPr="00D83B11">
              <w:rPr>
                <w:b/>
                <w:i/>
                <w:color w:val="C00000"/>
                <w:sz w:val="22"/>
                <w:szCs w:val="22"/>
              </w:rPr>
              <w:t>1</w:t>
            </w:r>
          </w:p>
        </w:tc>
        <w:tc>
          <w:tcPr>
            <w:tcW w:w="2188" w:type="dxa"/>
            <w:noWrap/>
          </w:tcPr>
          <w:p w:rsidR="005D059F" w:rsidRPr="00D83B11" w:rsidRDefault="005D059F" w:rsidP="00D83B11">
            <w:pPr>
              <w:rPr>
                <w:b/>
                <w:i/>
                <w:color w:val="C00000"/>
                <w:sz w:val="22"/>
                <w:szCs w:val="22"/>
              </w:rPr>
            </w:pPr>
            <w:r w:rsidRPr="00D83B11">
              <w:rPr>
                <w:b/>
                <w:i/>
                <w:color w:val="C00000"/>
                <w:sz w:val="22"/>
                <w:szCs w:val="22"/>
              </w:rPr>
              <w:t>0</w:t>
            </w:r>
          </w:p>
        </w:tc>
      </w:tr>
      <w:tr w:rsidR="005D059F" w:rsidRPr="00D83B11" w:rsidTr="00D83B11">
        <w:trPr>
          <w:trHeight w:val="378"/>
        </w:trPr>
        <w:tc>
          <w:tcPr>
            <w:tcW w:w="1717" w:type="dxa"/>
            <w:noWrap/>
          </w:tcPr>
          <w:p w:rsidR="005D059F" w:rsidRPr="00D83B11" w:rsidRDefault="005D059F" w:rsidP="00D83B11">
            <w:pPr>
              <w:rPr>
                <w:b/>
                <w:color w:val="C00000"/>
                <w:sz w:val="22"/>
                <w:szCs w:val="22"/>
              </w:rPr>
            </w:pPr>
            <w:r w:rsidRPr="00D83B11">
              <w:rPr>
                <w:b/>
                <w:color w:val="C00000"/>
                <w:sz w:val="22"/>
                <w:szCs w:val="22"/>
              </w:rPr>
              <w:t>2021-2022</w:t>
            </w:r>
          </w:p>
        </w:tc>
        <w:tc>
          <w:tcPr>
            <w:tcW w:w="1276" w:type="dxa"/>
            <w:noWrap/>
          </w:tcPr>
          <w:p w:rsidR="005D059F" w:rsidRPr="00D83B11" w:rsidRDefault="005D059F" w:rsidP="00D83B11">
            <w:pPr>
              <w:jc w:val="right"/>
              <w:rPr>
                <w:b/>
                <w:color w:val="C00000"/>
                <w:sz w:val="22"/>
                <w:szCs w:val="22"/>
              </w:rPr>
            </w:pPr>
            <w:r w:rsidRPr="00D83B11">
              <w:rPr>
                <w:b/>
                <w:color w:val="C00000"/>
                <w:sz w:val="22"/>
                <w:szCs w:val="22"/>
              </w:rPr>
              <w:t>1</w:t>
            </w:r>
          </w:p>
        </w:tc>
        <w:tc>
          <w:tcPr>
            <w:tcW w:w="1276" w:type="dxa"/>
            <w:noWrap/>
          </w:tcPr>
          <w:p w:rsidR="005D059F" w:rsidRPr="00D83B11" w:rsidRDefault="005D059F" w:rsidP="00D83B11">
            <w:pPr>
              <w:jc w:val="right"/>
              <w:rPr>
                <w:b/>
                <w:i/>
                <w:color w:val="C00000"/>
                <w:sz w:val="22"/>
                <w:szCs w:val="22"/>
              </w:rPr>
            </w:pPr>
            <w:r w:rsidRPr="00D83B11">
              <w:rPr>
                <w:b/>
                <w:i/>
                <w:color w:val="C00000"/>
                <w:sz w:val="22"/>
                <w:szCs w:val="22"/>
              </w:rPr>
              <w:t>1</w:t>
            </w:r>
          </w:p>
        </w:tc>
        <w:tc>
          <w:tcPr>
            <w:tcW w:w="991" w:type="dxa"/>
            <w:noWrap/>
          </w:tcPr>
          <w:p w:rsidR="005D059F" w:rsidRPr="00D83B11" w:rsidRDefault="005D059F" w:rsidP="00D83B11">
            <w:pPr>
              <w:jc w:val="right"/>
              <w:rPr>
                <w:b/>
                <w:i/>
                <w:color w:val="C00000"/>
                <w:sz w:val="22"/>
                <w:szCs w:val="22"/>
              </w:rPr>
            </w:pPr>
            <w:r w:rsidRPr="00D83B11">
              <w:rPr>
                <w:b/>
                <w:i/>
                <w:color w:val="C00000"/>
                <w:sz w:val="22"/>
                <w:szCs w:val="22"/>
              </w:rPr>
              <w:t>2</w:t>
            </w:r>
          </w:p>
        </w:tc>
        <w:tc>
          <w:tcPr>
            <w:tcW w:w="2188" w:type="dxa"/>
            <w:noWrap/>
          </w:tcPr>
          <w:p w:rsidR="005D059F" w:rsidRPr="00D83B11" w:rsidRDefault="005D059F" w:rsidP="00D83B11">
            <w:pPr>
              <w:rPr>
                <w:b/>
                <w:i/>
                <w:color w:val="C00000"/>
                <w:sz w:val="22"/>
                <w:szCs w:val="22"/>
              </w:rPr>
            </w:pPr>
            <w:r w:rsidRPr="00D83B11">
              <w:rPr>
                <w:b/>
                <w:i/>
                <w:color w:val="C00000"/>
                <w:sz w:val="22"/>
                <w:szCs w:val="22"/>
              </w:rPr>
              <w:t>0</w:t>
            </w:r>
          </w:p>
        </w:tc>
      </w:tr>
    </w:tbl>
    <w:p w:rsidR="005D059F" w:rsidRPr="00D83B11" w:rsidRDefault="005D059F" w:rsidP="005D059F">
      <w:pPr>
        <w:spacing w:after="0" w:line="240" w:lineRule="auto"/>
        <w:ind w:firstLine="567"/>
        <w:jc w:val="both"/>
        <w:rPr>
          <w:rFonts w:ascii="Times New Roman" w:hAnsi="Times New Roman" w:cs="Times New Roman"/>
        </w:rPr>
      </w:pPr>
    </w:p>
    <w:p w:rsidR="005D059F" w:rsidRPr="00D83B11" w:rsidRDefault="005D059F" w:rsidP="005D059F">
      <w:pPr>
        <w:spacing w:after="0" w:line="240" w:lineRule="auto"/>
        <w:ind w:firstLine="567"/>
        <w:jc w:val="both"/>
        <w:rPr>
          <w:rFonts w:ascii="Times New Roman" w:hAnsi="Times New Roman" w:cs="Times New Roman"/>
        </w:rPr>
      </w:pPr>
    </w:p>
    <w:p w:rsidR="005D059F" w:rsidRPr="00D83B11" w:rsidRDefault="005D059F" w:rsidP="005D059F">
      <w:pPr>
        <w:spacing w:after="0" w:line="240" w:lineRule="auto"/>
        <w:jc w:val="both"/>
        <w:rPr>
          <w:rFonts w:ascii="Times New Roman" w:hAnsi="Times New Roman" w:cs="Times New Roman"/>
        </w:rPr>
      </w:pPr>
    </w:p>
    <w:p w:rsidR="005D059F" w:rsidRPr="00D83B11" w:rsidRDefault="005D059F" w:rsidP="005D059F">
      <w:pPr>
        <w:spacing w:after="0" w:line="240" w:lineRule="auto"/>
        <w:ind w:firstLine="567"/>
        <w:jc w:val="both"/>
        <w:rPr>
          <w:rFonts w:ascii="Times New Roman" w:hAnsi="Times New Roman" w:cs="Times New Roman"/>
        </w:rPr>
      </w:pPr>
    </w:p>
    <w:p w:rsidR="005D059F" w:rsidRPr="00D83B11" w:rsidRDefault="005D059F" w:rsidP="005D059F">
      <w:pPr>
        <w:spacing w:after="0" w:line="240" w:lineRule="auto"/>
        <w:ind w:firstLine="567"/>
        <w:jc w:val="both"/>
        <w:rPr>
          <w:rFonts w:ascii="Times New Roman" w:hAnsi="Times New Roman" w:cs="Times New Roman"/>
        </w:rPr>
      </w:pPr>
    </w:p>
    <w:p w:rsidR="005D059F" w:rsidRPr="00D83B11" w:rsidRDefault="005D059F" w:rsidP="005D059F">
      <w:pPr>
        <w:spacing w:after="0" w:line="240" w:lineRule="auto"/>
        <w:ind w:firstLine="567"/>
        <w:jc w:val="both"/>
        <w:rPr>
          <w:rFonts w:ascii="Times New Roman" w:hAnsi="Times New Roman" w:cs="Times New Roman"/>
        </w:rPr>
      </w:pPr>
    </w:p>
    <w:p w:rsidR="00D83B11" w:rsidRDefault="00D83B11" w:rsidP="005D059F">
      <w:pPr>
        <w:spacing w:after="0" w:line="240" w:lineRule="auto"/>
        <w:ind w:firstLine="567"/>
        <w:jc w:val="both"/>
        <w:rPr>
          <w:rFonts w:ascii="Times New Roman" w:hAnsi="Times New Roman" w:cs="Times New Roman"/>
        </w:rPr>
      </w:pPr>
    </w:p>
    <w:p w:rsidR="00D83B11" w:rsidRDefault="00D83B11" w:rsidP="005D059F">
      <w:pPr>
        <w:spacing w:after="0" w:line="240" w:lineRule="auto"/>
        <w:ind w:firstLine="567"/>
        <w:jc w:val="both"/>
        <w:rPr>
          <w:rFonts w:ascii="Times New Roman" w:hAnsi="Times New Roman" w:cs="Times New Roman"/>
        </w:rPr>
      </w:pP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Была проведена большая работа:</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на всех, состоящих на учете составлены  дневники индивидуальной работы, где в течение года фиксировались все беседы, проверки и др.;</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 xml:space="preserve">проведено 152 </w:t>
      </w:r>
      <w:proofErr w:type="gramStart"/>
      <w:r w:rsidRPr="00D83B11">
        <w:rPr>
          <w:rFonts w:ascii="Times New Roman" w:hAnsi="Times New Roman"/>
        </w:rPr>
        <w:t>личных</w:t>
      </w:r>
      <w:proofErr w:type="gramEnd"/>
      <w:r w:rsidRPr="00D83B11">
        <w:rPr>
          <w:rFonts w:ascii="Times New Roman" w:hAnsi="Times New Roman"/>
        </w:rPr>
        <w:t xml:space="preserve"> беседы с учащимися, кроме включенных в дневники индивидуальной работы, там беседа проводилась 2 раза в месяц.;</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 xml:space="preserve">  личных собеседований и консультаций с родителями;</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Составлено Представлений в КДН  5;</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lastRenderedPageBreak/>
        <w:t>Проведено  6 заседаний Совета профилактики;</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20 консультация  родителей совместно с директором школы.</w:t>
      </w:r>
    </w:p>
    <w:p w:rsidR="005D059F" w:rsidRPr="00D83B11" w:rsidRDefault="005D059F" w:rsidP="005D059F">
      <w:pPr>
        <w:pStyle w:val="aa"/>
        <w:numPr>
          <w:ilvl w:val="0"/>
          <w:numId w:val="33"/>
        </w:numPr>
        <w:spacing w:after="0" w:line="240" w:lineRule="auto"/>
        <w:ind w:left="0" w:firstLine="567"/>
        <w:jc w:val="both"/>
        <w:rPr>
          <w:rFonts w:ascii="Times New Roman" w:hAnsi="Times New Roman"/>
        </w:rPr>
      </w:pPr>
      <w:r w:rsidRPr="00D83B11">
        <w:rPr>
          <w:rFonts w:ascii="Times New Roman" w:hAnsi="Times New Roman"/>
        </w:rPr>
        <w:t xml:space="preserve">посещение семей учащихся на дому по необходимости и по плану контроля семей </w:t>
      </w:r>
      <w:proofErr w:type="gramStart"/>
      <w:r w:rsidRPr="00D83B11">
        <w:rPr>
          <w:rFonts w:ascii="Times New Roman" w:hAnsi="Times New Roman"/>
        </w:rPr>
        <w:t>СО</w:t>
      </w:r>
      <w:proofErr w:type="gramEnd"/>
      <w:r w:rsidRPr="00D83B11">
        <w:rPr>
          <w:rFonts w:ascii="Times New Roman" w:hAnsi="Times New Roman"/>
        </w:rPr>
        <w:t>.</w:t>
      </w:r>
    </w:p>
    <w:p w:rsidR="005D059F" w:rsidRPr="00D83B11" w:rsidRDefault="005D059F" w:rsidP="005D059F">
      <w:pPr>
        <w:spacing w:after="0" w:line="240" w:lineRule="auto"/>
        <w:ind w:firstLine="567"/>
        <w:jc w:val="both"/>
        <w:rPr>
          <w:rFonts w:ascii="Times New Roman" w:hAnsi="Times New Roman" w:cs="Times New Roman"/>
        </w:rPr>
      </w:pPr>
      <w:r w:rsidRPr="00D83B11">
        <w:rPr>
          <w:rFonts w:ascii="Times New Roman" w:hAnsi="Times New Roman" w:cs="Times New Roman"/>
        </w:rPr>
        <w:t xml:space="preserve"> С ПДН ОВД по Куйбышевскому району имеется и выполняется План совместных мероприятий с заинтересованными органами и ведомствами по профилактике правонарушений учащихся  МБОУ «СОШ №9».</w:t>
      </w:r>
    </w:p>
    <w:p w:rsidR="005D059F" w:rsidRPr="00D83B11" w:rsidRDefault="005D059F" w:rsidP="005D059F">
      <w:pPr>
        <w:rPr>
          <w:rFonts w:ascii="Times New Roman" w:hAnsi="Times New Roman" w:cs="Times New Roman"/>
          <w:b/>
        </w:rPr>
      </w:pPr>
    </w:p>
    <w:p w:rsidR="005D059F" w:rsidRPr="00D83B11" w:rsidRDefault="005D059F" w:rsidP="005D059F">
      <w:pPr>
        <w:pStyle w:val="aa"/>
        <w:numPr>
          <w:ilvl w:val="0"/>
          <w:numId w:val="35"/>
        </w:numPr>
        <w:spacing w:after="0" w:line="240" w:lineRule="auto"/>
        <w:jc w:val="center"/>
        <w:rPr>
          <w:rFonts w:ascii="Times New Roman" w:hAnsi="Times New Roman"/>
          <w:b/>
        </w:rPr>
      </w:pPr>
      <w:r w:rsidRPr="00D83B11">
        <w:rPr>
          <w:rFonts w:ascii="Times New Roman" w:hAnsi="Times New Roman"/>
          <w:b/>
        </w:rPr>
        <w:t>Задачи на 2022-2023 учебный год.</w:t>
      </w:r>
    </w:p>
    <w:p w:rsidR="005D059F" w:rsidRPr="00D83B11" w:rsidRDefault="005D059F" w:rsidP="005D059F">
      <w:pPr>
        <w:pStyle w:val="aa"/>
        <w:numPr>
          <w:ilvl w:val="0"/>
          <w:numId w:val="35"/>
        </w:numPr>
        <w:spacing w:after="0" w:line="240" w:lineRule="auto"/>
        <w:rPr>
          <w:rFonts w:ascii="Times New Roman" w:hAnsi="Times New Roman"/>
        </w:rPr>
      </w:pPr>
      <w:r w:rsidRPr="00D83B11">
        <w:rPr>
          <w:rFonts w:ascii="Times New Roman" w:hAnsi="Times New Roman"/>
        </w:rPr>
        <w:t>Продолжить работу в экологическом направлении</w:t>
      </w:r>
      <w:proofErr w:type="gramStart"/>
      <w:r w:rsidRPr="00D83B11">
        <w:rPr>
          <w:rFonts w:ascii="Times New Roman" w:hAnsi="Times New Roman"/>
        </w:rPr>
        <w:t xml:space="preserve"> ;</w:t>
      </w:r>
      <w:proofErr w:type="gramEnd"/>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Организовать работу, направленную на популяризацию традиционных российских нравственных и семейных ценностей; создать условия для сохранения и поддержки этнических культурных традиций, народного творчества;</w:t>
      </w:r>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 xml:space="preserve">Способствовать развитию у ребенка экологической культуры, бережного отношения к природе; развивать у детей стремление беречь и охранять природу – создание </w:t>
      </w:r>
      <w:proofErr w:type="spellStart"/>
      <w:r w:rsidRPr="00D83B11">
        <w:rPr>
          <w:bCs/>
          <w:color w:val="000000"/>
          <w:sz w:val="22"/>
          <w:szCs w:val="22"/>
        </w:rPr>
        <w:t>экоотряда</w:t>
      </w:r>
      <w:proofErr w:type="spellEnd"/>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проводить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Воспитывать у детей уважение к труду, людям труда, трудовым достижениям; содействовать профессиональному самоопределению учащихся;</w:t>
      </w:r>
    </w:p>
    <w:p w:rsidR="005D059F" w:rsidRPr="00D83B11" w:rsidRDefault="005D059F" w:rsidP="005D059F">
      <w:pPr>
        <w:pStyle w:val="a7"/>
        <w:numPr>
          <w:ilvl w:val="0"/>
          <w:numId w:val="35"/>
        </w:numPr>
        <w:jc w:val="both"/>
        <w:rPr>
          <w:color w:val="000000"/>
          <w:sz w:val="22"/>
          <w:szCs w:val="22"/>
        </w:rPr>
      </w:pPr>
      <w:r w:rsidRPr="00D83B11">
        <w:rPr>
          <w:bCs/>
          <w:color w:val="000000"/>
          <w:sz w:val="22"/>
          <w:szCs w:val="22"/>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5D059F" w:rsidRPr="00D83B11" w:rsidRDefault="005D059F" w:rsidP="00D83B11">
      <w:pPr>
        <w:pStyle w:val="aa"/>
        <w:jc w:val="center"/>
        <w:rPr>
          <w:rFonts w:ascii="Times New Roman" w:hAnsi="Times New Roman"/>
        </w:rPr>
      </w:pPr>
      <w:r w:rsidRPr="00D83B11">
        <w:rPr>
          <w:rFonts w:ascii="Times New Roman" w:hAnsi="Times New Roman"/>
          <w:lang w:val="en-US"/>
        </w:rPr>
        <w:t>IV</w:t>
      </w:r>
      <w:r w:rsidRPr="00D83B11">
        <w:rPr>
          <w:rFonts w:ascii="Times New Roman" w:hAnsi="Times New Roman"/>
        </w:rPr>
        <w:t xml:space="preserve">. </w:t>
      </w:r>
      <w:proofErr w:type="gramStart"/>
      <w:r w:rsidRPr="00D83B11">
        <w:rPr>
          <w:rFonts w:ascii="Times New Roman" w:hAnsi="Times New Roman"/>
        </w:rPr>
        <w:t>АНАЛИЗ  РАБОТЫ</w:t>
      </w:r>
      <w:proofErr w:type="gramEnd"/>
      <w:r w:rsidRPr="00D83B11">
        <w:rPr>
          <w:rFonts w:ascii="Times New Roman" w:hAnsi="Times New Roman"/>
        </w:rPr>
        <w:t xml:space="preserve"> ПО БЕЗОПАСНОСТИ ЖИЗНЕДЕЯТЕЛЬНОСТИ</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СОЗДАНИЕ БЕЗОПАСНЫХ УСЛОВИЙ ЖИЗНЕДЕЯТЕЛЬНОСТИ УЧАЩИХСЯ </w:t>
      </w:r>
    </w:p>
    <w:p w:rsidR="005D059F" w:rsidRPr="00D83B11" w:rsidRDefault="005D059F" w:rsidP="005D059F">
      <w:pPr>
        <w:spacing w:after="0" w:line="240" w:lineRule="auto"/>
        <w:rPr>
          <w:rFonts w:ascii="Times New Roman" w:eastAsiaTheme="minorEastAsia" w:hAnsi="Times New Roman" w:cs="Times New Roman"/>
          <w:lang w:eastAsia="zh-CN"/>
        </w:rPr>
      </w:pPr>
      <w:bookmarkStart w:id="0" w:name="_Hlk79090700"/>
      <w:r w:rsidRPr="00D83B11">
        <w:rPr>
          <w:rFonts w:ascii="Times New Roman" w:eastAsiaTheme="minorEastAsia" w:hAnsi="Times New Roman" w:cs="Times New Roman"/>
          <w:lang w:eastAsia="zh-CN"/>
        </w:rPr>
        <w:t>является обеспечение постоянной готовности школы к безопасной повседневной деятельности, а также к действиям в случае угрозы или возникновения чрезвычайных ситуаций.</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В истекшем 2021-2022 учебном году</w:t>
      </w:r>
      <w:proofErr w:type="gramStart"/>
      <w:r w:rsidRPr="00D83B11">
        <w:rPr>
          <w:rFonts w:ascii="Times New Roman" w:eastAsiaTheme="minorEastAsia" w:hAnsi="Times New Roman" w:cs="Times New Roman"/>
          <w:lang w:eastAsia="zh-CN"/>
        </w:rPr>
        <w:t xml:space="preserve"> О</w:t>
      </w:r>
      <w:proofErr w:type="gramEnd"/>
      <w:r w:rsidRPr="00D83B11">
        <w:rPr>
          <w:rFonts w:ascii="Times New Roman" w:eastAsiaTheme="minorEastAsia" w:hAnsi="Times New Roman" w:cs="Times New Roman"/>
          <w:lang w:eastAsia="zh-CN"/>
        </w:rPr>
        <w:t>дним из определяющих факторов успешного функционирования МБОУ «СОШ №9»  является обеспечение безопасности ОУ под руководством деятельности администрации школы и педагогического коллектива.</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u w:val="single"/>
          <w:lang w:eastAsia="zh-CN"/>
        </w:rPr>
        <w:t>Целью этой деятельности</w:t>
      </w:r>
      <w:r w:rsidRPr="00D83B11">
        <w:rPr>
          <w:rFonts w:ascii="Times New Roman" w:eastAsiaTheme="minorEastAsia" w:hAnsi="Times New Roman" w:cs="Times New Roman"/>
          <w:lang w:eastAsia="zh-CN"/>
        </w:rPr>
        <w:t xml:space="preserve"> коллектив школы продолжал работу по повышению знаний в области комплексной безопасности по направлениям:</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Антитеррористическая защищенность</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 Гражданская оборона и пожарная безопасность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Охрана труда и электробезопасность</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w:t>
      </w:r>
      <w:r w:rsidRPr="00D83B11">
        <w:rPr>
          <w:rFonts w:ascii="Times New Roman" w:eastAsiaTheme="minorEastAsia" w:hAnsi="Times New Roman" w:cs="Times New Roman"/>
          <w:color w:val="FF0000"/>
          <w:lang w:eastAsia="zh-CN"/>
        </w:rPr>
        <w:t xml:space="preserve"> </w:t>
      </w:r>
      <w:r w:rsidRPr="00D83B11">
        <w:rPr>
          <w:rFonts w:ascii="Times New Roman" w:eastAsiaTheme="minorEastAsia" w:hAnsi="Times New Roman" w:cs="Times New Roman"/>
          <w:lang w:eastAsia="zh-CN"/>
        </w:rPr>
        <w:t xml:space="preserve">Профилактика правонарушений по ПДД </w:t>
      </w:r>
    </w:p>
    <w:p w:rsidR="005D059F" w:rsidRPr="00D83B11" w:rsidRDefault="005D059F" w:rsidP="00D83B11">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            - Постановка на воинский учет </w:t>
      </w:r>
    </w:p>
    <w:bookmarkEnd w:id="0"/>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b/>
          <w:u w:val="single"/>
          <w:lang w:eastAsia="zh-CN"/>
        </w:rPr>
        <w:t>Антитеррористическая защищенность</w:t>
      </w:r>
      <w:r w:rsidRPr="00D83B11">
        <w:rPr>
          <w:rFonts w:ascii="Times New Roman" w:eastAsiaTheme="minorEastAsia" w:hAnsi="Times New Roman" w:cs="Times New Roman"/>
          <w:lang w:eastAsia="zh-CN"/>
        </w:rPr>
        <w:t xml:space="preserve">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В МБОУ «СОШ №9»  имеется «Паспорт безопасности » (разработан 22.05.2018, внесены изменения 31.12.2019, 01.09.2022, в связи с изменением персональных данных работников и приемом на работу новых сотрудников).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bookmarkStart w:id="1" w:name="_Hlk79091255"/>
      <w:r w:rsidRPr="00D83B11">
        <w:rPr>
          <w:rFonts w:ascii="Times New Roman" w:eastAsiaTheme="minorEastAsia" w:hAnsi="Times New Roman" w:cs="Times New Roman"/>
          <w:lang w:eastAsia="zh-CN"/>
        </w:rPr>
        <w:t xml:space="preserve">Проверена и отредактирована по текущему состоянию вся нормативная документация по антитеррористической защищенности. Обучение постоянного и переменного составов проводилось по плану «Основных мероприятий МБОУ «СОШ №9»  в области ГОЧС и обеспечения пожарной защищенности», и внепланово по текущим входящим Правительственным письмам, телеграммам, др. распоряжениям вышестоящих ведомственных и вневедомственных руководящих органов. </w:t>
      </w:r>
    </w:p>
    <w:bookmarkEnd w:id="1"/>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Физическая охрана и техническое оборудование для обеспечения безопасности от криминогенных ситуаций, не санкционированного проникновения посторонних лиц, терроризма и других внешних угроз осуществляется в дневное время  ООО ЧОО «Витязь» (дежурство ведется лицензированным охранником круглый год за исключением каникулярного периода и праздничных дней), в ночное время – сторожами (сотрудниками аутсорсинга МАО РЭУ) в течени</w:t>
      </w:r>
      <w:proofErr w:type="gramStart"/>
      <w:r w:rsidRPr="00D83B11">
        <w:rPr>
          <w:rFonts w:ascii="Times New Roman" w:eastAsiaTheme="minorEastAsia" w:hAnsi="Times New Roman" w:cs="Times New Roman"/>
          <w:lang w:eastAsia="zh-CN"/>
        </w:rPr>
        <w:t>и</w:t>
      </w:r>
      <w:proofErr w:type="gramEnd"/>
      <w:r w:rsidRPr="00D83B11">
        <w:rPr>
          <w:rFonts w:ascii="Times New Roman" w:eastAsiaTheme="minorEastAsia" w:hAnsi="Times New Roman" w:cs="Times New Roman"/>
          <w:lang w:eastAsia="zh-CN"/>
        </w:rPr>
        <w:t xml:space="preserve"> всего календарного года.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Разработана (имеется) вся необходимая документация: </w:t>
      </w:r>
      <w:bookmarkStart w:id="2" w:name="_Hlk79091767"/>
      <w:r w:rsidRPr="00D83B11">
        <w:rPr>
          <w:rFonts w:ascii="Times New Roman" w:eastAsiaTheme="minorEastAsia" w:hAnsi="Times New Roman" w:cs="Times New Roman"/>
          <w:lang w:eastAsia="zh-CN"/>
        </w:rPr>
        <w:t>1. Журнал учета проверок МБОУ «СОШ №9» должностными лицами по вопросам безопасности и состояния охраны. 2. Журнал учета допуска посетителей в МБОУ «СОШ №9».  3. Журнал о прием</w:t>
      </w:r>
      <w:proofErr w:type="gramStart"/>
      <w:r w:rsidRPr="00D83B11">
        <w:rPr>
          <w:rFonts w:ascii="Times New Roman" w:eastAsiaTheme="minorEastAsia" w:hAnsi="Times New Roman" w:cs="Times New Roman"/>
          <w:lang w:eastAsia="zh-CN"/>
        </w:rPr>
        <w:t>е-</w:t>
      </w:r>
      <w:proofErr w:type="gramEnd"/>
      <w:r w:rsidRPr="00D83B11">
        <w:rPr>
          <w:rFonts w:ascii="Times New Roman" w:eastAsiaTheme="minorEastAsia" w:hAnsi="Times New Roman" w:cs="Times New Roman"/>
          <w:lang w:eastAsia="zh-CN"/>
        </w:rPr>
        <w:t xml:space="preserve"> сдаче дежурств дежурных смен. 4. Журнал контроля (осмотров) состояния объекта. 5. Копии договора об охране объекта, с ЧОП осуществляющего </w:t>
      </w:r>
      <w:r w:rsidRPr="00D83B11">
        <w:rPr>
          <w:rFonts w:ascii="Times New Roman" w:eastAsiaTheme="minorEastAsia" w:hAnsi="Times New Roman" w:cs="Times New Roman"/>
          <w:lang w:eastAsia="zh-CN"/>
        </w:rPr>
        <w:lastRenderedPageBreak/>
        <w:t>охрану. 6. Инструкции по охране объекта.  7.  Планы эвакуации обучающихся, сотрудников при пожаре и других чрезвычайных ситуациях. 8. Приказ директора школы «Об организации пропускного режима», «Об усилении пропускного режима». 9. Наглядная агитация по безопасности. 10. Иная документация, предусмотренная и рекомендованная Комитетом образования и науки Администрации города Новокузнецка</w:t>
      </w:r>
      <w:bookmarkEnd w:id="2"/>
      <w:r w:rsidRPr="00D83B11">
        <w:rPr>
          <w:rFonts w:ascii="Times New Roman" w:eastAsiaTheme="minorEastAsia" w:hAnsi="Times New Roman" w:cs="Times New Roman"/>
          <w:lang w:eastAsia="zh-CN"/>
        </w:rPr>
        <w:t xml:space="preserve">.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Пропускной режим и антитеррористическая защищенность МБОУ «СОШ №9»   на высоком уровне. Этому способствуют наличие видеокамер (наружных и внутренних), круглосуточное дежурство операторов, наличие охраны на входе, наличие тревожной кнопки. Во время уроков входные двери блокируются, выход на улицу запрещен. Вход в здание МБОУ «СОШ №9»  осуществляется только при наличии документов, удостоверяющих личность и в сопровождении дежурного учителя или администратора. </w:t>
      </w:r>
      <w:bookmarkStart w:id="3" w:name="_Hlk79261877"/>
      <w:r w:rsidRPr="00D83B11">
        <w:rPr>
          <w:rFonts w:ascii="Times New Roman" w:eastAsiaTheme="minorEastAsia" w:hAnsi="Times New Roman" w:cs="Times New Roman"/>
          <w:lang w:eastAsia="zh-CN"/>
        </w:rPr>
        <w:t xml:space="preserve">Безопасность жизнедеятельности учащихся МБОУ «СОШ №9»   находится на высоком уровне, что благоприятно сказывается на образовательном процессе. Однако имеются единичные случаи получения травм учащимися, поэтому необходимо продолжить работу по профилактике несчастных случаев и усилить меры безопасности. </w:t>
      </w:r>
    </w:p>
    <w:bookmarkEnd w:id="3"/>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Здание МБОУ «СОШ №9»  оборудовано кнопкой экстренного вызова полиции с подключением на ПЦН ОВО Управления МВД России по г. Новокузнецку (режим охраны – круглосуточно). </w:t>
      </w:r>
      <w:proofErr w:type="gramStart"/>
      <w:r w:rsidRPr="00D83B11">
        <w:rPr>
          <w:rFonts w:ascii="Times New Roman" w:eastAsiaTheme="minorEastAsia" w:hAnsi="Times New Roman" w:cs="Times New Roman"/>
          <w:lang w:eastAsia="zh-CN"/>
        </w:rPr>
        <w:t xml:space="preserve">Инструкции по правилам пользования КЭВП в наличии, журнал проверок средств ТС ведется.), обеспечивающей прибытие сотрудников вневедомственной охраны в течение 4-5 минут </w:t>
      </w:r>
      <w:proofErr w:type="gramEnd"/>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В здании установлена система видеоконтроля с записью событий (установлено 9 камер видеоконтроля по периметру, из них 5 наружных). </w:t>
      </w:r>
      <w:bookmarkStart w:id="4" w:name="_Hlk79092436"/>
      <w:r w:rsidRPr="00D83B11">
        <w:rPr>
          <w:rFonts w:ascii="Times New Roman" w:eastAsiaTheme="minorEastAsia" w:hAnsi="Times New Roman" w:cs="Times New Roman"/>
          <w:lang w:eastAsia="zh-CN"/>
        </w:rPr>
        <w:t xml:space="preserve">Монитор наблюдения расположен на посту дежурного персонала. </w:t>
      </w:r>
      <w:bookmarkEnd w:id="4"/>
      <w:r w:rsidRPr="00D83B11">
        <w:rPr>
          <w:rFonts w:ascii="Times New Roman" w:eastAsiaTheme="minorEastAsia" w:hAnsi="Times New Roman" w:cs="Times New Roman"/>
          <w:lang w:eastAsia="zh-CN"/>
        </w:rPr>
        <w:t xml:space="preserve">Здание МБОУ «СОШ №9» по ул. Карла маркса,5 расположено на огороженной территории, здание учреждения  2-х этажное, основной вход – 1 и 6 запасных выходов (находятся в рабочем состоянии), имеется подвальное помещение. Забор металлический, высотой около 2.5 м.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Дежурство администрации и персонала МБОУ «СОШ №9»  велось согласно «Графику дежурств». В праздничные дни, по отдельным графикам, осуществлялось дежурство администрации. Перед культурн</w:t>
      </w:r>
      <w:proofErr w:type="gramStart"/>
      <w:r w:rsidRPr="00D83B11">
        <w:rPr>
          <w:rFonts w:ascii="Times New Roman" w:eastAsiaTheme="minorEastAsia" w:hAnsi="Times New Roman" w:cs="Times New Roman"/>
          <w:lang w:eastAsia="zh-CN"/>
        </w:rPr>
        <w:t>о-</w:t>
      </w:r>
      <w:proofErr w:type="gramEnd"/>
      <w:r w:rsidRPr="00D83B11">
        <w:rPr>
          <w:rFonts w:ascii="Times New Roman" w:eastAsiaTheme="minorEastAsia" w:hAnsi="Times New Roman" w:cs="Times New Roman"/>
          <w:lang w:eastAsia="zh-CN"/>
        </w:rPr>
        <w:t xml:space="preserve"> массовыми мероприятиями составлялись ситуационные планы, назначались ответственные лица за проведение. Парковка автотранспорта посетителей осуществляется за пределами территории объекта (на территории допускается только единичная парковка автотранспорта сотрудников, </w:t>
      </w:r>
      <w:proofErr w:type="gramStart"/>
      <w:r w:rsidRPr="00D83B11">
        <w:rPr>
          <w:rFonts w:ascii="Times New Roman" w:eastAsiaTheme="minorEastAsia" w:hAnsi="Times New Roman" w:cs="Times New Roman"/>
          <w:lang w:eastAsia="zh-CN"/>
        </w:rPr>
        <w:t>согласно списка</w:t>
      </w:r>
      <w:proofErr w:type="gramEnd"/>
      <w:r w:rsidRPr="00D83B11">
        <w:rPr>
          <w:rFonts w:ascii="Times New Roman" w:eastAsiaTheme="minorEastAsia" w:hAnsi="Times New Roman" w:cs="Times New Roman"/>
          <w:lang w:eastAsia="zh-CN"/>
        </w:rPr>
        <w:t xml:space="preserve"> на право въезда на территорию школы - приложение №2 к приказу от 01.09.2021. № 222) возможность беспрепятственного въезда на территорию ограничена (въездные ворота закрыты на навесной замок). Ежегодно проводятся локальные и комиссионные обследования на предмет технической </w:t>
      </w:r>
      <w:proofErr w:type="spellStart"/>
      <w:r w:rsidRPr="00D83B11">
        <w:rPr>
          <w:rFonts w:ascii="Times New Roman" w:eastAsiaTheme="minorEastAsia" w:hAnsi="Times New Roman" w:cs="Times New Roman"/>
          <w:lang w:eastAsia="zh-CN"/>
        </w:rPr>
        <w:t>укрепленности</w:t>
      </w:r>
      <w:proofErr w:type="spellEnd"/>
      <w:r w:rsidRPr="00D83B11">
        <w:rPr>
          <w:rFonts w:ascii="Times New Roman" w:eastAsiaTheme="minorEastAsia" w:hAnsi="Times New Roman" w:cs="Times New Roman"/>
          <w:lang w:eastAsia="zh-CN"/>
        </w:rPr>
        <w:t xml:space="preserve"> и антитеррористической защищенности. Разработано и утверждено «Положение о пропускном режиме» в МБОУ «СОШ №9» , доведено инструктивно до всех сотрудников и обучающихся учреждения.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bookmarkStart w:id="5" w:name="_Hlk79092740"/>
      <w:r w:rsidRPr="00D83B11">
        <w:rPr>
          <w:rFonts w:ascii="Times New Roman" w:eastAsiaTheme="minorEastAsia" w:hAnsi="Times New Roman" w:cs="Times New Roman"/>
          <w:lang w:eastAsia="zh-CN"/>
        </w:rPr>
        <w:t xml:space="preserve">Педагогический и технический составы МБОУ «СОШ №9»  лицея проходят инструктажи по действиям в чрезвычайных ситуациях, при угрозе теракта. </w:t>
      </w:r>
      <w:proofErr w:type="gramStart"/>
      <w:r w:rsidRPr="00D83B11">
        <w:rPr>
          <w:rFonts w:ascii="Times New Roman" w:eastAsiaTheme="minorEastAsia" w:hAnsi="Times New Roman" w:cs="Times New Roman"/>
          <w:lang w:eastAsia="zh-CN"/>
        </w:rPr>
        <w:t>Разработаны памятки классным руководителям, с сотрудниками МБОУ «СОШ №9» проводились плановые и внеплановые инструктажи по действиях в чрезвычайных ситуациях, при угрозе теракта, с учащимися занятия проводятся по данным темам на уроках безопасности в начале учебного года, на классных часах, уроках ОБЖ (</w:t>
      </w:r>
      <w:proofErr w:type="spellStart"/>
      <w:r w:rsidRPr="00D83B11">
        <w:rPr>
          <w:rFonts w:ascii="Times New Roman" w:eastAsiaTheme="minorEastAsia" w:hAnsi="Times New Roman" w:cs="Times New Roman"/>
          <w:lang w:eastAsia="zh-CN"/>
        </w:rPr>
        <w:t>планово</w:t>
      </w:r>
      <w:proofErr w:type="spellEnd"/>
      <w:r w:rsidRPr="00D83B11">
        <w:rPr>
          <w:rFonts w:ascii="Times New Roman" w:eastAsiaTheme="minorEastAsia" w:hAnsi="Times New Roman" w:cs="Times New Roman"/>
          <w:lang w:eastAsia="zh-CN"/>
        </w:rPr>
        <w:t>, внепланово).</w:t>
      </w:r>
      <w:proofErr w:type="gramEnd"/>
    </w:p>
    <w:bookmarkEnd w:id="5"/>
    <w:p w:rsidR="005D059F" w:rsidRPr="00D83B11" w:rsidRDefault="005D059F" w:rsidP="005D059F">
      <w:pPr>
        <w:spacing w:after="0" w:line="240" w:lineRule="auto"/>
        <w:ind w:firstLine="708"/>
        <w:rPr>
          <w:rFonts w:ascii="Times New Roman" w:eastAsiaTheme="minorEastAsia" w:hAnsi="Times New Roman" w:cs="Times New Roman"/>
          <w:lang w:eastAsia="zh-CN"/>
        </w:rPr>
      </w:pPr>
    </w:p>
    <w:p w:rsidR="005D059F" w:rsidRPr="00D83B11" w:rsidRDefault="005D059F" w:rsidP="005D059F">
      <w:pPr>
        <w:spacing w:after="0" w:line="240" w:lineRule="auto"/>
        <w:ind w:firstLine="708"/>
        <w:rPr>
          <w:rFonts w:ascii="Times New Roman" w:eastAsiaTheme="minorEastAsia" w:hAnsi="Times New Roman" w:cs="Times New Roman"/>
          <w:u w:val="single"/>
          <w:lang w:eastAsia="zh-CN"/>
        </w:rPr>
      </w:pPr>
      <w:r w:rsidRPr="00D83B11">
        <w:rPr>
          <w:rFonts w:ascii="Times New Roman" w:eastAsiaTheme="minorEastAsia" w:hAnsi="Times New Roman" w:cs="Times New Roman"/>
          <w:b/>
          <w:u w:val="single"/>
          <w:lang w:eastAsia="zh-CN"/>
        </w:rPr>
        <w:t>Гражданская оборона и пожарная безопасность</w:t>
      </w:r>
      <w:r w:rsidRPr="00D83B11">
        <w:rPr>
          <w:rFonts w:ascii="Times New Roman" w:eastAsiaTheme="minorEastAsia" w:hAnsi="Times New Roman" w:cs="Times New Roman"/>
          <w:u w:val="single"/>
          <w:lang w:eastAsia="zh-CN"/>
        </w:rPr>
        <w:t xml:space="preserve">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В соответствии с нормативными документами о гражданской обороне, в целях оперативного реагирования на ЧС природного и техногенного характера в МБОУ «СОШ №9»  создан штаб Гражданской Обороны. В </w:t>
      </w:r>
      <w:proofErr w:type="gramStart"/>
      <w:r w:rsidRPr="00D83B11">
        <w:rPr>
          <w:rFonts w:ascii="Times New Roman" w:eastAsiaTheme="minorEastAsia" w:hAnsi="Times New Roman" w:cs="Times New Roman"/>
          <w:lang w:eastAsia="zh-CN"/>
        </w:rPr>
        <w:t>задачи</w:t>
      </w:r>
      <w:proofErr w:type="gramEnd"/>
      <w:r w:rsidRPr="00D83B11">
        <w:rPr>
          <w:rFonts w:ascii="Times New Roman" w:eastAsiaTheme="minorEastAsia" w:hAnsi="Times New Roman" w:cs="Times New Roman"/>
          <w:lang w:eastAsia="zh-CN"/>
        </w:rPr>
        <w:t xml:space="preserve"> которого входит обеспечение защиты учащихся и постоянного состава работников школы от вероятных чрезвычайных ситуаций, при авариях на потенциально опасных объектах, расположенных в зоне возможного распространения сильнодействующих ядовитых веществ, при пожаре в учреждении, а также обеспечение защиты личного состава МБОУ «СОШ №9»  от современных средств массового поражения.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На базе МБОУ «СОШ №9»  организован сборный эвакуационный пункт с выдачей средств индивидуальной защиты (СЭП с ПВ СИЗ). Определены задачи руководящего состава и членов педагогического коллектива. Изучены нормативные документы МО РФ, отдела образования Куйбышевского района, </w:t>
      </w:r>
      <w:proofErr w:type="spellStart"/>
      <w:r w:rsidRPr="00D83B11">
        <w:rPr>
          <w:rFonts w:ascii="Times New Roman" w:eastAsiaTheme="minorEastAsia" w:hAnsi="Times New Roman" w:cs="Times New Roman"/>
          <w:lang w:eastAsia="zh-CN"/>
        </w:rPr>
        <w:t>КОиН</w:t>
      </w:r>
      <w:proofErr w:type="spellEnd"/>
      <w:r w:rsidRPr="00D83B11">
        <w:rPr>
          <w:rFonts w:ascii="Times New Roman" w:eastAsiaTheme="minorEastAsia" w:hAnsi="Times New Roman" w:cs="Times New Roman"/>
          <w:lang w:eastAsia="zh-CN"/>
        </w:rPr>
        <w:t xml:space="preserve"> Администрации г. Новокузнецка и Управления ГО и ЧС по вопросам подготовки учащихся, подкорректирована программа «Основы безопасности и жизнедеятельности».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Ежемесячно проводится проверка автоматической противопожарной системы (АППС) видеонаблюдения.</w:t>
      </w:r>
    </w:p>
    <w:p w:rsidR="005D059F" w:rsidRPr="00D83B11" w:rsidRDefault="005D059F" w:rsidP="005D059F">
      <w:pPr>
        <w:spacing w:after="160" w:line="259"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В июле 2021 года списаны огнетушители порошковые с истекшим сроком эксплуатации (10 лет). </w:t>
      </w:r>
      <w:proofErr w:type="gramStart"/>
      <w:r w:rsidRPr="00D83B11">
        <w:rPr>
          <w:rFonts w:ascii="Times New Roman" w:eastAsiaTheme="minorEastAsia" w:hAnsi="Times New Roman" w:cs="Times New Roman"/>
          <w:lang w:eastAsia="zh-CN"/>
        </w:rPr>
        <w:t>Приобретены</w:t>
      </w:r>
      <w:proofErr w:type="gramEnd"/>
      <w:r w:rsidRPr="00D83B11">
        <w:rPr>
          <w:rFonts w:ascii="Times New Roman" w:eastAsiaTheme="minorEastAsia" w:hAnsi="Times New Roman" w:cs="Times New Roman"/>
          <w:lang w:eastAsia="zh-CN"/>
        </w:rPr>
        <w:t xml:space="preserve"> новые   - 2 шт. Требуется замена всех порошковых огнетушителей (20 шт.) Провели переосвидетельствование и заправку огнетушителей -10шт.</w:t>
      </w:r>
    </w:p>
    <w:p w:rsidR="005D059F" w:rsidRPr="00D83B11" w:rsidRDefault="005D059F" w:rsidP="005D059F">
      <w:pPr>
        <w:spacing w:after="160" w:line="259" w:lineRule="auto"/>
        <w:rPr>
          <w:rFonts w:ascii="Times New Roman" w:eastAsiaTheme="minorEastAsia" w:hAnsi="Times New Roman" w:cs="Times New Roman"/>
          <w:highlight w:val="yellow"/>
          <w:lang w:eastAsia="zh-CN"/>
        </w:rPr>
      </w:pPr>
      <w:r w:rsidRPr="00D83B11">
        <w:rPr>
          <w:rFonts w:ascii="Times New Roman" w:eastAsiaTheme="minorEastAsia" w:hAnsi="Times New Roman" w:cs="Times New Roman"/>
          <w:lang w:eastAsia="zh-CN"/>
        </w:rPr>
        <w:t xml:space="preserve">Планы-схемы эвакуации для граждан в наличии. По зданию  установлено 8 ручных кнопок «Тревога при пожаре», 23 огнетушителя, 2 пожарных крана. Инструкции по правилам пожарной безопасности в наличии, с персоналом регулярно проводятся инструктажи по технике пожарной безопасности.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lastRenderedPageBreak/>
        <w:t>Для персонала, учащихся и граждан установлены информационные стенды, по действиям при угрозе ЧС различного характера, с указанием списка телефонов вызова экстренных служб.</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Инструкции по правилам пожарной безопасности в наличии, с персоналом регулярно проводятся инструктажи по технике пожарной безопасности</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 Два раза в год (сентябрь, январь)  проводились тренировочные эвакуации в случае возникновения пожара;  в ноябре 2021 года проводилась объектовая эвакуация в  «Действия руководящего и личного состава при пожаре»; Учебные цели данного мероприятия: 1. Проверка реальности планов по обеспечению безопасности учащихся и персонала в чрезвычайных ситуациях. 2. Закрепление персоналом и </w:t>
      </w:r>
      <w:proofErr w:type="gramStart"/>
      <w:r w:rsidRPr="00D83B11">
        <w:rPr>
          <w:rFonts w:ascii="Times New Roman" w:eastAsiaTheme="minorEastAsia" w:hAnsi="Times New Roman" w:cs="Times New Roman"/>
          <w:lang w:eastAsia="zh-CN"/>
        </w:rPr>
        <w:t>обучающимися</w:t>
      </w:r>
      <w:proofErr w:type="gramEnd"/>
      <w:r w:rsidRPr="00D83B11">
        <w:rPr>
          <w:rFonts w:ascii="Times New Roman" w:eastAsiaTheme="minorEastAsia" w:hAnsi="Times New Roman" w:cs="Times New Roman"/>
          <w:lang w:eastAsia="zh-CN"/>
        </w:rPr>
        <w:t xml:space="preserve"> теоретических знаний, полученных в процессе изучения курса «Основ безопасности жизнедеятельности».</w:t>
      </w:r>
    </w:p>
    <w:p w:rsidR="005D059F" w:rsidRPr="00D83B11" w:rsidRDefault="005D059F" w:rsidP="00D83B11">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 Все сотрудники МБОУ «СОШ №9» прошли подготовку по оказанию ПМП (13.01.2022.) на базе «Кемеровского объединенного учебно-методического центра по ГО, ЧС, сейсмической и экологической безопасности». </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b/>
          <w:u w:val="single"/>
          <w:lang w:eastAsia="zh-CN"/>
        </w:rPr>
        <w:t>Охрана труда и электробезопасность</w:t>
      </w:r>
      <w:bookmarkStart w:id="6" w:name="_Hlk79093731"/>
      <w:r w:rsidRPr="00D83B11">
        <w:rPr>
          <w:rFonts w:ascii="Times New Roman" w:eastAsiaTheme="minorEastAsia" w:hAnsi="Times New Roman" w:cs="Times New Roman"/>
          <w:lang w:eastAsia="zh-CN"/>
        </w:rPr>
        <w:t>.</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Состояние охраны труда в МБОУ «СОШ №9» соответствует действующей нормативно – правовой базе. Разработаны и утверждены инструкции </w:t>
      </w:r>
      <w:proofErr w:type="gramStart"/>
      <w:r w:rsidRPr="00D83B11">
        <w:rPr>
          <w:rFonts w:ascii="Times New Roman" w:eastAsiaTheme="minorEastAsia" w:hAnsi="Times New Roman" w:cs="Times New Roman"/>
          <w:lang w:eastAsia="zh-CN"/>
        </w:rPr>
        <w:t>по</w:t>
      </w:r>
      <w:proofErr w:type="gramEnd"/>
      <w:r w:rsidRPr="00D83B11">
        <w:rPr>
          <w:rFonts w:ascii="Times New Roman" w:eastAsiaTheme="minorEastAsia" w:hAnsi="Times New Roman" w:cs="Times New Roman"/>
          <w:lang w:eastAsia="zh-CN"/>
        </w:rPr>
        <w:t xml:space="preserve"> ОТ. </w:t>
      </w:r>
      <w:bookmarkEnd w:id="6"/>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В МБОУ «СОШ №9»  создана комиссия по охране труда. </w:t>
      </w:r>
      <w:bookmarkStart w:id="7" w:name="_Hlk79093892"/>
      <w:r w:rsidRPr="00D83B11">
        <w:rPr>
          <w:rFonts w:ascii="Times New Roman" w:eastAsiaTheme="minorEastAsia" w:hAnsi="Times New Roman" w:cs="Times New Roman"/>
          <w:lang w:eastAsia="zh-CN"/>
        </w:rPr>
        <w:t>Все кабинеты повышенной опасности принимаются на готовность к новому учебному году с оформлением актов на разрешение проведения занятий, остальные учебные кабинеты принимаются актом общей приемки к новому учебному году. Все помещения оборудованы строго с соблюдением норм техники безопасности и охраны труда.</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 Имеются акты испытаний гимнастических снарядов и оборудования. Составлено соглашение администрации и профсоюзного комитета школы по охране труда. Ежегодно разрабатывается и реализуется план мероприятий по охране труда. Все сотрудники прошли обучение в начале учебного года (инструктивно) по электробезопасности с присвоением 1 группы (пользователи).</w:t>
      </w:r>
    </w:p>
    <w:p w:rsidR="005D059F" w:rsidRPr="00D83B11" w:rsidRDefault="005D059F" w:rsidP="00D83B11">
      <w:pPr>
        <w:spacing w:after="0" w:line="240" w:lineRule="auto"/>
        <w:ind w:firstLine="708"/>
        <w:rPr>
          <w:rFonts w:ascii="Times New Roman" w:eastAsiaTheme="minorEastAsia" w:hAnsi="Times New Roman" w:cs="Times New Roman"/>
          <w:lang w:eastAsia="zh-CN"/>
        </w:rPr>
      </w:pPr>
      <w:bookmarkStart w:id="8" w:name="_Hlk79094175"/>
      <w:bookmarkEnd w:id="7"/>
      <w:r w:rsidRPr="00D83B11">
        <w:rPr>
          <w:rFonts w:ascii="Times New Roman" w:eastAsiaTheme="minorEastAsia" w:hAnsi="Times New Roman" w:cs="Times New Roman"/>
          <w:lang w:eastAsia="zh-CN"/>
        </w:rPr>
        <w:t xml:space="preserve"> Ответственный за электробезопасность</w:t>
      </w:r>
      <w:r w:rsidRPr="00D83B11">
        <w:rPr>
          <w:rFonts w:ascii="Times New Roman" w:eastAsiaTheme="minorEastAsia" w:hAnsi="Times New Roman" w:cs="Times New Roman"/>
          <w:b/>
          <w:lang w:eastAsia="zh-CN"/>
        </w:rPr>
        <w:t xml:space="preserve"> </w:t>
      </w:r>
      <w:r w:rsidRPr="00D83B11">
        <w:rPr>
          <w:rFonts w:ascii="Times New Roman" w:eastAsiaTheme="minorEastAsia" w:hAnsi="Times New Roman" w:cs="Times New Roman"/>
          <w:lang w:eastAsia="zh-CN"/>
        </w:rPr>
        <w:t xml:space="preserve">МБОУ «СОШ №9» </w:t>
      </w:r>
      <w:proofErr w:type="spellStart"/>
      <w:r w:rsidRPr="00D83B11">
        <w:rPr>
          <w:rFonts w:ascii="Times New Roman" w:eastAsiaTheme="minorEastAsia" w:hAnsi="Times New Roman" w:cs="Times New Roman"/>
          <w:lang w:eastAsia="zh-CN"/>
        </w:rPr>
        <w:t>зам</w:t>
      </w:r>
      <w:proofErr w:type="gramStart"/>
      <w:r w:rsidRPr="00D83B11">
        <w:rPr>
          <w:rFonts w:ascii="Times New Roman" w:eastAsiaTheme="minorEastAsia" w:hAnsi="Times New Roman" w:cs="Times New Roman"/>
          <w:lang w:eastAsia="zh-CN"/>
        </w:rPr>
        <w:t>.д</w:t>
      </w:r>
      <w:proofErr w:type="gramEnd"/>
      <w:r w:rsidRPr="00D83B11">
        <w:rPr>
          <w:rFonts w:ascii="Times New Roman" w:eastAsiaTheme="minorEastAsia" w:hAnsi="Times New Roman" w:cs="Times New Roman"/>
          <w:lang w:eastAsia="zh-CN"/>
        </w:rPr>
        <w:t>иректора</w:t>
      </w:r>
      <w:proofErr w:type="spellEnd"/>
      <w:r w:rsidRPr="00D83B11">
        <w:rPr>
          <w:rFonts w:ascii="Times New Roman" w:eastAsiaTheme="minorEastAsia" w:hAnsi="Times New Roman" w:cs="Times New Roman"/>
          <w:lang w:eastAsia="zh-CN"/>
        </w:rPr>
        <w:t xml:space="preserve"> по АХР Стамат Т.А.. прошла обучение 25.01.2022 года на курсах (Кузнецкий учебный центр) и имеет 4 группу</w:t>
      </w:r>
      <w:bookmarkEnd w:id="8"/>
      <w:r w:rsidRPr="00D83B11">
        <w:rPr>
          <w:rFonts w:ascii="Times New Roman" w:eastAsiaTheme="minorEastAsia" w:hAnsi="Times New Roman" w:cs="Times New Roman"/>
          <w:lang w:eastAsia="zh-CN"/>
        </w:rPr>
        <w:t>. Лицом, замещающим ответственного за электрохозяйство на период длительного отсутствия, назначена заместитель директора по БЖ Сорокоумова О.В. (необходимо обучение по электробезопасности).</w:t>
      </w:r>
    </w:p>
    <w:p w:rsidR="005D059F" w:rsidRPr="00D83B11" w:rsidRDefault="005D059F" w:rsidP="005D059F">
      <w:pPr>
        <w:spacing w:after="0" w:line="240" w:lineRule="auto"/>
        <w:ind w:firstLine="708"/>
        <w:rPr>
          <w:rFonts w:ascii="Times New Roman" w:eastAsiaTheme="minorEastAsia" w:hAnsi="Times New Roman" w:cs="Times New Roman"/>
          <w:color w:val="FF0000"/>
          <w:u w:val="single"/>
          <w:lang w:eastAsia="zh-CN"/>
        </w:rPr>
      </w:pPr>
      <w:r w:rsidRPr="00D83B11">
        <w:rPr>
          <w:rFonts w:ascii="Times New Roman" w:eastAsiaTheme="minorEastAsia" w:hAnsi="Times New Roman" w:cs="Times New Roman"/>
          <w:b/>
          <w:color w:val="FF0000"/>
          <w:lang w:eastAsia="zh-CN"/>
        </w:rPr>
        <w:t xml:space="preserve"> </w:t>
      </w:r>
      <w:r w:rsidRPr="00D83B11">
        <w:rPr>
          <w:rFonts w:ascii="Times New Roman" w:eastAsiaTheme="minorEastAsia" w:hAnsi="Times New Roman" w:cs="Times New Roman"/>
          <w:b/>
          <w:u w:val="single"/>
          <w:lang w:eastAsia="zh-CN"/>
        </w:rPr>
        <w:t>Профилактика правонарушений по ПДД</w:t>
      </w:r>
      <w:r w:rsidRPr="00D83B11">
        <w:rPr>
          <w:rFonts w:ascii="Times New Roman" w:eastAsiaTheme="minorEastAsia" w:hAnsi="Times New Roman" w:cs="Times New Roman"/>
          <w:u w:val="single"/>
          <w:lang w:eastAsia="zh-CN"/>
        </w:rPr>
        <w:t xml:space="preserve"> </w:t>
      </w:r>
    </w:p>
    <w:p w:rsidR="005D059F" w:rsidRPr="00D83B11" w:rsidRDefault="005D059F" w:rsidP="00D83B11">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МБОУ «СОШ №9» принимает активное участие в общегородских профилактических мероприятиях по предупреждению ДДТТ. Разработан, согласован и утвержден «Паспорт дорожной безопасности». Классные руководители </w:t>
      </w:r>
      <w:proofErr w:type="gramStart"/>
      <w:r w:rsidRPr="00D83B11">
        <w:rPr>
          <w:rFonts w:ascii="Times New Roman" w:eastAsiaTheme="minorEastAsia" w:hAnsi="Times New Roman" w:cs="Times New Roman"/>
          <w:lang w:eastAsia="zh-CN"/>
        </w:rPr>
        <w:t>начале</w:t>
      </w:r>
      <w:proofErr w:type="gramEnd"/>
      <w:r w:rsidRPr="00D83B11">
        <w:rPr>
          <w:rFonts w:ascii="Times New Roman" w:eastAsiaTheme="minorEastAsia" w:hAnsi="Times New Roman" w:cs="Times New Roman"/>
          <w:lang w:eastAsia="zh-CN"/>
        </w:rPr>
        <w:t xml:space="preserve"> учебного года разрабатывают «Безопасный маршрут в школу» персонально для каждого ученика. Создан отряд ЮИД «Зелёный сигнал», руководитель Попова З.С. Ежемесячно на классных часах проводятся тематические плановые занятия по профилактике ДДТТ. Внепланово занятия проводятся персонально с детьми-нарушителями по отдельному плану, с обязательным оповещением родителей. За истекший год в МБОУ «СОШ №9»  зарегистрировано 3 нарушителя (переход проезжей части в не положенном месте.). Со всеми обучаемыми проведена воспитательная работа, объявлено устное замечание, поставлено на вид родителям. Приглашаются сотрудники ГИБДД, которые проводят с обучающимися и их родителями лекции и беседы по соблюдению ПДД (за учебный год проведено более 20 встреч). Произведена замена «лежачих полицейских» на проезжей части напротив здания школы по ул. Карла Маркса,5. Нанесена новая (силиконовая) разметка «Пешеходный переход». </w:t>
      </w:r>
    </w:p>
    <w:p w:rsidR="005D059F" w:rsidRPr="00D83B11" w:rsidRDefault="005D059F" w:rsidP="005D059F">
      <w:pPr>
        <w:spacing w:after="0" w:line="240" w:lineRule="auto"/>
        <w:rPr>
          <w:rFonts w:ascii="Times New Roman" w:eastAsiaTheme="minorEastAsia" w:hAnsi="Times New Roman" w:cs="Times New Roman"/>
          <w:lang w:eastAsia="zh-CN"/>
        </w:rPr>
      </w:pPr>
      <w:bookmarkStart w:id="9" w:name="_Hlk79261019"/>
      <w:r w:rsidRPr="00D83B11">
        <w:rPr>
          <w:rFonts w:ascii="Times New Roman" w:eastAsiaTheme="minorEastAsia" w:hAnsi="Times New Roman" w:cs="Times New Roman"/>
          <w:b/>
          <w:u w:val="single"/>
          <w:lang w:eastAsia="zh-CN"/>
        </w:rPr>
        <w:t>Постановка на воинский учет</w:t>
      </w:r>
      <w:r w:rsidRPr="00D83B11">
        <w:rPr>
          <w:rFonts w:ascii="Times New Roman" w:eastAsiaTheme="minorEastAsia" w:hAnsi="Times New Roman" w:cs="Times New Roman"/>
          <w:lang w:eastAsia="zh-CN"/>
        </w:rPr>
        <w:t xml:space="preserve"> </w:t>
      </w:r>
    </w:p>
    <w:p w:rsidR="005D059F" w:rsidRPr="00D83B11" w:rsidRDefault="005D059F" w:rsidP="005D059F">
      <w:pPr>
        <w:spacing w:after="0" w:line="240" w:lineRule="auto"/>
        <w:rPr>
          <w:rFonts w:ascii="Times New Roman" w:eastAsiaTheme="minorEastAsia" w:hAnsi="Times New Roman" w:cs="Times New Roman"/>
          <w:lang w:eastAsia="zh-CN"/>
        </w:rPr>
      </w:pPr>
      <w:proofErr w:type="gramStart"/>
      <w:r w:rsidRPr="00D83B11">
        <w:rPr>
          <w:rFonts w:ascii="Times New Roman" w:eastAsiaTheme="minorEastAsia" w:hAnsi="Times New Roman" w:cs="Times New Roman"/>
          <w:lang w:eastAsia="zh-CN"/>
        </w:rPr>
        <w:t>В соответствии со ст. 9п.2 ФЗ №и 53 от 28.03.1998 года «О воинской обязанности и военной службе», Постановлением Правительства РФ от 11.11.2006 года № 663 «Об утверждении Положения о призыве на военную службу граждан РФ», согласно графика отдела военного комиссариата Кемеровской области по г. Новокузнецку и Новокузнецкому району, в 2021-2022 уч. году прошли медицинскую комиссию и поставлены на первоначально на</w:t>
      </w:r>
      <w:proofErr w:type="gramEnd"/>
      <w:r w:rsidRPr="00D83B11">
        <w:rPr>
          <w:rFonts w:ascii="Times New Roman" w:eastAsiaTheme="minorEastAsia" w:hAnsi="Times New Roman" w:cs="Times New Roman"/>
          <w:lang w:eastAsia="zh-CN"/>
        </w:rPr>
        <w:t xml:space="preserve"> воинский учет обучаемые-юноши 2005 года рождения, в количестве 5 человек. </w:t>
      </w:r>
    </w:p>
    <w:p w:rsidR="005D059F" w:rsidRPr="00D83B11" w:rsidRDefault="005D059F" w:rsidP="00D83B11">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Юноши и девушки 10-х классов несли «Вахту памяти» у «Вечного огня Славы» на посту № 1, и митинге, посвященном учителям и учащимся погибшим в годы Великой Отечественной войны г. </w:t>
      </w:r>
      <w:proofErr w:type="spellStart"/>
      <w:r w:rsidRPr="00D83B11">
        <w:rPr>
          <w:rFonts w:ascii="Times New Roman" w:eastAsiaTheme="minorEastAsia" w:hAnsi="Times New Roman" w:cs="Times New Roman"/>
          <w:lang w:eastAsia="zh-CN"/>
        </w:rPr>
        <w:t>Сталинска</w:t>
      </w:r>
      <w:proofErr w:type="spellEnd"/>
      <w:r w:rsidRPr="00D83B11">
        <w:rPr>
          <w:rFonts w:ascii="Times New Roman" w:eastAsiaTheme="minorEastAsia" w:hAnsi="Times New Roman" w:cs="Times New Roman"/>
          <w:lang w:eastAsia="zh-CN"/>
        </w:rPr>
        <w:t>. На базе МБУ ДО «ВСЦ «Патриот» юноши 10 классов не проходили учебные сборы по «Основам военной службы и начальным знаниям в области обороны РФ» (из-за отсутствия учащихся 10 классов).</w:t>
      </w:r>
      <w:bookmarkEnd w:id="9"/>
    </w:p>
    <w:p w:rsidR="005D059F" w:rsidRPr="00D83B11" w:rsidRDefault="005D059F" w:rsidP="005D059F">
      <w:pPr>
        <w:spacing w:after="0" w:line="240" w:lineRule="auto"/>
        <w:ind w:firstLine="708"/>
        <w:rPr>
          <w:rFonts w:ascii="Times New Roman" w:eastAsiaTheme="minorEastAsia" w:hAnsi="Times New Roman" w:cs="Times New Roman"/>
          <w:lang w:eastAsia="zh-CN"/>
        </w:rPr>
      </w:pPr>
      <w:r w:rsidRPr="00D83B11">
        <w:rPr>
          <w:rFonts w:ascii="Times New Roman" w:eastAsiaTheme="minorEastAsia" w:hAnsi="Times New Roman" w:cs="Times New Roman"/>
          <w:b/>
          <w:bCs/>
          <w:lang w:eastAsia="zh-CN"/>
        </w:rPr>
        <w:t>Выводы:</w:t>
      </w:r>
      <w:r w:rsidRPr="00D83B11">
        <w:rPr>
          <w:rFonts w:ascii="Times New Roman" w:eastAsiaTheme="minorEastAsia" w:hAnsi="Times New Roman" w:cs="Times New Roman"/>
          <w:lang w:eastAsia="zh-CN"/>
        </w:rPr>
        <w:t xml:space="preserve">  В МБОУ «СОШ №9»» созданы безопасные условия для жизнедеятельности.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5D059F" w:rsidRPr="00D83B11" w:rsidRDefault="005D059F" w:rsidP="005D059F">
      <w:pPr>
        <w:spacing w:after="0" w:line="240" w:lineRule="auto"/>
        <w:ind w:firstLine="708"/>
        <w:rPr>
          <w:rFonts w:ascii="Times New Roman" w:eastAsiaTheme="minorEastAsia" w:hAnsi="Times New Roman" w:cs="Times New Roman"/>
          <w:lang w:eastAsia="zh-CN"/>
        </w:rPr>
      </w:pPr>
    </w:p>
    <w:p w:rsidR="005D059F" w:rsidRPr="00D83B11" w:rsidRDefault="005D059F" w:rsidP="005D059F">
      <w:pPr>
        <w:spacing w:after="0" w:line="240" w:lineRule="auto"/>
        <w:jc w:val="center"/>
        <w:rPr>
          <w:rFonts w:ascii="Times New Roman" w:eastAsiaTheme="minorEastAsia" w:hAnsi="Times New Roman" w:cs="Times New Roman"/>
          <w:b/>
          <w:lang w:eastAsia="zh-CN"/>
        </w:rPr>
      </w:pPr>
      <w:r w:rsidRPr="00D83B11">
        <w:rPr>
          <w:rFonts w:ascii="Times New Roman" w:eastAsiaTheme="minorEastAsia" w:hAnsi="Times New Roman" w:cs="Times New Roman"/>
          <w:b/>
          <w:lang w:eastAsia="zh-CN"/>
        </w:rPr>
        <w:t xml:space="preserve">В 2022-2023 учебном году необходимо продолжить работу </w:t>
      </w:r>
    </w:p>
    <w:p w:rsidR="005D059F" w:rsidRPr="00D83B11" w:rsidRDefault="005D059F" w:rsidP="005D059F">
      <w:pPr>
        <w:spacing w:after="0" w:line="240" w:lineRule="auto"/>
        <w:jc w:val="center"/>
        <w:rPr>
          <w:rFonts w:ascii="Times New Roman" w:eastAsiaTheme="minorEastAsia" w:hAnsi="Times New Roman" w:cs="Times New Roman"/>
          <w:b/>
          <w:lang w:eastAsia="zh-CN"/>
        </w:rPr>
      </w:pPr>
      <w:r w:rsidRPr="00D83B11">
        <w:rPr>
          <w:rFonts w:ascii="Times New Roman" w:eastAsiaTheme="minorEastAsia" w:hAnsi="Times New Roman" w:cs="Times New Roman"/>
          <w:b/>
          <w:lang w:eastAsia="zh-CN"/>
        </w:rPr>
        <w:t>по следующим направлениям:</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1. Создание условий для поддержания и сохранения здоровья учащихся и сотрудников.</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lastRenderedPageBreak/>
        <w:t>2. Соблюдение правил ОТ и ТБ.</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3. Соблюдение норм пожарной безопасности, антитеррористической защищенности.</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4. Формирование навыков поведения в условиях чрезвычайных ситуаций природного и</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техногенного характера, террористической угрозы.</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5. Профилактике детского дорожно-транспортного травматизма.</w:t>
      </w:r>
    </w:p>
    <w:p w:rsidR="005D059F" w:rsidRPr="00D83B11" w:rsidRDefault="005D059F" w:rsidP="005D059F">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 xml:space="preserve">6. Продолжить плановое обучение руководящего состава на курсы «Кемеровского объединенного учебно-методического центра по ГО, ЧС, сейсмической и экологической безопасности»; направить на </w:t>
      </w:r>
      <w:proofErr w:type="gramStart"/>
      <w:r w:rsidRPr="00D83B11">
        <w:rPr>
          <w:rFonts w:ascii="Times New Roman" w:eastAsiaTheme="minorEastAsia" w:hAnsi="Times New Roman" w:cs="Times New Roman"/>
          <w:lang w:eastAsia="zh-CN"/>
        </w:rPr>
        <w:t>обучение по охране</w:t>
      </w:r>
      <w:proofErr w:type="gramEnd"/>
      <w:r w:rsidRPr="00D83B11">
        <w:rPr>
          <w:rFonts w:ascii="Times New Roman" w:eastAsiaTheme="minorEastAsia" w:hAnsi="Times New Roman" w:cs="Times New Roman"/>
          <w:lang w:eastAsia="zh-CN"/>
        </w:rPr>
        <w:t xml:space="preserve"> труда, пожарной безопасности  и электробезопасности.</w:t>
      </w:r>
    </w:p>
    <w:p w:rsidR="009E30B1" w:rsidRPr="00D83B11" w:rsidRDefault="005D059F" w:rsidP="00D83B11">
      <w:pPr>
        <w:spacing w:after="0" w:line="240" w:lineRule="auto"/>
        <w:rPr>
          <w:rFonts w:ascii="Times New Roman" w:eastAsiaTheme="minorEastAsia" w:hAnsi="Times New Roman" w:cs="Times New Roman"/>
          <w:lang w:eastAsia="zh-CN"/>
        </w:rPr>
      </w:pPr>
      <w:r w:rsidRPr="00D83B11">
        <w:rPr>
          <w:rFonts w:ascii="Times New Roman" w:eastAsiaTheme="minorEastAsia" w:hAnsi="Times New Roman" w:cs="Times New Roman"/>
          <w:lang w:eastAsia="zh-CN"/>
        </w:rPr>
        <w:t>7. Продолжить работу по профилактике несчастных случаев, предупреждения детского травматизма и усилить меры безопасности.</w:t>
      </w:r>
    </w:p>
    <w:p w:rsidR="009E30B1" w:rsidRPr="00D83B11" w:rsidRDefault="00C15713" w:rsidP="00345E2F">
      <w:pPr>
        <w:spacing w:after="0" w:line="240" w:lineRule="auto"/>
        <w:rPr>
          <w:rFonts w:ascii="Times New Roman" w:hAnsi="Times New Roman" w:cs="Times New Roman"/>
        </w:rPr>
      </w:pPr>
      <w:r w:rsidRPr="00D83B11">
        <w:rPr>
          <w:rFonts w:ascii="Times New Roman" w:hAnsi="Times New Roman" w:cs="Times New Roman"/>
        </w:rPr>
        <w:t xml:space="preserve"> </w:t>
      </w:r>
    </w:p>
    <w:p w:rsidR="009E30B1" w:rsidRPr="00D83B11" w:rsidRDefault="009E30B1" w:rsidP="004B60D1">
      <w:pPr>
        <w:spacing w:after="0"/>
        <w:jc w:val="center"/>
        <w:rPr>
          <w:rFonts w:ascii="Times New Roman" w:eastAsia="Times New Roman" w:hAnsi="Times New Roman" w:cs="Times New Roman"/>
          <w:b/>
          <w:color w:val="000000"/>
          <w:u w:val="single"/>
          <w:lang w:eastAsia="ru-RU"/>
        </w:rPr>
      </w:pPr>
      <w:proofErr w:type="gramStart"/>
      <w:r w:rsidRPr="00D83B11">
        <w:rPr>
          <w:rFonts w:ascii="Times New Roman" w:eastAsia="Times New Roman" w:hAnsi="Times New Roman" w:cs="Times New Roman"/>
          <w:b/>
          <w:color w:val="000000"/>
          <w:u w:val="single"/>
          <w:lang w:val="en-US" w:eastAsia="ru-RU"/>
        </w:rPr>
        <w:t>V</w:t>
      </w:r>
      <w:r w:rsidRPr="00D83B11">
        <w:rPr>
          <w:rFonts w:ascii="Times New Roman" w:eastAsia="Times New Roman" w:hAnsi="Times New Roman" w:cs="Times New Roman"/>
          <w:b/>
          <w:color w:val="000000"/>
          <w:u w:val="single"/>
          <w:lang w:eastAsia="ru-RU"/>
        </w:rPr>
        <w:t>. АНАЛИЗ РАБОТЫ ШКОЛЬНОЙ БИБЛИОТЕКИ.</w:t>
      </w:r>
      <w:proofErr w:type="gramEnd"/>
    </w:p>
    <w:p w:rsidR="00D83B11" w:rsidRPr="00D83B11" w:rsidRDefault="00D83B11" w:rsidP="00D83B11">
      <w:pPr>
        <w:ind w:firstLine="567"/>
        <w:jc w:val="center"/>
        <w:rPr>
          <w:rFonts w:ascii="Times New Roman" w:hAnsi="Times New Roman" w:cs="Times New Roman"/>
        </w:rPr>
      </w:pPr>
    </w:p>
    <w:p w:rsidR="00D83B11" w:rsidRPr="00D83B11" w:rsidRDefault="00D83B11" w:rsidP="00D83B11">
      <w:pPr>
        <w:spacing w:after="0" w:line="240" w:lineRule="auto"/>
        <w:ind w:firstLine="567"/>
        <w:rPr>
          <w:rFonts w:ascii="Times New Roman" w:hAnsi="Times New Roman" w:cs="Times New Roman"/>
        </w:rPr>
      </w:pPr>
      <w:r w:rsidRPr="00D83B11">
        <w:rPr>
          <w:rFonts w:ascii="Times New Roman" w:hAnsi="Times New Roman" w:cs="Times New Roman"/>
        </w:rPr>
        <w:t>Поддержка чтения и читательской культуры учащихся; Формирование навыков независимого библиотечного пользователя: обучение поиску, отбору и оценке информации;</w:t>
      </w:r>
    </w:p>
    <w:p w:rsidR="00D83B11" w:rsidRPr="00D83B11" w:rsidRDefault="00D83B11" w:rsidP="00D83B11">
      <w:pPr>
        <w:spacing w:after="0" w:line="240" w:lineRule="auto"/>
        <w:ind w:firstLine="567"/>
        <w:rPr>
          <w:rFonts w:ascii="Times New Roman" w:hAnsi="Times New Roman" w:cs="Times New Roman"/>
        </w:rPr>
      </w:pPr>
      <w:proofErr w:type="gramStart"/>
      <w:r w:rsidRPr="00D83B11">
        <w:rPr>
          <w:rFonts w:ascii="Times New Roman" w:hAnsi="Times New Roman" w:cs="Times New Roman"/>
        </w:rPr>
        <w:t>Обеспечение участникам образовательного процесса – обучающимся, педагогическим работникам, родителям (иным Основные цели и задачи деятельности библиотеки:</w:t>
      </w:r>
      <w:proofErr w:type="gramEnd"/>
    </w:p>
    <w:p w:rsidR="00D83B11" w:rsidRPr="00D83B11" w:rsidRDefault="00D83B11" w:rsidP="00D83B11">
      <w:pPr>
        <w:spacing w:after="0" w:line="240" w:lineRule="auto"/>
        <w:ind w:firstLine="567"/>
        <w:rPr>
          <w:rFonts w:ascii="Times New Roman" w:hAnsi="Times New Roman" w:cs="Times New Roman"/>
        </w:rPr>
      </w:pPr>
      <w:r w:rsidRPr="00D83B11">
        <w:rPr>
          <w:rFonts w:ascii="Times New Roman" w:hAnsi="Times New Roman" w:cs="Times New Roman"/>
        </w:rPr>
        <w:t>Воспитание гражданского самосознания, развитие творческих способностей учащихся, раскрытие духовно-творческого потенциала детей в процессе работы с книгой;</w:t>
      </w:r>
    </w:p>
    <w:p w:rsidR="00D83B11" w:rsidRPr="00D83B11" w:rsidRDefault="00D83B11" w:rsidP="00D83B11">
      <w:pPr>
        <w:spacing w:after="0" w:line="240" w:lineRule="auto"/>
        <w:ind w:firstLine="567"/>
        <w:rPr>
          <w:rFonts w:ascii="Times New Roman" w:hAnsi="Times New Roman" w:cs="Times New Roman"/>
        </w:rPr>
      </w:pPr>
      <w:r w:rsidRPr="00D83B11">
        <w:rPr>
          <w:rFonts w:ascii="Times New Roman" w:hAnsi="Times New Roman" w:cs="Times New Roman"/>
        </w:rPr>
        <w:t>законным представителям) обучающихся (далее - пользователям) – доступа к информации, знаниям, идеям, культурным ценностям посредством использования библиотечно-информационных ресурсов на различных носителях;</w:t>
      </w:r>
    </w:p>
    <w:p w:rsidR="00D83B11" w:rsidRPr="00D83B11" w:rsidRDefault="00D83B11" w:rsidP="00D83B11">
      <w:pPr>
        <w:spacing w:after="0" w:line="240" w:lineRule="auto"/>
        <w:ind w:firstLine="567"/>
        <w:rPr>
          <w:rFonts w:ascii="Times New Roman" w:hAnsi="Times New Roman" w:cs="Times New Roman"/>
        </w:rPr>
      </w:pPr>
      <w:r w:rsidRPr="00D83B11">
        <w:rPr>
          <w:rFonts w:ascii="Times New Roman" w:hAnsi="Times New Roman" w:cs="Times New Roman"/>
        </w:rPr>
        <w:t>Совершенствование досуговой деятельности библиотеки. Разработка и проведение ряда конкурсных мероприятий, позволяющих читателям реализовать свой творческий потенциал;</w:t>
      </w:r>
    </w:p>
    <w:p w:rsidR="00D83B11" w:rsidRPr="00D83B11" w:rsidRDefault="00D83B11" w:rsidP="00D83B11">
      <w:pPr>
        <w:spacing w:after="0" w:line="240" w:lineRule="auto"/>
        <w:ind w:firstLine="567"/>
        <w:rPr>
          <w:rFonts w:ascii="Times New Roman" w:hAnsi="Times New Roman" w:cs="Times New Roman"/>
        </w:rPr>
      </w:pPr>
      <w:r w:rsidRPr="00D83B11">
        <w:rPr>
          <w:rFonts w:ascii="Times New Roman" w:hAnsi="Times New Roman" w:cs="Times New Roman"/>
        </w:rPr>
        <w:t>Совершенствование качества книжного фонда. Использование всего потенциала книжного фонда для максимального удовлетворения читателей в разнообразной информации.</w:t>
      </w:r>
    </w:p>
    <w:p w:rsidR="00D83B11" w:rsidRPr="00D83B11" w:rsidRDefault="00D83B11" w:rsidP="00D83B11">
      <w:pPr>
        <w:ind w:firstLine="567"/>
        <w:jc w:val="center"/>
        <w:rPr>
          <w:rFonts w:ascii="Times New Roman" w:hAnsi="Times New Roman" w:cs="Times New Roman"/>
        </w:rPr>
      </w:pPr>
      <w:r w:rsidRPr="00D83B11">
        <w:rPr>
          <w:rFonts w:ascii="Times New Roman" w:hAnsi="Times New Roman" w:cs="Times New Roman"/>
        </w:rPr>
        <w:t>Организация работы по противодействию экстремизму</w:t>
      </w:r>
    </w:p>
    <w:p w:rsidR="00D83B11" w:rsidRPr="00D83B11" w:rsidRDefault="00D83B11" w:rsidP="00D83B11">
      <w:pPr>
        <w:spacing w:after="0" w:line="240" w:lineRule="auto"/>
        <w:ind w:firstLine="567"/>
        <w:jc w:val="both"/>
        <w:rPr>
          <w:rFonts w:ascii="Times New Roman" w:hAnsi="Times New Roman" w:cs="Times New Roman"/>
        </w:rPr>
      </w:pPr>
      <w:r w:rsidRPr="00D83B11">
        <w:rPr>
          <w:rFonts w:ascii="Times New Roman" w:hAnsi="Times New Roman" w:cs="Times New Roman"/>
        </w:rPr>
        <w:t>Школьная библиотека осуществляет свою деятельность на основании Федерального закона от 25.07.2002 № 114-ФЗ «О противодействии экстремистской деятельности», в соответствии со статьей 14 Закона о запрещении массового распространении экстремистской литературы; Федерального закона от 29.12.2010 № 436-ФЗ (ред. 14.10.2014) «О защите детей от информации, причиняющей вред их здоровью и развитию»</w:t>
      </w:r>
    </w:p>
    <w:p w:rsidR="00D83B11" w:rsidRPr="00D83B11" w:rsidRDefault="00D83B11" w:rsidP="00D83B11">
      <w:pPr>
        <w:spacing w:after="0" w:line="240" w:lineRule="auto"/>
        <w:ind w:firstLine="567"/>
        <w:jc w:val="both"/>
        <w:rPr>
          <w:rFonts w:ascii="Times New Roman" w:hAnsi="Times New Roman" w:cs="Times New Roman"/>
        </w:rPr>
      </w:pPr>
      <w:r w:rsidRPr="00D83B11">
        <w:rPr>
          <w:rFonts w:ascii="Times New Roman" w:hAnsi="Times New Roman" w:cs="Times New Roman"/>
        </w:rPr>
        <w:t>В школьной библиотеке не допускается наличие, изготовление, хранение, пропаганда экстремистской литературы.</w:t>
      </w:r>
    </w:p>
    <w:p w:rsidR="00D83B11" w:rsidRPr="00D83B11" w:rsidRDefault="00D83B11" w:rsidP="00D83B11">
      <w:pPr>
        <w:spacing w:after="0" w:line="240" w:lineRule="auto"/>
        <w:ind w:firstLine="567"/>
        <w:jc w:val="both"/>
        <w:rPr>
          <w:rFonts w:ascii="Times New Roman" w:hAnsi="Times New Roman" w:cs="Times New Roman"/>
        </w:rPr>
      </w:pPr>
      <w:r w:rsidRPr="00D83B11">
        <w:rPr>
          <w:rFonts w:ascii="Times New Roman" w:hAnsi="Times New Roman" w:cs="Times New Roman"/>
        </w:rPr>
        <w:t>В помещении библиотеки размещается Федеральный список экстремистских материалов (далее по тексту – ФСЭМ), утвержденный Федеральным органом исполнительной власти, запрещенной к распространению на территории Российской Федерации. Список опубликован на сайте Министерства Юстиции  РФ.</w:t>
      </w:r>
    </w:p>
    <w:p w:rsidR="00D83B11" w:rsidRPr="00D83B11" w:rsidRDefault="00D83B11" w:rsidP="00D83B11">
      <w:pPr>
        <w:spacing w:after="0" w:line="240" w:lineRule="auto"/>
        <w:ind w:firstLine="567"/>
        <w:jc w:val="both"/>
        <w:rPr>
          <w:rFonts w:ascii="Times New Roman" w:hAnsi="Times New Roman" w:cs="Times New Roman"/>
        </w:rPr>
      </w:pPr>
      <w:r w:rsidRPr="00D83B11">
        <w:rPr>
          <w:rFonts w:ascii="Times New Roman" w:hAnsi="Times New Roman" w:cs="Times New Roman"/>
        </w:rPr>
        <w:t>В 2021 – 2022 учебном году библиотека комплектовалась исключительно учебниками и учебными пособиями. Новых поступлений художественных, периодических изданий не было.</w:t>
      </w:r>
    </w:p>
    <w:p w:rsidR="00D83B11" w:rsidRPr="00D83B11" w:rsidRDefault="00D83B11" w:rsidP="00D83B11">
      <w:pPr>
        <w:spacing w:after="0" w:line="240" w:lineRule="auto"/>
        <w:ind w:firstLine="567"/>
        <w:jc w:val="both"/>
        <w:rPr>
          <w:rFonts w:ascii="Times New Roman" w:hAnsi="Times New Roman" w:cs="Times New Roman"/>
        </w:rPr>
      </w:pPr>
      <w:r w:rsidRPr="00D83B11">
        <w:rPr>
          <w:rFonts w:ascii="Times New Roman" w:hAnsi="Times New Roman" w:cs="Times New Roman"/>
        </w:rPr>
        <w:t>В помещении библиотеки находится единственный компьютер, на котором может работать только сотрудник библиотеки.</w:t>
      </w:r>
    </w:p>
    <w:p w:rsidR="00D83B11" w:rsidRPr="00D83B11" w:rsidRDefault="00D83B11" w:rsidP="00D83B11">
      <w:pPr>
        <w:ind w:firstLine="567"/>
        <w:jc w:val="center"/>
        <w:rPr>
          <w:rFonts w:ascii="Times New Roman" w:hAnsi="Times New Roman" w:cs="Times New Roman"/>
        </w:rPr>
      </w:pPr>
      <w:r w:rsidRPr="00D83B11">
        <w:rPr>
          <w:rFonts w:ascii="Times New Roman" w:hAnsi="Times New Roman" w:cs="Times New Roman"/>
        </w:rPr>
        <w:t>Работа с библиотечным фондом</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Одной из основных задач библиотеки является работа по обеспеченности учащихся учебниками.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В соответствии с учебным планом замена комплектов учебников для учащихся 5-11 классов – в течение всего учебного года. Регулярная проверка состояния учебников.</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Отбор учебников на списание (по ветхости и учебников, неиспользуемых в учебном процессе школы) – в течение всего года.</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Оформление пакета документов на заказ учебников и учебных пособий – февраль – май.</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На начало 2021-2022 учебного года все учащиеся были обеспечены учебниками.</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Библиотечный фонд учебной литературы составляет (2021-2022 уч. год) – 11 690 экземпляров.</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Общая обеспеченность по школе – 100%.</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 xml:space="preserve">Вывод: обеспеченность </w:t>
      </w:r>
      <w:proofErr w:type="gramStart"/>
      <w:r w:rsidRPr="00D83B11">
        <w:rPr>
          <w:rFonts w:ascii="Times New Roman" w:hAnsi="Times New Roman" w:cs="Times New Roman"/>
        </w:rPr>
        <w:t>обучающихся</w:t>
      </w:r>
      <w:proofErr w:type="gramEnd"/>
      <w:r w:rsidRPr="00D83B11">
        <w:rPr>
          <w:rFonts w:ascii="Times New Roman" w:hAnsi="Times New Roman" w:cs="Times New Roman"/>
        </w:rPr>
        <w:t xml:space="preserve"> учебниками составила:</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1-4 классы (в соответствии с требования ФГОС) – 100%</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lastRenderedPageBreak/>
        <w:t>5-7 классы (в соответствии с требования ФГОС) – 100%</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8-9классы (в соответствии с требования ФГОС) – 100%</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10-11 классы (в соответствии с требования ФГОС) – 100%</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Показатели посещаемости библиотеки</w:t>
      </w:r>
    </w:p>
    <w:tbl>
      <w:tblPr>
        <w:tblStyle w:val="a3"/>
        <w:tblW w:w="0" w:type="auto"/>
        <w:tblLook w:val="04A0" w:firstRow="1" w:lastRow="0" w:firstColumn="1" w:lastColumn="0" w:noHBand="0" w:noVBand="1"/>
      </w:tblPr>
      <w:tblGrid>
        <w:gridCol w:w="1866"/>
        <w:gridCol w:w="436"/>
        <w:gridCol w:w="436"/>
        <w:gridCol w:w="436"/>
        <w:gridCol w:w="436"/>
        <w:gridCol w:w="546"/>
        <w:gridCol w:w="546"/>
        <w:gridCol w:w="436"/>
        <w:gridCol w:w="436"/>
        <w:gridCol w:w="436"/>
        <w:gridCol w:w="436"/>
        <w:gridCol w:w="960"/>
        <w:gridCol w:w="716"/>
      </w:tblGrid>
      <w:tr w:rsidR="00D83B11" w:rsidRPr="00D83B11" w:rsidTr="00D83B11">
        <w:tc>
          <w:tcPr>
            <w:tcW w:w="0" w:type="auto"/>
          </w:tcPr>
          <w:p w:rsidR="00D83B11" w:rsidRPr="00D83B11" w:rsidRDefault="00D83B11" w:rsidP="00D83B11">
            <w:pPr>
              <w:rPr>
                <w:sz w:val="22"/>
                <w:szCs w:val="22"/>
              </w:rPr>
            </w:pPr>
            <w:r w:rsidRPr="00D83B11">
              <w:rPr>
                <w:sz w:val="22"/>
                <w:szCs w:val="22"/>
              </w:rPr>
              <w:t>Классы</w:t>
            </w:r>
          </w:p>
        </w:tc>
        <w:tc>
          <w:tcPr>
            <w:tcW w:w="0" w:type="auto"/>
          </w:tcPr>
          <w:p w:rsidR="00D83B11" w:rsidRPr="00D83B11" w:rsidRDefault="00D83B11" w:rsidP="00D83B11">
            <w:pPr>
              <w:rPr>
                <w:sz w:val="22"/>
                <w:szCs w:val="22"/>
              </w:rPr>
            </w:pPr>
            <w:r w:rsidRPr="00D83B11">
              <w:rPr>
                <w:sz w:val="22"/>
                <w:szCs w:val="22"/>
              </w:rPr>
              <w:t>1</w:t>
            </w:r>
          </w:p>
        </w:tc>
        <w:tc>
          <w:tcPr>
            <w:tcW w:w="0" w:type="auto"/>
          </w:tcPr>
          <w:p w:rsidR="00D83B11" w:rsidRPr="00D83B11" w:rsidRDefault="00D83B11" w:rsidP="00D83B11">
            <w:pPr>
              <w:rPr>
                <w:sz w:val="22"/>
                <w:szCs w:val="22"/>
              </w:rPr>
            </w:pPr>
            <w:r w:rsidRPr="00D83B11">
              <w:rPr>
                <w:sz w:val="22"/>
                <w:szCs w:val="22"/>
              </w:rPr>
              <w:t>2</w:t>
            </w:r>
          </w:p>
        </w:tc>
        <w:tc>
          <w:tcPr>
            <w:tcW w:w="0" w:type="auto"/>
          </w:tcPr>
          <w:p w:rsidR="00D83B11" w:rsidRPr="00D83B11" w:rsidRDefault="00D83B11" w:rsidP="00D83B11">
            <w:pPr>
              <w:rPr>
                <w:sz w:val="22"/>
                <w:szCs w:val="22"/>
              </w:rPr>
            </w:pPr>
            <w:r w:rsidRPr="00D83B11">
              <w:rPr>
                <w:sz w:val="22"/>
                <w:szCs w:val="22"/>
              </w:rPr>
              <w:t>3</w:t>
            </w:r>
          </w:p>
        </w:tc>
        <w:tc>
          <w:tcPr>
            <w:tcW w:w="0" w:type="auto"/>
          </w:tcPr>
          <w:p w:rsidR="00D83B11" w:rsidRPr="00D83B11" w:rsidRDefault="00D83B11" w:rsidP="00D83B11">
            <w:pPr>
              <w:rPr>
                <w:sz w:val="22"/>
                <w:szCs w:val="22"/>
              </w:rPr>
            </w:pPr>
            <w:r w:rsidRPr="00D83B11">
              <w:rPr>
                <w:sz w:val="22"/>
                <w:szCs w:val="22"/>
              </w:rPr>
              <w:t>4</w:t>
            </w:r>
          </w:p>
        </w:tc>
        <w:tc>
          <w:tcPr>
            <w:tcW w:w="0" w:type="auto"/>
          </w:tcPr>
          <w:p w:rsidR="00D83B11" w:rsidRPr="00D83B11" w:rsidRDefault="00D83B11" w:rsidP="00D83B11">
            <w:pPr>
              <w:rPr>
                <w:sz w:val="22"/>
                <w:szCs w:val="22"/>
              </w:rPr>
            </w:pPr>
            <w:r w:rsidRPr="00D83B11">
              <w:rPr>
                <w:sz w:val="22"/>
                <w:szCs w:val="22"/>
              </w:rPr>
              <w:t>5</w:t>
            </w:r>
          </w:p>
        </w:tc>
        <w:tc>
          <w:tcPr>
            <w:tcW w:w="0" w:type="auto"/>
          </w:tcPr>
          <w:p w:rsidR="00D83B11" w:rsidRPr="00D83B11" w:rsidRDefault="00D83B11" w:rsidP="00D83B11">
            <w:pPr>
              <w:rPr>
                <w:sz w:val="22"/>
                <w:szCs w:val="22"/>
              </w:rPr>
            </w:pPr>
            <w:r w:rsidRPr="00D83B11">
              <w:rPr>
                <w:sz w:val="22"/>
                <w:szCs w:val="22"/>
              </w:rPr>
              <w:t>6</w:t>
            </w:r>
          </w:p>
        </w:tc>
        <w:tc>
          <w:tcPr>
            <w:tcW w:w="0" w:type="auto"/>
          </w:tcPr>
          <w:p w:rsidR="00D83B11" w:rsidRPr="00D83B11" w:rsidRDefault="00D83B11" w:rsidP="00D83B11">
            <w:pPr>
              <w:rPr>
                <w:sz w:val="22"/>
                <w:szCs w:val="22"/>
              </w:rPr>
            </w:pPr>
            <w:r w:rsidRPr="00D83B11">
              <w:rPr>
                <w:sz w:val="22"/>
                <w:szCs w:val="22"/>
              </w:rPr>
              <w:t>7</w:t>
            </w:r>
          </w:p>
        </w:tc>
        <w:tc>
          <w:tcPr>
            <w:tcW w:w="0" w:type="auto"/>
          </w:tcPr>
          <w:p w:rsidR="00D83B11" w:rsidRPr="00D83B11" w:rsidRDefault="00D83B11" w:rsidP="00D83B11">
            <w:pPr>
              <w:rPr>
                <w:sz w:val="22"/>
                <w:szCs w:val="22"/>
              </w:rPr>
            </w:pPr>
            <w:r w:rsidRPr="00D83B11">
              <w:rPr>
                <w:sz w:val="22"/>
                <w:szCs w:val="22"/>
              </w:rPr>
              <w:t>8</w:t>
            </w:r>
          </w:p>
        </w:tc>
        <w:tc>
          <w:tcPr>
            <w:tcW w:w="0" w:type="auto"/>
          </w:tcPr>
          <w:p w:rsidR="00D83B11" w:rsidRPr="00D83B11" w:rsidRDefault="00D83B11" w:rsidP="00D83B11">
            <w:pPr>
              <w:rPr>
                <w:sz w:val="22"/>
                <w:szCs w:val="22"/>
              </w:rPr>
            </w:pPr>
            <w:r w:rsidRPr="00D83B11">
              <w:rPr>
                <w:sz w:val="22"/>
                <w:szCs w:val="22"/>
              </w:rPr>
              <w:t>9</w:t>
            </w:r>
          </w:p>
        </w:tc>
        <w:tc>
          <w:tcPr>
            <w:tcW w:w="0" w:type="auto"/>
          </w:tcPr>
          <w:p w:rsidR="00D83B11" w:rsidRPr="00D83B11" w:rsidRDefault="00D83B11" w:rsidP="00D83B11">
            <w:pPr>
              <w:rPr>
                <w:sz w:val="22"/>
                <w:szCs w:val="22"/>
              </w:rPr>
            </w:pPr>
            <w:r w:rsidRPr="00D83B11">
              <w:rPr>
                <w:sz w:val="22"/>
                <w:szCs w:val="22"/>
              </w:rPr>
              <w:t>11</w:t>
            </w:r>
          </w:p>
        </w:tc>
        <w:tc>
          <w:tcPr>
            <w:tcW w:w="0" w:type="auto"/>
          </w:tcPr>
          <w:p w:rsidR="00D83B11" w:rsidRPr="00D83B11" w:rsidRDefault="00D83B11" w:rsidP="00D83B11">
            <w:pPr>
              <w:rPr>
                <w:sz w:val="22"/>
                <w:szCs w:val="22"/>
              </w:rPr>
            </w:pPr>
            <w:r w:rsidRPr="00D83B11">
              <w:rPr>
                <w:sz w:val="22"/>
                <w:szCs w:val="22"/>
              </w:rPr>
              <w:t>учителя</w:t>
            </w:r>
          </w:p>
        </w:tc>
        <w:tc>
          <w:tcPr>
            <w:tcW w:w="0" w:type="auto"/>
          </w:tcPr>
          <w:p w:rsidR="00D83B11" w:rsidRPr="00D83B11" w:rsidRDefault="00D83B11" w:rsidP="00D83B11">
            <w:pPr>
              <w:rPr>
                <w:sz w:val="22"/>
                <w:szCs w:val="22"/>
              </w:rPr>
            </w:pPr>
            <w:r w:rsidRPr="00D83B11">
              <w:rPr>
                <w:sz w:val="22"/>
                <w:szCs w:val="22"/>
              </w:rPr>
              <w:t>всего</w:t>
            </w:r>
          </w:p>
        </w:tc>
      </w:tr>
      <w:tr w:rsidR="00D83B11" w:rsidRPr="00D83B11" w:rsidTr="00D83B11">
        <w:tc>
          <w:tcPr>
            <w:tcW w:w="0" w:type="auto"/>
          </w:tcPr>
          <w:p w:rsidR="00D83B11" w:rsidRPr="00D83B11" w:rsidRDefault="00D83B11" w:rsidP="00D83B11">
            <w:pPr>
              <w:rPr>
                <w:sz w:val="22"/>
                <w:szCs w:val="22"/>
              </w:rPr>
            </w:pPr>
            <w:r w:rsidRPr="00D83B11">
              <w:rPr>
                <w:sz w:val="22"/>
                <w:szCs w:val="22"/>
              </w:rPr>
              <w:t xml:space="preserve">Количество </w:t>
            </w:r>
          </w:p>
          <w:p w:rsidR="00D83B11" w:rsidRPr="00D83B11" w:rsidRDefault="00D83B11" w:rsidP="00D83B11">
            <w:pPr>
              <w:rPr>
                <w:sz w:val="22"/>
                <w:szCs w:val="22"/>
              </w:rPr>
            </w:pPr>
            <w:r w:rsidRPr="00D83B11">
              <w:rPr>
                <w:sz w:val="22"/>
                <w:szCs w:val="22"/>
              </w:rPr>
              <w:t>посещений за год</w:t>
            </w:r>
          </w:p>
        </w:tc>
        <w:tc>
          <w:tcPr>
            <w:tcW w:w="0" w:type="auto"/>
          </w:tcPr>
          <w:p w:rsidR="00D83B11" w:rsidRPr="00D83B11" w:rsidRDefault="00D83B11" w:rsidP="00D83B11">
            <w:pPr>
              <w:rPr>
                <w:sz w:val="22"/>
                <w:szCs w:val="22"/>
              </w:rPr>
            </w:pPr>
            <w:r w:rsidRPr="00D83B11">
              <w:rPr>
                <w:sz w:val="22"/>
                <w:szCs w:val="22"/>
              </w:rPr>
              <w:t>84</w:t>
            </w:r>
          </w:p>
        </w:tc>
        <w:tc>
          <w:tcPr>
            <w:tcW w:w="0" w:type="auto"/>
          </w:tcPr>
          <w:p w:rsidR="00D83B11" w:rsidRPr="00D83B11" w:rsidRDefault="00D83B11" w:rsidP="00D83B11">
            <w:pPr>
              <w:rPr>
                <w:sz w:val="22"/>
                <w:szCs w:val="22"/>
              </w:rPr>
            </w:pPr>
            <w:r w:rsidRPr="00D83B11">
              <w:rPr>
                <w:sz w:val="22"/>
                <w:szCs w:val="22"/>
              </w:rPr>
              <w:t>77</w:t>
            </w:r>
          </w:p>
        </w:tc>
        <w:tc>
          <w:tcPr>
            <w:tcW w:w="0" w:type="auto"/>
          </w:tcPr>
          <w:p w:rsidR="00D83B11" w:rsidRPr="00D83B11" w:rsidRDefault="00D83B11" w:rsidP="00D83B11">
            <w:pPr>
              <w:rPr>
                <w:sz w:val="22"/>
                <w:szCs w:val="22"/>
              </w:rPr>
            </w:pPr>
            <w:r w:rsidRPr="00D83B11">
              <w:rPr>
                <w:sz w:val="22"/>
                <w:szCs w:val="22"/>
              </w:rPr>
              <w:t>64</w:t>
            </w:r>
          </w:p>
        </w:tc>
        <w:tc>
          <w:tcPr>
            <w:tcW w:w="0" w:type="auto"/>
          </w:tcPr>
          <w:p w:rsidR="00D83B11" w:rsidRPr="00D83B11" w:rsidRDefault="00D83B11" w:rsidP="00D83B11">
            <w:pPr>
              <w:rPr>
                <w:sz w:val="22"/>
                <w:szCs w:val="22"/>
              </w:rPr>
            </w:pPr>
            <w:r w:rsidRPr="00D83B11">
              <w:rPr>
                <w:sz w:val="22"/>
                <w:szCs w:val="22"/>
              </w:rPr>
              <w:t>56</w:t>
            </w:r>
          </w:p>
        </w:tc>
        <w:tc>
          <w:tcPr>
            <w:tcW w:w="0" w:type="auto"/>
          </w:tcPr>
          <w:p w:rsidR="00D83B11" w:rsidRPr="00D83B11" w:rsidRDefault="00D83B11" w:rsidP="00D83B11">
            <w:pPr>
              <w:rPr>
                <w:sz w:val="22"/>
                <w:szCs w:val="22"/>
              </w:rPr>
            </w:pPr>
            <w:r w:rsidRPr="00D83B11">
              <w:rPr>
                <w:sz w:val="22"/>
                <w:szCs w:val="22"/>
              </w:rPr>
              <w:t>140</w:t>
            </w:r>
          </w:p>
        </w:tc>
        <w:tc>
          <w:tcPr>
            <w:tcW w:w="0" w:type="auto"/>
          </w:tcPr>
          <w:p w:rsidR="00D83B11" w:rsidRPr="00D83B11" w:rsidRDefault="00D83B11" w:rsidP="00D83B11">
            <w:pPr>
              <w:rPr>
                <w:sz w:val="22"/>
                <w:szCs w:val="22"/>
              </w:rPr>
            </w:pPr>
            <w:r w:rsidRPr="00D83B11">
              <w:rPr>
                <w:sz w:val="22"/>
                <w:szCs w:val="22"/>
              </w:rPr>
              <w:t>100</w:t>
            </w:r>
          </w:p>
        </w:tc>
        <w:tc>
          <w:tcPr>
            <w:tcW w:w="0" w:type="auto"/>
          </w:tcPr>
          <w:p w:rsidR="00D83B11" w:rsidRPr="00D83B11" w:rsidRDefault="00D83B11" w:rsidP="00D83B11">
            <w:pPr>
              <w:rPr>
                <w:sz w:val="22"/>
                <w:szCs w:val="22"/>
              </w:rPr>
            </w:pPr>
            <w:r w:rsidRPr="00D83B11">
              <w:rPr>
                <w:sz w:val="22"/>
                <w:szCs w:val="22"/>
              </w:rPr>
              <w:t>96</w:t>
            </w:r>
          </w:p>
        </w:tc>
        <w:tc>
          <w:tcPr>
            <w:tcW w:w="0" w:type="auto"/>
          </w:tcPr>
          <w:p w:rsidR="00D83B11" w:rsidRPr="00D83B11" w:rsidRDefault="00D83B11" w:rsidP="00D83B11">
            <w:pPr>
              <w:rPr>
                <w:sz w:val="22"/>
                <w:szCs w:val="22"/>
              </w:rPr>
            </w:pPr>
            <w:r w:rsidRPr="00D83B11">
              <w:rPr>
                <w:sz w:val="22"/>
                <w:szCs w:val="22"/>
              </w:rPr>
              <w:t>90</w:t>
            </w:r>
          </w:p>
        </w:tc>
        <w:tc>
          <w:tcPr>
            <w:tcW w:w="0" w:type="auto"/>
          </w:tcPr>
          <w:p w:rsidR="00D83B11" w:rsidRPr="00D83B11" w:rsidRDefault="00D83B11" w:rsidP="00D83B11">
            <w:pPr>
              <w:rPr>
                <w:sz w:val="22"/>
                <w:szCs w:val="22"/>
              </w:rPr>
            </w:pPr>
            <w:r w:rsidRPr="00D83B11">
              <w:rPr>
                <w:sz w:val="22"/>
                <w:szCs w:val="22"/>
              </w:rPr>
              <w:t>86</w:t>
            </w:r>
          </w:p>
        </w:tc>
        <w:tc>
          <w:tcPr>
            <w:tcW w:w="0" w:type="auto"/>
          </w:tcPr>
          <w:p w:rsidR="00D83B11" w:rsidRPr="00D83B11" w:rsidRDefault="00D83B11" w:rsidP="00D83B11">
            <w:pPr>
              <w:rPr>
                <w:sz w:val="22"/>
                <w:szCs w:val="22"/>
              </w:rPr>
            </w:pPr>
            <w:r w:rsidRPr="00D83B11">
              <w:rPr>
                <w:sz w:val="22"/>
                <w:szCs w:val="22"/>
              </w:rPr>
              <w:t>24</w:t>
            </w:r>
          </w:p>
        </w:tc>
        <w:tc>
          <w:tcPr>
            <w:tcW w:w="0" w:type="auto"/>
          </w:tcPr>
          <w:p w:rsidR="00D83B11" w:rsidRPr="00D83B11" w:rsidRDefault="00D83B11" w:rsidP="00D83B11">
            <w:pPr>
              <w:rPr>
                <w:sz w:val="22"/>
                <w:szCs w:val="22"/>
              </w:rPr>
            </w:pPr>
            <w:r w:rsidRPr="00D83B11">
              <w:rPr>
                <w:sz w:val="22"/>
                <w:szCs w:val="22"/>
              </w:rPr>
              <w:t>50</w:t>
            </w:r>
          </w:p>
        </w:tc>
        <w:tc>
          <w:tcPr>
            <w:tcW w:w="0" w:type="auto"/>
          </w:tcPr>
          <w:p w:rsidR="00D83B11" w:rsidRPr="00D83B11" w:rsidRDefault="00D83B11" w:rsidP="00D83B11">
            <w:pPr>
              <w:rPr>
                <w:sz w:val="22"/>
                <w:szCs w:val="22"/>
              </w:rPr>
            </w:pPr>
            <w:r w:rsidRPr="00D83B11">
              <w:rPr>
                <w:sz w:val="22"/>
                <w:szCs w:val="22"/>
              </w:rPr>
              <w:t>867</w:t>
            </w:r>
          </w:p>
        </w:tc>
      </w:tr>
    </w:tbl>
    <w:p w:rsidR="00D83B11" w:rsidRPr="00D83B11" w:rsidRDefault="00D83B11" w:rsidP="00D83B11">
      <w:pPr>
        <w:spacing w:after="0"/>
        <w:ind w:firstLine="567"/>
        <w:rPr>
          <w:rFonts w:ascii="Times New Roman" w:hAnsi="Times New Roman" w:cs="Times New Roman"/>
        </w:rPr>
      </w:pP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Полученные данные говорят о том, что услуги библиотеки востребованы, фонд качественный, обращаемый.</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Работа школьной библиотеки координировалась со всеми структурными подразделениями школы, классными руководителями и учителями – предметниками.</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За 2021-22 учебный год были проведены:</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Книжные выставки:</w:t>
      </w:r>
    </w:p>
    <w:p w:rsidR="00D83B11" w:rsidRPr="00D83B11" w:rsidRDefault="00D83B11" w:rsidP="00D83B11">
      <w:pPr>
        <w:spacing w:after="0"/>
        <w:ind w:firstLine="567"/>
        <w:rPr>
          <w:rFonts w:ascii="Times New Roman" w:hAnsi="Times New Roman" w:cs="Times New Roman"/>
          <w:highlight w:val="yellow"/>
        </w:rPr>
      </w:pPr>
      <w:r w:rsidRPr="00D83B11">
        <w:rPr>
          <w:rFonts w:ascii="Times New Roman" w:hAnsi="Times New Roman" w:cs="Times New Roman"/>
          <w:lang w:eastAsia="ru-RU"/>
        </w:rPr>
        <w:t>«Книги — юбиляры 2021-2022 года».</w:t>
      </w:r>
    </w:p>
    <w:p w:rsidR="00D83B11" w:rsidRPr="00D83B11" w:rsidRDefault="00D83B11" w:rsidP="00D83B11">
      <w:pPr>
        <w:spacing w:after="0"/>
        <w:ind w:firstLine="567"/>
        <w:rPr>
          <w:rFonts w:ascii="Times New Roman" w:hAnsi="Times New Roman" w:cs="Times New Roman"/>
          <w:highlight w:val="yellow"/>
        </w:rPr>
      </w:pPr>
      <w:r w:rsidRPr="00D83B11">
        <w:rPr>
          <w:rFonts w:ascii="Times New Roman" w:hAnsi="Times New Roman" w:cs="Times New Roman"/>
        </w:rPr>
        <w:t>«Героические люди - героический Ленинград» (8сентября - День памяти же</w:t>
      </w:r>
      <w:proofErr w:type="gramStart"/>
      <w:r w:rsidRPr="00D83B11">
        <w:rPr>
          <w:rFonts w:ascii="Times New Roman" w:hAnsi="Times New Roman" w:cs="Times New Roman"/>
        </w:rPr>
        <w:t>ртв бл</w:t>
      </w:r>
      <w:proofErr w:type="gramEnd"/>
      <w:r w:rsidRPr="00D83B11">
        <w:rPr>
          <w:rFonts w:ascii="Times New Roman" w:hAnsi="Times New Roman" w:cs="Times New Roman"/>
        </w:rPr>
        <w:t>окады   Ленинграда).</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8 сентября – День воинской славы России. День Бородинского сражения русских войск под командованием М. И. Кутузова с французской армией в 1812 г.</w:t>
      </w:r>
    </w:p>
    <w:p w:rsidR="00D83B11" w:rsidRPr="00D83B11" w:rsidRDefault="00D83B11" w:rsidP="00D83B11">
      <w:pPr>
        <w:spacing w:after="0"/>
        <w:ind w:firstLine="567"/>
        <w:rPr>
          <w:rFonts w:ascii="Times New Roman" w:hAnsi="Times New Roman" w:cs="Times New Roman"/>
          <w:lang w:eastAsia="ru-RU"/>
        </w:rPr>
      </w:pPr>
      <w:r w:rsidRPr="00D83B11">
        <w:rPr>
          <w:rFonts w:ascii="Times New Roman" w:hAnsi="Times New Roman" w:cs="Times New Roman"/>
          <w:bCs/>
          <w:lang w:eastAsia="ru-RU"/>
        </w:rPr>
        <w:t>220 лет</w:t>
      </w:r>
      <w:r w:rsidRPr="00D83B11">
        <w:rPr>
          <w:rFonts w:ascii="Times New Roman" w:hAnsi="Times New Roman" w:cs="Times New Roman"/>
          <w:lang w:eastAsia="ru-RU"/>
        </w:rPr>
        <w:t> со дня рождения </w:t>
      </w:r>
      <w:r w:rsidRPr="00D83B11">
        <w:rPr>
          <w:rFonts w:ascii="Times New Roman" w:hAnsi="Times New Roman" w:cs="Times New Roman"/>
          <w:bCs/>
          <w:lang w:eastAsia="ru-RU"/>
        </w:rPr>
        <w:t>Владимира Ивановича Даля</w:t>
      </w:r>
      <w:r w:rsidRPr="00D83B11">
        <w:rPr>
          <w:rFonts w:ascii="Times New Roman" w:hAnsi="Times New Roman" w:cs="Times New Roman"/>
          <w:lang w:eastAsia="ru-RU"/>
        </w:rPr>
        <w:t> (1801–1872), русского писателя, этнографа, лексикографа.</w:t>
      </w:r>
    </w:p>
    <w:p w:rsidR="00D83B11" w:rsidRPr="00D83B11" w:rsidRDefault="00D83B11" w:rsidP="00D83B11">
      <w:pPr>
        <w:pStyle w:val="af"/>
        <w:ind w:firstLine="567"/>
        <w:rPr>
          <w:rFonts w:ascii="Times New Roman" w:hAnsi="Times New Roman"/>
        </w:rPr>
      </w:pPr>
      <w:r w:rsidRPr="00D83B11">
        <w:rPr>
          <w:rFonts w:ascii="Times New Roman" w:hAnsi="Times New Roman"/>
        </w:rPr>
        <w:t>День матери в России «Мама - слово дорогое»</w:t>
      </w:r>
    </w:p>
    <w:p w:rsidR="00D83B11" w:rsidRPr="00D83B11" w:rsidRDefault="00D83B11" w:rsidP="00D83B11">
      <w:pPr>
        <w:pStyle w:val="af"/>
        <w:ind w:firstLine="567"/>
        <w:rPr>
          <w:rFonts w:ascii="Times New Roman" w:hAnsi="Times New Roman"/>
        </w:rPr>
      </w:pPr>
    </w:p>
    <w:p w:rsidR="00D83B11" w:rsidRPr="00D83B11" w:rsidRDefault="00D83B11" w:rsidP="00D83B11">
      <w:pPr>
        <w:spacing w:after="0"/>
        <w:ind w:firstLine="567"/>
        <w:rPr>
          <w:rFonts w:ascii="Times New Roman" w:hAnsi="Times New Roman" w:cs="Times New Roman"/>
          <w:highlight w:val="yellow"/>
        </w:rPr>
      </w:pPr>
      <w:r w:rsidRPr="00D83B11">
        <w:rPr>
          <w:rFonts w:ascii="Times New Roman" w:hAnsi="Times New Roman" w:cs="Times New Roman"/>
          <w:shd w:val="clear" w:color="auto" w:fill="FFFFFF"/>
        </w:rPr>
        <w:t>День разгрома советскими войсками немецко-фашистских вой</w:t>
      </w:r>
      <w:proofErr w:type="gramStart"/>
      <w:r w:rsidRPr="00D83B11">
        <w:rPr>
          <w:rFonts w:ascii="Times New Roman" w:hAnsi="Times New Roman" w:cs="Times New Roman"/>
          <w:shd w:val="clear" w:color="auto" w:fill="FFFFFF"/>
        </w:rPr>
        <w:t>ск в Ст</w:t>
      </w:r>
      <w:proofErr w:type="gramEnd"/>
      <w:r w:rsidRPr="00D83B11">
        <w:rPr>
          <w:rFonts w:ascii="Times New Roman" w:hAnsi="Times New Roman" w:cs="Times New Roman"/>
          <w:shd w:val="clear" w:color="auto" w:fill="FFFFFF"/>
        </w:rPr>
        <w:t>алинградской битве</w:t>
      </w:r>
    </w:p>
    <w:p w:rsidR="00D83B11" w:rsidRPr="00D83B11" w:rsidRDefault="00D83B11" w:rsidP="00D83B11">
      <w:pPr>
        <w:pStyle w:val="af"/>
        <w:ind w:firstLine="567"/>
        <w:rPr>
          <w:rFonts w:ascii="Times New Roman" w:hAnsi="Times New Roman"/>
        </w:rPr>
      </w:pPr>
      <w:r w:rsidRPr="00D83B11">
        <w:rPr>
          <w:rFonts w:ascii="Times New Roman" w:hAnsi="Times New Roman"/>
          <w:bCs/>
        </w:rPr>
        <w:t xml:space="preserve">9 мая - День </w:t>
      </w:r>
      <w:proofErr w:type="spellStart"/>
      <w:r w:rsidRPr="00D83B11">
        <w:rPr>
          <w:rFonts w:ascii="Times New Roman" w:hAnsi="Times New Roman"/>
          <w:bCs/>
        </w:rPr>
        <w:t>победы</w:t>
      </w:r>
      <w:proofErr w:type="gramStart"/>
      <w:r w:rsidRPr="00D83B11">
        <w:rPr>
          <w:rFonts w:ascii="Times New Roman" w:hAnsi="Times New Roman"/>
          <w:bCs/>
        </w:rPr>
        <w:t>.</w:t>
      </w:r>
      <w:r w:rsidRPr="00D83B11">
        <w:rPr>
          <w:rFonts w:ascii="Times New Roman" w:hAnsi="Times New Roman"/>
        </w:rPr>
        <w:t>«</w:t>
      </w:r>
      <w:proofErr w:type="gramEnd"/>
      <w:r w:rsidRPr="00D83B11">
        <w:rPr>
          <w:rFonts w:ascii="Times New Roman" w:hAnsi="Times New Roman"/>
        </w:rPr>
        <w:t>Огненные</w:t>
      </w:r>
      <w:proofErr w:type="spellEnd"/>
      <w:r w:rsidRPr="00D83B11">
        <w:rPr>
          <w:rFonts w:ascii="Times New Roman" w:hAnsi="Times New Roman"/>
        </w:rPr>
        <w:t xml:space="preserve"> версты Победы»</w:t>
      </w:r>
    </w:p>
    <w:p w:rsidR="00D83B11" w:rsidRPr="00D83B11" w:rsidRDefault="00D83B11" w:rsidP="00D83B11">
      <w:pPr>
        <w:pStyle w:val="af"/>
        <w:ind w:firstLine="567"/>
        <w:rPr>
          <w:rFonts w:ascii="Times New Roman" w:hAnsi="Times New Roman"/>
        </w:rPr>
      </w:pPr>
    </w:p>
    <w:p w:rsidR="00D83B11" w:rsidRPr="00D83B11" w:rsidRDefault="00D83B11" w:rsidP="00D83B11">
      <w:pPr>
        <w:pStyle w:val="af"/>
        <w:ind w:firstLine="567"/>
        <w:rPr>
          <w:rFonts w:ascii="Times New Roman" w:hAnsi="Times New Roman"/>
        </w:rPr>
      </w:pP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Хозяйственная работа</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 xml:space="preserve">Август: </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Подготовка библиотеки к новому учебному году.</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Сентябрь – май:</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 xml:space="preserve">Регулярная организация санитарных дней в библиотеке – 1 раз в неделю. Регулярная санитарная обработка помещения библиотеки для работы в условиях распространения </w:t>
      </w:r>
      <w:proofErr w:type="spellStart"/>
      <w:r w:rsidRPr="00D83B11">
        <w:rPr>
          <w:rFonts w:ascii="Times New Roman" w:hAnsi="Times New Roman" w:cs="Times New Roman"/>
        </w:rPr>
        <w:t>коронавирусной</w:t>
      </w:r>
      <w:proofErr w:type="spellEnd"/>
      <w:r w:rsidRPr="00D83B11">
        <w:rPr>
          <w:rFonts w:ascii="Times New Roman" w:hAnsi="Times New Roman" w:cs="Times New Roman"/>
        </w:rPr>
        <w:t xml:space="preserve"> инфекции.</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Декабрь:</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Украшение библиотеки к Новому году.</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Май – июнь:</w:t>
      </w:r>
    </w:p>
    <w:p w:rsidR="00D83B11" w:rsidRPr="00D83B11" w:rsidRDefault="00D83B11" w:rsidP="00D83B11">
      <w:pPr>
        <w:spacing w:after="0"/>
        <w:ind w:firstLine="567"/>
        <w:rPr>
          <w:rFonts w:ascii="Times New Roman" w:hAnsi="Times New Roman" w:cs="Times New Roman"/>
        </w:rPr>
      </w:pPr>
      <w:r w:rsidRPr="00D83B11">
        <w:rPr>
          <w:rFonts w:ascii="Times New Roman" w:hAnsi="Times New Roman" w:cs="Times New Roman"/>
        </w:rPr>
        <w:t>Подготовка библиотеки к летним каникулам.</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Основные цели и задачи деятельности библиотеки:</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Воспитание гражданского самосознания, развитие творческих способностей учащихся, раскрытие духовно-творческого потенциала детей в процессе работы с книгой;</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Поддержка чтения и читательской культуры учащихся; Формирование навыков независимого библиотечного пользователя: обучение поиску, отбору и оценке информации;</w:t>
      </w:r>
    </w:p>
    <w:p w:rsidR="009E30B1" w:rsidRPr="00D83B11" w:rsidRDefault="009E30B1" w:rsidP="00D83B11">
      <w:pPr>
        <w:spacing w:after="0" w:line="240" w:lineRule="auto"/>
        <w:ind w:firstLine="567"/>
        <w:rPr>
          <w:rFonts w:ascii="Times New Roman" w:hAnsi="Times New Roman" w:cs="Times New Roman"/>
        </w:rPr>
      </w:pPr>
      <w:proofErr w:type="gramStart"/>
      <w:r w:rsidRPr="00D83B11">
        <w:rPr>
          <w:rFonts w:ascii="Times New Roman" w:hAnsi="Times New Roman" w:cs="Times New Roman"/>
        </w:rPr>
        <w:t>Обеспечение участникам образовательного процесса – обучающимся, педагогическим работникам, родителям (иным законным представителям) обучающихся (далее - пользователям) – доступа к информации, знаниям, идеям, культурным ценностям посредством использования библиотечно-информационных ресурсов на различных носителях;</w:t>
      </w:r>
      <w:proofErr w:type="gramEnd"/>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Совершенствование досуговой деятельности библиотеки. Разработка и проведение ряда конкурсных мероприятий, позволяющих читателям реализовать свой творческий потенциал;</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Совершенствование качества книжного фонда. Использование всего потенциала книжного фонда для максимального удовлетворения читателей в разнообразной информации.</w:t>
      </w:r>
    </w:p>
    <w:p w:rsidR="004B60D1" w:rsidRPr="00D83B11" w:rsidRDefault="004B60D1" w:rsidP="00D83B11">
      <w:pPr>
        <w:spacing w:after="0"/>
        <w:ind w:firstLine="567"/>
        <w:rPr>
          <w:rFonts w:ascii="Times New Roman" w:hAnsi="Times New Roman" w:cs="Times New Roman"/>
        </w:rPr>
      </w:pP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Организация работы по противодействию экстремизму</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Школьная библиотека осуществляет свою деятельность на основании Федерального закона от 25.07.2002 № 114-ФЗ «О противодействии экстремистской деятельности», в соответствии со статьей 14 Закона о запрещении массового распространении экстремистской литературы; Федерального закона от 29.12.2010 № 436-ФЗ (ред. 14.10.2014) «О защите детей от информации, причиняющей вред их здоровью и развитию»</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lastRenderedPageBreak/>
        <w:t>В школьной библиотеке не допускается наличие, изготовление, хранение, пропаганда экстремистской литературы.</w:t>
      </w:r>
    </w:p>
    <w:p w:rsidR="009E30B1" w:rsidRPr="00D83B11" w:rsidRDefault="009E30B1" w:rsidP="00D83B11">
      <w:pPr>
        <w:spacing w:after="0" w:line="240" w:lineRule="auto"/>
        <w:ind w:firstLine="567"/>
        <w:rPr>
          <w:rFonts w:ascii="Times New Roman" w:hAnsi="Times New Roman" w:cs="Times New Roman"/>
        </w:rPr>
      </w:pPr>
      <w:r w:rsidRPr="00D83B11">
        <w:rPr>
          <w:rFonts w:ascii="Times New Roman" w:hAnsi="Times New Roman" w:cs="Times New Roman"/>
        </w:rPr>
        <w:t>В помещении библиотеки размещается Федеральный список экстремистских материалов (далее по тексту – ФСЭМ), утвержденный Федеральным органом исполнительной власти, запрещенной к распространению на территории Российской Федерации. Список опубликован на сайте Министерства Юстиции  РФ.</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В 2020 – 2021 учебном году библиотека комплектовалась исключительно учебниками и учебными пособиями. Новых поступлений художественных, периодических изданий не было.</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В помещении библиотеки находится единственный компьютер, на котором может работать только сотрудник библиотеки.</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Работа с библиотечным фондом</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Одной из основных задач библиотеки является работа по обеспеченности учащихся учебниками.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В соответствии с учебным планом замена комплектов учебников для учащихся 5-10 классов – в течение всего учебного года. Регулярная проверка состояния учебников.</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Отбор учебников на списание (по ветхости и учебников, неиспользуемых в учебном процессе школы) – в течение всего года.</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Оформление пакета документов на заказ учебников и учебных пособий – февраль – май.</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На начало 2020-2021 учебного года все учащиеся были обеспечены учебниками.</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Библиотечный фонд учебной литературы составляет (2020-2021 уч. год) – 2 119 222 экземпляров.</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Общая обеспеченность по школе – 100%.</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 xml:space="preserve">Вывод: обеспеченность </w:t>
      </w:r>
      <w:proofErr w:type="gramStart"/>
      <w:r w:rsidRPr="00D83B11">
        <w:rPr>
          <w:rFonts w:ascii="Times New Roman" w:hAnsi="Times New Roman" w:cs="Times New Roman"/>
        </w:rPr>
        <w:t>обучающихся</w:t>
      </w:r>
      <w:proofErr w:type="gramEnd"/>
      <w:r w:rsidRPr="00D83B11">
        <w:rPr>
          <w:rFonts w:ascii="Times New Roman" w:hAnsi="Times New Roman" w:cs="Times New Roman"/>
        </w:rPr>
        <w:t xml:space="preserve"> учебниками составила:</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1-4 классы (в соответствии с требования ФГОС) – 100%</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5-7 классы (в соответствии с требования ФГОС) – 100%</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8-9 классы (в соответствии с требования ФГОС) – 100%</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10-11 классы (в соответствии с требования ФГОС) – 100%</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Показатели посещаемости библиотеки</w:t>
      </w:r>
    </w:p>
    <w:tbl>
      <w:tblPr>
        <w:tblStyle w:val="a3"/>
        <w:tblW w:w="0" w:type="auto"/>
        <w:tblLook w:val="04A0" w:firstRow="1" w:lastRow="0" w:firstColumn="1" w:lastColumn="0" w:noHBand="0" w:noVBand="1"/>
      </w:tblPr>
      <w:tblGrid>
        <w:gridCol w:w="1866"/>
        <w:gridCol w:w="436"/>
        <w:gridCol w:w="436"/>
        <w:gridCol w:w="436"/>
        <w:gridCol w:w="436"/>
        <w:gridCol w:w="436"/>
        <w:gridCol w:w="436"/>
        <w:gridCol w:w="436"/>
        <w:gridCol w:w="436"/>
        <w:gridCol w:w="436"/>
        <w:gridCol w:w="436"/>
        <w:gridCol w:w="960"/>
        <w:gridCol w:w="716"/>
      </w:tblGrid>
      <w:tr w:rsidR="009E30B1" w:rsidRPr="00D83B11" w:rsidTr="009E30B1">
        <w:tc>
          <w:tcPr>
            <w:tcW w:w="0" w:type="auto"/>
          </w:tcPr>
          <w:p w:rsidR="009E30B1" w:rsidRPr="00D83B11" w:rsidRDefault="009E30B1" w:rsidP="00D83B11">
            <w:pPr>
              <w:rPr>
                <w:sz w:val="22"/>
                <w:szCs w:val="22"/>
              </w:rPr>
            </w:pPr>
            <w:r w:rsidRPr="00D83B11">
              <w:rPr>
                <w:sz w:val="22"/>
                <w:szCs w:val="22"/>
              </w:rPr>
              <w:t>Классы</w:t>
            </w:r>
          </w:p>
        </w:tc>
        <w:tc>
          <w:tcPr>
            <w:tcW w:w="0" w:type="auto"/>
          </w:tcPr>
          <w:p w:rsidR="009E30B1" w:rsidRPr="00D83B11" w:rsidRDefault="009E30B1" w:rsidP="00D83B11">
            <w:pPr>
              <w:rPr>
                <w:sz w:val="22"/>
                <w:szCs w:val="22"/>
              </w:rPr>
            </w:pPr>
            <w:r w:rsidRPr="00D83B11">
              <w:rPr>
                <w:sz w:val="22"/>
                <w:szCs w:val="22"/>
              </w:rPr>
              <w:t>1</w:t>
            </w:r>
          </w:p>
        </w:tc>
        <w:tc>
          <w:tcPr>
            <w:tcW w:w="0" w:type="auto"/>
          </w:tcPr>
          <w:p w:rsidR="009E30B1" w:rsidRPr="00D83B11" w:rsidRDefault="009E30B1" w:rsidP="00D83B11">
            <w:pPr>
              <w:rPr>
                <w:sz w:val="22"/>
                <w:szCs w:val="22"/>
              </w:rPr>
            </w:pPr>
            <w:r w:rsidRPr="00D83B11">
              <w:rPr>
                <w:sz w:val="22"/>
                <w:szCs w:val="22"/>
              </w:rPr>
              <w:t>2</w:t>
            </w:r>
          </w:p>
        </w:tc>
        <w:tc>
          <w:tcPr>
            <w:tcW w:w="0" w:type="auto"/>
          </w:tcPr>
          <w:p w:rsidR="009E30B1" w:rsidRPr="00D83B11" w:rsidRDefault="009E30B1" w:rsidP="00D83B11">
            <w:pPr>
              <w:rPr>
                <w:sz w:val="22"/>
                <w:szCs w:val="22"/>
              </w:rPr>
            </w:pPr>
            <w:r w:rsidRPr="00D83B11">
              <w:rPr>
                <w:sz w:val="22"/>
                <w:szCs w:val="22"/>
              </w:rPr>
              <w:t>3</w:t>
            </w:r>
          </w:p>
        </w:tc>
        <w:tc>
          <w:tcPr>
            <w:tcW w:w="0" w:type="auto"/>
          </w:tcPr>
          <w:p w:rsidR="009E30B1" w:rsidRPr="00D83B11" w:rsidRDefault="009E30B1" w:rsidP="00D83B11">
            <w:pPr>
              <w:rPr>
                <w:sz w:val="22"/>
                <w:szCs w:val="22"/>
              </w:rPr>
            </w:pPr>
            <w:r w:rsidRPr="00D83B11">
              <w:rPr>
                <w:sz w:val="22"/>
                <w:szCs w:val="22"/>
              </w:rPr>
              <w:t>4</w:t>
            </w:r>
          </w:p>
        </w:tc>
        <w:tc>
          <w:tcPr>
            <w:tcW w:w="0" w:type="auto"/>
          </w:tcPr>
          <w:p w:rsidR="009E30B1" w:rsidRPr="00D83B11" w:rsidRDefault="009E30B1" w:rsidP="00D83B11">
            <w:pPr>
              <w:rPr>
                <w:sz w:val="22"/>
                <w:szCs w:val="22"/>
              </w:rPr>
            </w:pPr>
            <w:r w:rsidRPr="00D83B11">
              <w:rPr>
                <w:sz w:val="22"/>
                <w:szCs w:val="22"/>
              </w:rPr>
              <w:t>5</w:t>
            </w:r>
          </w:p>
        </w:tc>
        <w:tc>
          <w:tcPr>
            <w:tcW w:w="0" w:type="auto"/>
          </w:tcPr>
          <w:p w:rsidR="009E30B1" w:rsidRPr="00D83B11" w:rsidRDefault="009E30B1" w:rsidP="00D83B11">
            <w:pPr>
              <w:rPr>
                <w:sz w:val="22"/>
                <w:szCs w:val="22"/>
              </w:rPr>
            </w:pPr>
            <w:r w:rsidRPr="00D83B11">
              <w:rPr>
                <w:sz w:val="22"/>
                <w:szCs w:val="22"/>
              </w:rPr>
              <w:t>6</w:t>
            </w:r>
          </w:p>
        </w:tc>
        <w:tc>
          <w:tcPr>
            <w:tcW w:w="0" w:type="auto"/>
          </w:tcPr>
          <w:p w:rsidR="009E30B1" w:rsidRPr="00D83B11" w:rsidRDefault="009E30B1" w:rsidP="00D83B11">
            <w:pPr>
              <w:rPr>
                <w:sz w:val="22"/>
                <w:szCs w:val="22"/>
              </w:rPr>
            </w:pPr>
            <w:r w:rsidRPr="00D83B11">
              <w:rPr>
                <w:sz w:val="22"/>
                <w:szCs w:val="22"/>
              </w:rPr>
              <w:t>7</w:t>
            </w:r>
          </w:p>
        </w:tc>
        <w:tc>
          <w:tcPr>
            <w:tcW w:w="0" w:type="auto"/>
          </w:tcPr>
          <w:p w:rsidR="009E30B1" w:rsidRPr="00D83B11" w:rsidRDefault="009E30B1" w:rsidP="00D83B11">
            <w:pPr>
              <w:rPr>
                <w:sz w:val="22"/>
                <w:szCs w:val="22"/>
              </w:rPr>
            </w:pPr>
            <w:r w:rsidRPr="00D83B11">
              <w:rPr>
                <w:sz w:val="22"/>
                <w:szCs w:val="22"/>
              </w:rPr>
              <w:t>8</w:t>
            </w:r>
          </w:p>
        </w:tc>
        <w:tc>
          <w:tcPr>
            <w:tcW w:w="0" w:type="auto"/>
          </w:tcPr>
          <w:p w:rsidR="009E30B1" w:rsidRPr="00D83B11" w:rsidRDefault="009E30B1" w:rsidP="00D83B11">
            <w:pPr>
              <w:rPr>
                <w:sz w:val="22"/>
                <w:szCs w:val="22"/>
              </w:rPr>
            </w:pPr>
            <w:r w:rsidRPr="00D83B11">
              <w:rPr>
                <w:sz w:val="22"/>
                <w:szCs w:val="22"/>
              </w:rPr>
              <w:t>9</w:t>
            </w:r>
          </w:p>
        </w:tc>
        <w:tc>
          <w:tcPr>
            <w:tcW w:w="0" w:type="auto"/>
          </w:tcPr>
          <w:p w:rsidR="009E30B1" w:rsidRPr="00D83B11" w:rsidRDefault="009E30B1" w:rsidP="00D83B11">
            <w:pPr>
              <w:rPr>
                <w:sz w:val="22"/>
                <w:szCs w:val="22"/>
              </w:rPr>
            </w:pPr>
            <w:r w:rsidRPr="00D83B11">
              <w:rPr>
                <w:sz w:val="22"/>
                <w:szCs w:val="22"/>
              </w:rPr>
              <w:t>10</w:t>
            </w:r>
          </w:p>
        </w:tc>
        <w:tc>
          <w:tcPr>
            <w:tcW w:w="0" w:type="auto"/>
          </w:tcPr>
          <w:p w:rsidR="009E30B1" w:rsidRPr="00D83B11" w:rsidRDefault="009E30B1" w:rsidP="00D83B11">
            <w:pPr>
              <w:rPr>
                <w:sz w:val="22"/>
                <w:szCs w:val="22"/>
              </w:rPr>
            </w:pPr>
            <w:r w:rsidRPr="00D83B11">
              <w:rPr>
                <w:sz w:val="22"/>
                <w:szCs w:val="22"/>
              </w:rPr>
              <w:t>учителя</w:t>
            </w:r>
          </w:p>
        </w:tc>
        <w:tc>
          <w:tcPr>
            <w:tcW w:w="0" w:type="auto"/>
          </w:tcPr>
          <w:p w:rsidR="009E30B1" w:rsidRPr="00D83B11" w:rsidRDefault="009E30B1" w:rsidP="00D83B11">
            <w:pPr>
              <w:rPr>
                <w:sz w:val="22"/>
                <w:szCs w:val="22"/>
              </w:rPr>
            </w:pPr>
            <w:r w:rsidRPr="00D83B11">
              <w:rPr>
                <w:sz w:val="22"/>
                <w:szCs w:val="22"/>
              </w:rPr>
              <w:t>всего</w:t>
            </w:r>
          </w:p>
        </w:tc>
      </w:tr>
      <w:tr w:rsidR="009E30B1" w:rsidRPr="00D83B11" w:rsidTr="009E30B1">
        <w:tc>
          <w:tcPr>
            <w:tcW w:w="0" w:type="auto"/>
          </w:tcPr>
          <w:p w:rsidR="009E30B1" w:rsidRPr="00D83B11" w:rsidRDefault="009E30B1" w:rsidP="00D83B11">
            <w:pPr>
              <w:rPr>
                <w:sz w:val="22"/>
                <w:szCs w:val="22"/>
              </w:rPr>
            </w:pPr>
            <w:r w:rsidRPr="00D83B11">
              <w:rPr>
                <w:sz w:val="22"/>
                <w:szCs w:val="22"/>
              </w:rPr>
              <w:t xml:space="preserve">Количество </w:t>
            </w:r>
          </w:p>
          <w:p w:rsidR="009E30B1" w:rsidRPr="00D83B11" w:rsidRDefault="009E30B1" w:rsidP="00D83B11">
            <w:pPr>
              <w:rPr>
                <w:sz w:val="22"/>
                <w:szCs w:val="22"/>
              </w:rPr>
            </w:pPr>
            <w:r w:rsidRPr="00D83B11">
              <w:rPr>
                <w:sz w:val="22"/>
                <w:szCs w:val="22"/>
              </w:rPr>
              <w:t>посещений за год</w:t>
            </w:r>
          </w:p>
        </w:tc>
        <w:tc>
          <w:tcPr>
            <w:tcW w:w="0" w:type="auto"/>
          </w:tcPr>
          <w:p w:rsidR="009E30B1" w:rsidRPr="00D83B11" w:rsidRDefault="009E30B1" w:rsidP="00D83B11">
            <w:pPr>
              <w:rPr>
                <w:sz w:val="22"/>
                <w:szCs w:val="22"/>
              </w:rPr>
            </w:pPr>
            <w:r w:rsidRPr="00D83B11">
              <w:rPr>
                <w:sz w:val="22"/>
                <w:szCs w:val="22"/>
              </w:rPr>
              <w:t>69</w:t>
            </w:r>
          </w:p>
        </w:tc>
        <w:tc>
          <w:tcPr>
            <w:tcW w:w="0" w:type="auto"/>
          </w:tcPr>
          <w:p w:rsidR="009E30B1" w:rsidRPr="00D83B11" w:rsidRDefault="009E30B1" w:rsidP="00D83B11">
            <w:pPr>
              <w:rPr>
                <w:sz w:val="22"/>
                <w:szCs w:val="22"/>
              </w:rPr>
            </w:pPr>
            <w:r w:rsidRPr="00D83B11">
              <w:rPr>
                <w:sz w:val="22"/>
                <w:szCs w:val="22"/>
              </w:rPr>
              <w:t>45</w:t>
            </w:r>
          </w:p>
        </w:tc>
        <w:tc>
          <w:tcPr>
            <w:tcW w:w="0" w:type="auto"/>
          </w:tcPr>
          <w:p w:rsidR="009E30B1" w:rsidRPr="00D83B11" w:rsidRDefault="009E30B1" w:rsidP="00D83B11">
            <w:pPr>
              <w:rPr>
                <w:sz w:val="22"/>
                <w:szCs w:val="22"/>
              </w:rPr>
            </w:pPr>
            <w:r w:rsidRPr="00D83B11">
              <w:rPr>
                <w:sz w:val="22"/>
                <w:szCs w:val="22"/>
              </w:rPr>
              <w:t>56</w:t>
            </w:r>
          </w:p>
        </w:tc>
        <w:tc>
          <w:tcPr>
            <w:tcW w:w="0" w:type="auto"/>
          </w:tcPr>
          <w:p w:rsidR="009E30B1" w:rsidRPr="00D83B11" w:rsidRDefault="009E30B1" w:rsidP="00D83B11">
            <w:pPr>
              <w:rPr>
                <w:sz w:val="22"/>
                <w:szCs w:val="22"/>
              </w:rPr>
            </w:pPr>
            <w:r w:rsidRPr="00D83B11">
              <w:rPr>
                <w:sz w:val="22"/>
                <w:szCs w:val="22"/>
              </w:rPr>
              <w:t>85</w:t>
            </w:r>
          </w:p>
        </w:tc>
        <w:tc>
          <w:tcPr>
            <w:tcW w:w="0" w:type="auto"/>
          </w:tcPr>
          <w:p w:rsidR="009E30B1" w:rsidRPr="00D83B11" w:rsidRDefault="009E30B1" w:rsidP="00D83B11">
            <w:pPr>
              <w:rPr>
                <w:sz w:val="22"/>
                <w:szCs w:val="22"/>
              </w:rPr>
            </w:pPr>
            <w:r w:rsidRPr="00D83B11">
              <w:rPr>
                <w:sz w:val="22"/>
                <w:szCs w:val="22"/>
              </w:rPr>
              <w:t>60</w:t>
            </w:r>
          </w:p>
        </w:tc>
        <w:tc>
          <w:tcPr>
            <w:tcW w:w="0" w:type="auto"/>
          </w:tcPr>
          <w:p w:rsidR="009E30B1" w:rsidRPr="00D83B11" w:rsidRDefault="009E30B1" w:rsidP="00D83B11">
            <w:pPr>
              <w:rPr>
                <w:sz w:val="22"/>
                <w:szCs w:val="22"/>
              </w:rPr>
            </w:pPr>
            <w:r w:rsidRPr="00D83B11">
              <w:rPr>
                <w:sz w:val="22"/>
                <w:szCs w:val="22"/>
              </w:rPr>
              <w:t>54</w:t>
            </w:r>
          </w:p>
        </w:tc>
        <w:tc>
          <w:tcPr>
            <w:tcW w:w="0" w:type="auto"/>
          </w:tcPr>
          <w:p w:rsidR="009E30B1" w:rsidRPr="00D83B11" w:rsidRDefault="009E30B1" w:rsidP="00D83B11">
            <w:pPr>
              <w:rPr>
                <w:sz w:val="22"/>
                <w:szCs w:val="22"/>
              </w:rPr>
            </w:pPr>
            <w:r w:rsidRPr="00D83B11">
              <w:rPr>
                <w:sz w:val="22"/>
                <w:szCs w:val="22"/>
              </w:rPr>
              <w:t>57</w:t>
            </w:r>
          </w:p>
        </w:tc>
        <w:tc>
          <w:tcPr>
            <w:tcW w:w="0" w:type="auto"/>
          </w:tcPr>
          <w:p w:rsidR="009E30B1" w:rsidRPr="00D83B11" w:rsidRDefault="009E30B1" w:rsidP="00D83B11">
            <w:pPr>
              <w:rPr>
                <w:sz w:val="22"/>
                <w:szCs w:val="22"/>
              </w:rPr>
            </w:pPr>
            <w:r w:rsidRPr="00D83B11">
              <w:rPr>
                <w:sz w:val="22"/>
                <w:szCs w:val="22"/>
              </w:rPr>
              <w:t>49</w:t>
            </w:r>
          </w:p>
        </w:tc>
        <w:tc>
          <w:tcPr>
            <w:tcW w:w="0" w:type="auto"/>
          </w:tcPr>
          <w:p w:rsidR="009E30B1" w:rsidRPr="00D83B11" w:rsidRDefault="009E30B1" w:rsidP="00D83B11">
            <w:pPr>
              <w:rPr>
                <w:sz w:val="22"/>
                <w:szCs w:val="22"/>
              </w:rPr>
            </w:pPr>
            <w:r w:rsidRPr="00D83B11">
              <w:rPr>
                <w:sz w:val="22"/>
                <w:szCs w:val="22"/>
              </w:rPr>
              <w:t>50</w:t>
            </w:r>
          </w:p>
        </w:tc>
        <w:tc>
          <w:tcPr>
            <w:tcW w:w="0" w:type="auto"/>
          </w:tcPr>
          <w:p w:rsidR="009E30B1" w:rsidRPr="00D83B11" w:rsidRDefault="009E30B1" w:rsidP="00D83B11">
            <w:pPr>
              <w:rPr>
                <w:sz w:val="22"/>
                <w:szCs w:val="22"/>
              </w:rPr>
            </w:pPr>
            <w:r w:rsidRPr="00D83B11">
              <w:rPr>
                <w:sz w:val="22"/>
                <w:szCs w:val="22"/>
              </w:rPr>
              <w:t>25</w:t>
            </w:r>
          </w:p>
        </w:tc>
        <w:tc>
          <w:tcPr>
            <w:tcW w:w="0" w:type="auto"/>
          </w:tcPr>
          <w:p w:rsidR="009E30B1" w:rsidRPr="00D83B11" w:rsidRDefault="009E30B1" w:rsidP="00D83B11">
            <w:pPr>
              <w:rPr>
                <w:sz w:val="22"/>
                <w:szCs w:val="22"/>
              </w:rPr>
            </w:pPr>
            <w:r w:rsidRPr="00D83B11">
              <w:rPr>
                <w:sz w:val="22"/>
                <w:szCs w:val="22"/>
              </w:rPr>
              <w:t>50</w:t>
            </w:r>
          </w:p>
        </w:tc>
        <w:tc>
          <w:tcPr>
            <w:tcW w:w="0" w:type="auto"/>
          </w:tcPr>
          <w:p w:rsidR="009E30B1" w:rsidRPr="00D83B11" w:rsidRDefault="009E30B1" w:rsidP="00D83B11">
            <w:pPr>
              <w:rPr>
                <w:sz w:val="22"/>
                <w:szCs w:val="22"/>
              </w:rPr>
            </w:pPr>
            <w:r w:rsidRPr="00D83B11">
              <w:rPr>
                <w:sz w:val="22"/>
                <w:szCs w:val="22"/>
              </w:rPr>
              <w:t>548</w:t>
            </w:r>
          </w:p>
        </w:tc>
      </w:tr>
    </w:tbl>
    <w:p w:rsidR="009E30B1" w:rsidRPr="00D83B11" w:rsidRDefault="009E30B1" w:rsidP="00D83B11">
      <w:pPr>
        <w:spacing w:after="0"/>
        <w:ind w:firstLine="567"/>
        <w:rPr>
          <w:rFonts w:ascii="Times New Roman" w:hAnsi="Times New Roman" w:cs="Times New Roman"/>
        </w:rPr>
      </w:pP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Полученные данные говорят о том, что услуги библиотеки востребованы, фонд качественный, обращаемый.</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Работа школьной библиотеки координировалась со всеми структурными подразделениями школы, классными руководителями и учителями – предметниками.</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За 2020-21 учебный год были проведены:</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Книжные выставки:</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«Моя Россия – без терроризма». Ко дню солидарности в борьбе с терроризмом.</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«Славный день в истории России». Ко дню народного единства.</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«Конституция России – основной закон государства»</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«Поехали! – возглас его озорной. Стал новою точкой отсчета» - к 60-летию первого полета человека в космос.</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«Великая дата России» - ко дню Победы.</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Хозяйственная работа</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 xml:space="preserve">Август: </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Подготовка библиотеки к новому учебному году.</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Сентябрь – май:</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 xml:space="preserve">Регулярная организация санитарных дней в библиотеке – 1 раз в неделю. Регулярная санитарная обработка помещения библиотеки для работы в условиях распространения </w:t>
      </w:r>
      <w:proofErr w:type="spellStart"/>
      <w:r w:rsidRPr="00D83B11">
        <w:rPr>
          <w:rFonts w:ascii="Times New Roman" w:hAnsi="Times New Roman" w:cs="Times New Roman"/>
        </w:rPr>
        <w:t>коронавирусной</w:t>
      </w:r>
      <w:proofErr w:type="spellEnd"/>
      <w:r w:rsidRPr="00D83B11">
        <w:rPr>
          <w:rFonts w:ascii="Times New Roman" w:hAnsi="Times New Roman" w:cs="Times New Roman"/>
        </w:rPr>
        <w:t xml:space="preserve"> инфекции.</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Декабрь:</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Украшение библиотеки к Новому году.</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Май – июнь:</w:t>
      </w:r>
    </w:p>
    <w:p w:rsidR="009E30B1" w:rsidRPr="00D83B11" w:rsidRDefault="009E30B1" w:rsidP="00D83B11">
      <w:pPr>
        <w:spacing w:after="0"/>
        <w:ind w:firstLine="567"/>
        <w:rPr>
          <w:rFonts w:ascii="Times New Roman" w:hAnsi="Times New Roman" w:cs="Times New Roman"/>
        </w:rPr>
      </w:pPr>
      <w:r w:rsidRPr="00D83B11">
        <w:rPr>
          <w:rFonts w:ascii="Times New Roman" w:hAnsi="Times New Roman" w:cs="Times New Roman"/>
        </w:rPr>
        <w:t>Подготовка библиотеки к летним каникулам.</w:t>
      </w:r>
    </w:p>
    <w:p w:rsidR="004B60D1" w:rsidRPr="00D83B11" w:rsidRDefault="004B60D1" w:rsidP="00D83B11">
      <w:pPr>
        <w:widowControl w:val="0"/>
        <w:autoSpaceDE w:val="0"/>
        <w:autoSpaceDN w:val="0"/>
        <w:adjustRightInd w:val="0"/>
        <w:spacing w:after="0" w:line="240" w:lineRule="auto"/>
        <w:ind w:firstLine="709"/>
        <w:rPr>
          <w:rFonts w:ascii="Times New Roman" w:eastAsia="Times New Roman" w:hAnsi="Times New Roman" w:cs="Times New Roman"/>
          <w:b/>
          <w:u w:val="single"/>
          <w:lang w:eastAsia="ru-RU"/>
        </w:rPr>
      </w:pPr>
    </w:p>
    <w:p w:rsidR="009E30B1" w:rsidRPr="00D83B11" w:rsidRDefault="009E30B1" w:rsidP="004B60D1">
      <w:pPr>
        <w:widowControl w:val="0"/>
        <w:autoSpaceDE w:val="0"/>
        <w:autoSpaceDN w:val="0"/>
        <w:adjustRightInd w:val="0"/>
        <w:spacing w:after="0" w:line="240" w:lineRule="auto"/>
        <w:ind w:firstLine="709"/>
        <w:jc w:val="center"/>
        <w:rPr>
          <w:rFonts w:ascii="Times New Roman" w:eastAsia="Times New Roman" w:hAnsi="Times New Roman" w:cs="Times New Roman"/>
          <w:b/>
          <w:u w:val="single"/>
          <w:lang w:eastAsia="ru-RU"/>
        </w:rPr>
      </w:pPr>
      <w:r w:rsidRPr="00D83B11">
        <w:rPr>
          <w:rFonts w:ascii="Times New Roman" w:eastAsia="Times New Roman" w:hAnsi="Times New Roman" w:cs="Times New Roman"/>
          <w:b/>
          <w:u w:val="single"/>
          <w:lang w:val="en-US" w:eastAsia="ru-RU"/>
        </w:rPr>
        <w:t>VI</w:t>
      </w:r>
      <w:r w:rsidRPr="00D83B11">
        <w:rPr>
          <w:rFonts w:ascii="Times New Roman" w:eastAsia="Times New Roman" w:hAnsi="Times New Roman" w:cs="Times New Roman"/>
          <w:b/>
          <w:u w:val="single"/>
          <w:lang w:eastAsia="ru-RU"/>
        </w:rPr>
        <w:t>. Материально-техническая база</w:t>
      </w:r>
      <w:r w:rsidR="004B60D1" w:rsidRPr="00D83B11">
        <w:rPr>
          <w:rFonts w:ascii="Times New Roman" w:eastAsia="Times New Roman" w:hAnsi="Times New Roman" w:cs="Times New Roman"/>
          <w:b/>
          <w:u w:val="single"/>
          <w:lang w:eastAsia="ru-RU"/>
        </w:rPr>
        <w:t>.</w:t>
      </w:r>
    </w:p>
    <w:p w:rsidR="009E30B1" w:rsidRPr="00D83B11" w:rsidRDefault="009E30B1" w:rsidP="00345E2F">
      <w:pPr>
        <w:widowControl w:val="0"/>
        <w:tabs>
          <w:tab w:val="left" w:pos="993"/>
        </w:tabs>
        <w:autoSpaceDE w:val="0"/>
        <w:autoSpaceDN w:val="0"/>
        <w:adjustRightInd w:val="0"/>
        <w:spacing w:after="0" w:line="240" w:lineRule="auto"/>
        <w:ind w:firstLine="720"/>
        <w:rPr>
          <w:rFonts w:ascii="Times New Roman" w:eastAsia="Times New Roman" w:hAnsi="Times New Roman" w:cs="Times New Roman"/>
          <w:color w:val="000000"/>
          <w:spacing w:val="3"/>
          <w:lang w:eastAsia="ru-RU" w:bidi="ru-RU"/>
        </w:rPr>
      </w:pPr>
      <w:r w:rsidRPr="00D83B11">
        <w:rPr>
          <w:rFonts w:ascii="Times New Roman" w:eastAsia="Times New Roman" w:hAnsi="Times New Roman" w:cs="Times New Roman"/>
          <w:color w:val="000000"/>
          <w:spacing w:val="3"/>
          <w:lang w:eastAsia="ru-RU" w:bidi="ru-RU"/>
        </w:rPr>
        <w:t xml:space="preserve">Материально-техническая база школы постоянно укрепляется. </w:t>
      </w:r>
      <w:r w:rsidR="00EF64B9">
        <w:rPr>
          <w:rFonts w:ascii="Times New Roman" w:eastAsia="Times New Roman" w:hAnsi="Times New Roman" w:cs="Times New Roman"/>
          <w:color w:val="000000"/>
          <w:spacing w:val="3"/>
          <w:lang w:eastAsia="ru-RU" w:bidi="ru-RU"/>
        </w:rPr>
        <w:t xml:space="preserve">В январе 2021 года здание школы признано аварийным. </w:t>
      </w:r>
    </w:p>
    <w:p w:rsidR="009E30B1" w:rsidRPr="00D83B11" w:rsidRDefault="009E30B1" w:rsidP="004B60D1">
      <w:pPr>
        <w:widowControl w:val="0"/>
        <w:autoSpaceDE w:val="0"/>
        <w:autoSpaceDN w:val="0"/>
        <w:adjustRightInd w:val="0"/>
        <w:spacing w:after="0" w:line="240" w:lineRule="auto"/>
        <w:ind w:firstLine="709"/>
        <w:jc w:val="center"/>
        <w:rPr>
          <w:rFonts w:ascii="Times New Roman" w:eastAsia="Times New Roman" w:hAnsi="Times New Roman" w:cs="Times New Roman"/>
          <w:b/>
          <w:u w:val="single"/>
          <w:lang w:eastAsia="ru-RU"/>
        </w:rPr>
      </w:pPr>
      <w:r w:rsidRPr="00D83B11">
        <w:rPr>
          <w:rFonts w:ascii="Times New Roman" w:eastAsia="Times New Roman" w:hAnsi="Times New Roman" w:cs="Times New Roman"/>
          <w:b/>
          <w:u w:val="single"/>
          <w:lang w:val="en-US" w:eastAsia="ru-RU"/>
        </w:rPr>
        <w:t>VII</w:t>
      </w:r>
      <w:r w:rsidR="00EF64B9">
        <w:rPr>
          <w:rFonts w:ascii="Times New Roman" w:eastAsia="Times New Roman" w:hAnsi="Times New Roman" w:cs="Times New Roman"/>
          <w:b/>
          <w:u w:val="single"/>
          <w:lang w:eastAsia="ru-RU"/>
        </w:rPr>
        <w:t>. Цели и задачи на 2022-2023</w:t>
      </w:r>
      <w:bookmarkStart w:id="10" w:name="_GoBack"/>
      <w:bookmarkEnd w:id="10"/>
      <w:r w:rsidRPr="00D83B11">
        <w:rPr>
          <w:rFonts w:ascii="Times New Roman" w:eastAsia="Times New Roman" w:hAnsi="Times New Roman" w:cs="Times New Roman"/>
          <w:b/>
          <w:u w:val="single"/>
          <w:lang w:eastAsia="ru-RU"/>
        </w:rPr>
        <w:t xml:space="preserve"> учебный год.</w:t>
      </w:r>
    </w:p>
    <w:p w:rsidR="009E30B1" w:rsidRPr="00D83B11" w:rsidRDefault="009E30B1" w:rsidP="00345E2F">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Осуществлять всесторонний внутри школьный контроль в течение учебного года в соответствии с планом;</w:t>
      </w:r>
    </w:p>
    <w:p w:rsidR="009E30B1" w:rsidRPr="00D83B11" w:rsidRDefault="009E30B1" w:rsidP="00345E2F">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Педагогам-предметникам составить рабочие программы по предметам на новый учебный год;</w:t>
      </w:r>
    </w:p>
    <w:p w:rsidR="009E30B1" w:rsidRPr="00D83B11" w:rsidRDefault="009E30B1" w:rsidP="00345E2F">
      <w:pPr>
        <w:widowControl w:val="0"/>
        <w:numPr>
          <w:ilvl w:val="0"/>
          <w:numId w:val="30"/>
        </w:numPr>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Активизировать работу методического объединения педагогов школы, избрать нового руководителя МО;</w:t>
      </w:r>
    </w:p>
    <w:p w:rsidR="009E30B1" w:rsidRPr="00D83B11" w:rsidRDefault="009E30B1" w:rsidP="00345E2F">
      <w:pPr>
        <w:widowControl w:val="0"/>
        <w:numPr>
          <w:ilvl w:val="0"/>
          <w:numId w:val="30"/>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Осуществлять повышение профессиональной компетентности педагогического персонала через курсовую подготовку и профессиональную переподготовку. </w:t>
      </w:r>
    </w:p>
    <w:p w:rsidR="009E30B1" w:rsidRPr="00D83B11" w:rsidRDefault="009E30B1" w:rsidP="00345E2F">
      <w:pPr>
        <w:widowControl w:val="0"/>
        <w:numPr>
          <w:ilvl w:val="0"/>
          <w:numId w:val="30"/>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 xml:space="preserve">Продолжить работу по изучению психофизических особенностей личности каждого отдельного ученика с целью выбора наиболее эффективного образовательного маршрута, </w:t>
      </w:r>
    </w:p>
    <w:p w:rsidR="009E30B1" w:rsidRPr="00D83B11" w:rsidRDefault="009E30B1" w:rsidP="00345E2F">
      <w:pPr>
        <w:widowControl w:val="0"/>
        <w:numPr>
          <w:ilvl w:val="0"/>
          <w:numId w:val="30"/>
        </w:numPr>
        <w:autoSpaceDE w:val="0"/>
        <w:autoSpaceDN w:val="0"/>
        <w:adjustRightInd w:val="0"/>
        <w:spacing w:before="100" w:beforeAutospacing="1" w:after="100" w:afterAutospacing="1"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Уделить особое внимание в педагогическом процессе развитию духовного и нравственно-патриотического потенциала учащихся;</w:t>
      </w:r>
    </w:p>
    <w:p w:rsidR="009E30B1" w:rsidRPr="00D83B11" w:rsidRDefault="009E30B1" w:rsidP="00345E2F">
      <w:pPr>
        <w:widowControl w:val="0"/>
        <w:numPr>
          <w:ilvl w:val="0"/>
          <w:numId w:val="30"/>
        </w:numPr>
        <w:autoSpaceDE w:val="0"/>
        <w:autoSpaceDN w:val="0"/>
        <w:adjustRightInd w:val="0"/>
        <w:spacing w:after="0" w:line="240" w:lineRule="auto"/>
        <w:rPr>
          <w:rFonts w:ascii="Times New Roman" w:eastAsia="Times New Roman" w:hAnsi="Times New Roman" w:cs="Times New Roman"/>
          <w:lang w:eastAsia="ru-RU"/>
        </w:rPr>
      </w:pPr>
      <w:r w:rsidRPr="00D83B11">
        <w:rPr>
          <w:rFonts w:ascii="Times New Roman" w:eastAsia="Times New Roman" w:hAnsi="Times New Roman" w:cs="Times New Roman"/>
          <w:lang w:eastAsia="ru-RU"/>
        </w:rPr>
        <w:t>Продолжать работу над проблемой обновления содержания образования, формирования предметных умений и личностных результатов, ключевых жизненных компетенций школьников.</w:t>
      </w:r>
    </w:p>
    <w:p w:rsidR="009E30B1" w:rsidRPr="00D83B11" w:rsidRDefault="009E30B1" w:rsidP="00345E2F">
      <w:pPr>
        <w:pStyle w:val="aa"/>
        <w:numPr>
          <w:ilvl w:val="0"/>
          <w:numId w:val="30"/>
        </w:numPr>
        <w:spacing w:after="0" w:line="240" w:lineRule="auto"/>
        <w:rPr>
          <w:rFonts w:ascii="Times New Roman" w:hAnsi="Times New Roman"/>
        </w:rPr>
      </w:pPr>
      <w:r w:rsidRPr="00D83B11">
        <w:rPr>
          <w:rFonts w:ascii="Times New Roman" w:hAnsi="Times New Roman"/>
        </w:rPr>
        <w:t>Продолжить работу в экологическом направлении</w:t>
      </w:r>
      <w:proofErr w:type="gramStart"/>
      <w:r w:rsidRPr="00D83B11">
        <w:rPr>
          <w:rFonts w:ascii="Times New Roman" w:hAnsi="Times New Roman"/>
        </w:rPr>
        <w:t xml:space="preserve"> ;</w:t>
      </w:r>
      <w:proofErr w:type="gramEnd"/>
    </w:p>
    <w:p w:rsidR="009E30B1" w:rsidRPr="00D83B11" w:rsidRDefault="009E30B1" w:rsidP="00345E2F">
      <w:pPr>
        <w:pStyle w:val="a7"/>
        <w:numPr>
          <w:ilvl w:val="0"/>
          <w:numId w:val="30"/>
        </w:numPr>
        <w:rPr>
          <w:color w:val="000000"/>
          <w:sz w:val="22"/>
          <w:szCs w:val="22"/>
        </w:rPr>
      </w:pPr>
      <w:r w:rsidRPr="00D83B11">
        <w:rPr>
          <w:bCs/>
          <w:color w:val="000000"/>
          <w:sz w:val="22"/>
          <w:szCs w:val="22"/>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9E30B1" w:rsidRPr="00D83B11" w:rsidRDefault="009E30B1" w:rsidP="00345E2F">
      <w:pPr>
        <w:pStyle w:val="a7"/>
        <w:numPr>
          <w:ilvl w:val="0"/>
          <w:numId w:val="30"/>
        </w:numPr>
        <w:rPr>
          <w:color w:val="000000"/>
          <w:sz w:val="22"/>
          <w:szCs w:val="22"/>
        </w:rPr>
      </w:pPr>
      <w:r w:rsidRPr="00D83B11">
        <w:rPr>
          <w:bCs/>
          <w:color w:val="000000"/>
          <w:sz w:val="22"/>
          <w:szCs w:val="22"/>
        </w:rPr>
        <w:t>Организовать работу, направленную на популяризацию традиционных российских нравственных и семейных ценностей; создать условия для сохранения и поддержки этнических культурных традиций, народного творчества;</w:t>
      </w:r>
    </w:p>
    <w:p w:rsidR="009E30B1" w:rsidRPr="00D83B11" w:rsidRDefault="009E30B1" w:rsidP="00345E2F">
      <w:pPr>
        <w:pStyle w:val="a7"/>
        <w:numPr>
          <w:ilvl w:val="0"/>
          <w:numId w:val="30"/>
        </w:numPr>
        <w:rPr>
          <w:color w:val="000000"/>
          <w:sz w:val="22"/>
          <w:szCs w:val="22"/>
        </w:rPr>
      </w:pPr>
      <w:r w:rsidRPr="00D83B11">
        <w:rPr>
          <w:bCs/>
          <w:color w:val="000000"/>
          <w:sz w:val="22"/>
          <w:szCs w:val="22"/>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9E30B1" w:rsidRPr="00D83B11" w:rsidRDefault="009E30B1" w:rsidP="00345E2F">
      <w:pPr>
        <w:pStyle w:val="a7"/>
        <w:numPr>
          <w:ilvl w:val="0"/>
          <w:numId w:val="30"/>
        </w:numPr>
        <w:rPr>
          <w:color w:val="000000"/>
          <w:sz w:val="22"/>
          <w:szCs w:val="22"/>
        </w:rPr>
      </w:pPr>
      <w:r w:rsidRPr="00D83B11">
        <w:rPr>
          <w:bCs/>
          <w:color w:val="000000"/>
          <w:sz w:val="22"/>
          <w:szCs w:val="22"/>
        </w:rPr>
        <w:t xml:space="preserve">Способствовать развитию у ребенка экологической культуры, бережного отношения к природе; развивать у детей стремление беречь и охранять природу – создание </w:t>
      </w:r>
      <w:proofErr w:type="spellStart"/>
      <w:r w:rsidRPr="00D83B11">
        <w:rPr>
          <w:bCs/>
          <w:color w:val="000000"/>
          <w:sz w:val="22"/>
          <w:szCs w:val="22"/>
        </w:rPr>
        <w:t>экоотряда</w:t>
      </w:r>
      <w:proofErr w:type="spellEnd"/>
      <w:r w:rsidR="004B60D1" w:rsidRPr="00D83B11">
        <w:rPr>
          <w:bCs/>
          <w:color w:val="000000"/>
          <w:sz w:val="22"/>
          <w:szCs w:val="22"/>
        </w:rPr>
        <w:t>;</w:t>
      </w:r>
    </w:p>
    <w:p w:rsidR="009E30B1" w:rsidRPr="00D83B11" w:rsidRDefault="009E30B1" w:rsidP="00345E2F">
      <w:pPr>
        <w:pStyle w:val="a7"/>
        <w:numPr>
          <w:ilvl w:val="0"/>
          <w:numId w:val="30"/>
        </w:numPr>
        <w:rPr>
          <w:color w:val="000000"/>
          <w:sz w:val="22"/>
          <w:szCs w:val="22"/>
        </w:rPr>
      </w:pPr>
      <w:r w:rsidRPr="00D83B11">
        <w:rPr>
          <w:bCs/>
          <w:color w:val="000000"/>
          <w:sz w:val="22"/>
          <w:szCs w:val="22"/>
        </w:rPr>
        <w:t>проводить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9E30B1" w:rsidRPr="00D83B11" w:rsidRDefault="009E30B1" w:rsidP="00345E2F">
      <w:pPr>
        <w:pStyle w:val="a7"/>
        <w:numPr>
          <w:ilvl w:val="0"/>
          <w:numId w:val="30"/>
        </w:numPr>
        <w:rPr>
          <w:color w:val="000000"/>
          <w:sz w:val="22"/>
          <w:szCs w:val="22"/>
        </w:rPr>
      </w:pPr>
      <w:r w:rsidRPr="00D83B11">
        <w:rPr>
          <w:bCs/>
          <w:color w:val="000000"/>
          <w:sz w:val="22"/>
          <w:szCs w:val="22"/>
        </w:rPr>
        <w:t>Воспитывать у детей уважение к труду, людям труда, трудовым достижениям; содействовать профессиональному самоопределению учащихся;</w:t>
      </w:r>
    </w:p>
    <w:p w:rsidR="009E30B1" w:rsidRPr="00D83B11" w:rsidRDefault="009E30B1" w:rsidP="00345E2F">
      <w:pPr>
        <w:pStyle w:val="a7"/>
        <w:numPr>
          <w:ilvl w:val="0"/>
          <w:numId w:val="30"/>
        </w:numPr>
        <w:rPr>
          <w:color w:val="000000"/>
          <w:sz w:val="22"/>
          <w:szCs w:val="22"/>
        </w:rPr>
      </w:pPr>
      <w:r w:rsidRPr="00D83B11">
        <w:rPr>
          <w:bCs/>
          <w:color w:val="000000"/>
          <w:sz w:val="22"/>
          <w:szCs w:val="22"/>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9E30B1" w:rsidRPr="00D83B11" w:rsidRDefault="009E30B1" w:rsidP="00345E2F">
      <w:pPr>
        <w:pStyle w:val="aa"/>
        <w:numPr>
          <w:ilvl w:val="0"/>
          <w:numId w:val="30"/>
        </w:numPr>
        <w:spacing w:after="0" w:line="240" w:lineRule="auto"/>
        <w:rPr>
          <w:rFonts w:ascii="Times New Roman" w:hAnsi="Times New Roman"/>
        </w:rPr>
      </w:pPr>
      <w:r w:rsidRPr="00D83B11">
        <w:rPr>
          <w:rFonts w:ascii="Times New Roman" w:hAnsi="Times New Roman"/>
        </w:rPr>
        <w:t>Создание условий для поддержания и сохранения здоровья учащихся и сотрудников.</w:t>
      </w:r>
    </w:p>
    <w:p w:rsidR="009E30B1" w:rsidRPr="00D83B11" w:rsidRDefault="009E30B1" w:rsidP="00345E2F">
      <w:pPr>
        <w:pStyle w:val="aa"/>
        <w:numPr>
          <w:ilvl w:val="0"/>
          <w:numId w:val="30"/>
        </w:numPr>
        <w:spacing w:after="0" w:line="240" w:lineRule="auto"/>
        <w:rPr>
          <w:rFonts w:ascii="Times New Roman" w:hAnsi="Times New Roman"/>
        </w:rPr>
      </w:pPr>
      <w:r w:rsidRPr="00D83B11">
        <w:rPr>
          <w:rFonts w:ascii="Times New Roman" w:hAnsi="Times New Roman"/>
        </w:rPr>
        <w:t>Соблюдение правил ОТ и ТБ.</w:t>
      </w:r>
    </w:p>
    <w:p w:rsidR="009E30B1" w:rsidRPr="00D83B11" w:rsidRDefault="009E30B1" w:rsidP="00345E2F">
      <w:pPr>
        <w:pStyle w:val="aa"/>
        <w:numPr>
          <w:ilvl w:val="0"/>
          <w:numId w:val="30"/>
        </w:numPr>
        <w:spacing w:after="0" w:line="240" w:lineRule="auto"/>
        <w:rPr>
          <w:rFonts w:ascii="Times New Roman" w:hAnsi="Times New Roman"/>
        </w:rPr>
      </w:pPr>
      <w:r w:rsidRPr="00D83B11">
        <w:rPr>
          <w:rFonts w:ascii="Times New Roman" w:hAnsi="Times New Roman"/>
        </w:rPr>
        <w:t xml:space="preserve"> Соблюдение норм пожарной безопасности, антитеррористической защищенности.</w:t>
      </w:r>
    </w:p>
    <w:p w:rsidR="009E30B1" w:rsidRPr="00D83B11" w:rsidRDefault="009E30B1" w:rsidP="004B60D1">
      <w:pPr>
        <w:pStyle w:val="aa"/>
        <w:numPr>
          <w:ilvl w:val="0"/>
          <w:numId w:val="30"/>
        </w:numPr>
        <w:spacing w:after="0" w:line="240" w:lineRule="auto"/>
        <w:rPr>
          <w:rFonts w:ascii="Times New Roman" w:hAnsi="Times New Roman"/>
        </w:rPr>
      </w:pPr>
      <w:r w:rsidRPr="00D83B11">
        <w:rPr>
          <w:rFonts w:ascii="Times New Roman" w:hAnsi="Times New Roman"/>
        </w:rPr>
        <w:t xml:space="preserve"> Формирование навыков поведения в условиях чрезвычайных ситуаций природного и</w:t>
      </w:r>
      <w:r w:rsidR="004B60D1" w:rsidRPr="00D83B11">
        <w:rPr>
          <w:rFonts w:ascii="Times New Roman" w:hAnsi="Times New Roman"/>
        </w:rPr>
        <w:t xml:space="preserve"> </w:t>
      </w:r>
      <w:r w:rsidRPr="00D83B11">
        <w:rPr>
          <w:rFonts w:ascii="Times New Roman" w:hAnsi="Times New Roman"/>
        </w:rPr>
        <w:t>техногенного характера, террористической угрозы.</w:t>
      </w:r>
    </w:p>
    <w:p w:rsidR="009E30B1" w:rsidRPr="00D83B11" w:rsidRDefault="009E30B1" w:rsidP="00345E2F">
      <w:pPr>
        <w:pStyle w:val="aa"/>
        <w:numPr>
          <w:ilvl w:val="0"/>
          <w:numId w:val="30"/>
        </w:numPr>
        <w:spacing w:after="0" w:line="240" w:lineRule="auto"/>
        <w:rPr>
          <w:rFonts w:ascii="Times New Roman" w:hAnsi="Times New Roman"/>
        </w:rPr>
      </w:pPr>
      <w:r w:rsidRPr="00D83B11">
        <w:rPr>
          <w:rFonts w:ascii="Times New Roman" w:hAnsi="Times New Roman"/>
        </w:rPr>
        <w:t xml:space="preserve"> Профилактике детского дорожно-транспортного травматизма.</w:t>
      </w:r>
    </w:p>
    <w:p w:rsidR="009E30B1" w:rsidRPr="00D83B11" w:rsidRDefault="009E30B1" w:rsidP="00345E2F">
      <w:pPr>
        <w:pStyle w:val="aa"/>
        <w:spacing w:after="0" w:line="240" w:lineRule="auto"/>
        <w:rPr>
          <w:rFonts w:ascii="Times New Roman" w:hAnsi="Times New Roman"/>
        </w:rPr>
      </w:pPr>
    </w:p>
    <w:p w:rsidR="003206D0" w:rsidRPr="00D83B11" w:rsidRDefault="003206D0" w:rsidP="00345E2F">
      <w:pPr>
        <w:spacing w:after="0" w:line="240" w:lineRule="auto"/>
        <w:rPr>
          <w:rFonts w:ascii="Times New Roman" w:hAnsi="Times New Roman" w:cs="Times New Roman"/>
        </w:rPr>
      </w:pPr>
    </w:p>
    <w:p w:rsidR="004616CA" w:rsidRPr="00D83B11" w:rsidRDefault="004616CA" w:rsidP="00345E2F">
      <w:pPr>
        <w:rPr>
          <w:rFonts w:ascii="Times New Roman" w:hAnsi="Times New Roman" w:cs="Times New Roman"/>
        </w:rPr>
      </w:pPr>
    </w:p>
    <w:sectPr w:rsidR="004616CA" w:rsidRPr="00D83B11" w:rsidSect="00D83B11">
      <w:pgSz w:w="11906" w:h="16838"/>
      <w:pgMar w:top="426"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BE" w:rsidRDefault="004239BE" w:rsidP="005D059F">
      <w:pPr>
        <w:spacing w:after="0" w:line="240" w:lineRule="auto"/>
      </w:pPr>
      <w:r>
        <w:separator/>
      </w:r>
    </w:p>
  </w:endnote>
  <w:endnote w:type="continuationSeparator" w:id="0">
    <w:p w:rsidR="004239BE" w:rsidRDefault="004239BE" w:rsidP="005D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BE" w:rsidRDefault="004239BE" w:rsidP="005D059F">
      <w:pPr>
        <w:spacing w:after="0" w:line="240" w:lineRule="auto"/>
      </w:pPr>
      <w:r>
        <w:separator/>
      </w:r>
    </w:p>
  </w:footnote>
  <w:footnote w:type="continuationSeparator" w:id="0">
    <w:p w:rsidR="004239BE" w:rsidRDefault="004239BE" w:rsidP="005D0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EA"/>
    <w:multiLevelType w:val="multilevel"/>
    <w:tmpl w:val="3EF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3C0A"/>
    <w:multiLevelType w:val="hybridMultilevel"/>
    <w:tmpl w:val="6FF22834"/>
    <w:lvl w:ilvl="0" w:tplc="4F480A48">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4646B"/>
    <w:multiLevelType w:val="hybridMultilevel"/>
    <w:tmpl w:val="4C1ADE6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nsid w:val="0C3915E2"/>
    <w:multiLevelType w:val="hybridMultilevel"/>
    <w:tmpl w:val="89AC03E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F0037BB"/>
    <w:multiLevelType w:val="multilevel"/>
    <w:tmpl w:val="5C0A7A2E"/>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0FEE5497"/>
    <w:multiLevelType w:val="hybridMultilevel"/>
    <w:tmpl w:val="2EC23756"/>
    <w:lvl w:ilvl="0" w:tplc="0419000F">
      <w:start w:val="1"/>
      <w:numFmt w:val="decimal"/>
      <w:lvlText w:val="%1."/>
      <w:lvlJc w:val="left"/>
      <w:pPr>
        <w:ind w:left="720" w:hanging="360"/>
      </w:pPr>
      <w:rPr>
        <w:rFonts w:cs="Times New Roman" w:hint="default"/>
      </w:rPr>
    </w:lvl>
    <w:lvl w:ilvl="1" w:tplc="654C927E">
      <w:start w:val="4"/>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7E4853"/>
    <w:multiLevelType w:val="multilevel"/>
    <w:tmpl w:val="C86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F1C97"/>
    <w:multiLevelType w:val="hybridMultilevel"/>
    <w:tmpl w:val="1E28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C59E5"/>
    <w:multiLevelType w:val="multilevel"/>
    <w:tmpl w:val="CC8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22507"/>
    <w:multiLevelType w:val="hybridMultilevel"/>
    <w:tmpl w:val="4944126A"/>
    <w:lvl w:ilvl="0" w:tplc="845637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C73D1F"/>
    <w:multiLevelType w:val="hybridMultilevel"/>
    <w:tmpl w:val="084A5BDE"/>
    <w:lvl w:ilvl="0" w:tplc="4420CFF0">
      <w:start w:val="1"/>
      <w:numFmt w:val="bullet"/>
      <w:lvlText w:val=""/>
      <w:lvlJc w:val="left"/>
      <w:pPr>
        <w:tabs>
          <w:tab w:val="num" w:pos="851"/>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2903EB"/>
    <w:multiLevelType w:val="hybridMultilevel"/>
    <w:tmpl w:val="FD7ABA4A"/>
    <w:lvl w:ilvl="0" w:tplc="AECC3B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6873C44"/>
    <w:multiLevelType w:val="hybridMultilevel"/>
    <w:tmpl w:val="03BEF5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BD494B"/>
    <w:multiLevelType w:val="multilevel"/>
    <w:tmpl w:val="289C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6238C"/>
    <w:multiLevelType w:val="multilevel"/>
    <w:tmpl w:val="C388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27C3D"/>
    <w:multiLevelType w:val="multilevel"/>
    <w:tmpl w:val="06B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44E2E"/>
    <w:multiLevelType w:val="multilevel"/>
    <w:tmpl w:val="E6B2DE9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B5247"/>
    <w:multiLevelType w:val="multilevel"/>
    <w:tmpl w:val="5B1CD8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11C4A03"/>
    <w:multiLevelType w:val="hybridMultilevel"/>
    <w:tmpl w:val="F55A03BA"/>
    <w:lvl w:ilvl="0" w:tplc="BD4CAE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991F0A"/>
    <w:multiLevelType w:val="multilevel"/>
    <w:tmpl w:val="ED96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AB0A3E"/>
    <w:multiLevelType w:val="hybridMultilevel"/>
    <w:tmpl w:val="4ACCEA7E"/>
    <w:lvl w:ilvl="0" w:tplc="AECC3B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943E53"/>
    <w:multiLevelType w:val="hybridMultilevel"/>
    <w:tmpl w:val="7DCA4660"/>
    <w:lvl w:ilvl="0" w:tplc="AECC3B2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22">
    <w:nsid w:val="4A793995"/>
    <w:multiLevelType w:val="hybridMultilevel"/>
    <w:tmpl w:val="45D44906"/>
    <w:lvl w:ilvl="0" w:tplc="23060878">
      <w:start w:val="1"/>
      <w:numFmt w:val="decimal"/>
      <w:lvlText w:val="%1."/>
      <w:lvlJc w:val="left"/>
      <w:pPr>
        <w:ind w:left="1080" w:hanging="360"/>
      </w:pPr>
      <w:rPr>
        <w:rFonts w:eastAsia="Calibri" w:hint="default"/>
        <w:color w:val="auto"/>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E075E1"/>
    <w:multiLevelType w:val="hybridMultilevel"/>
    <w:tmpl w:val="27822D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DC670CE"/>
    <w:multiLevelType w:val="hybridMultilevel"/>
    <w:tmpl w:val="A240FE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FA36AC7"/>
    <w:multiLevelType w:val="hybridMultilevel"/>
    <w:tmpl w:val="3B024D4A"/>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B8010A"/>
    <w:multiLevelType w:val="hybridMultilevel"/>
    <w:tmpl w:val="1500276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7E398B"/>
    <w:multiLevelType w:val="hybridMultilevel"/>
    <w:tmpl w:val="0A747630"/>
    <w:lvl w:ilvl="0" w:tplc="12D4BA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D65075"/>
    <w:multiLevelType w:val="multilevel"/>
    <w:tmpl w:val="BC5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13853"/>
    <w:multiLevelType w:val="hybridMultilevel"/>
    <w:tmpl w:val="E9C6CD54"/>
    <w:lvl w:ilvl="0" w:tplc="845637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007530"/>
    <w:multiLevelType w:val="hybridMultilevel"/>
    <w:tmpl w:val="EDC646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5C805AA8"/>
    <w:multiLevelType w:val="hybridMultilevel"/>
    <w:tmpl w:val="E3724C6C"/>
    <w:lvl w:ilvl="0" w:tplc="153870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217E86"/>
    <w:multiLevelType w:val="hybridMultilevel"/>
    <w:tmpl w:val="71DA315C"/>
    <w:lvl w:ilvl="0" w:tplc="07744F58">
      <w:start w:val="1"/>
      <w:numFmt w:val="bullet"/>
      <w:lvlText w:val=""/>
      <w:lvlJc w:val="left"/>
      <w:pPr>
        <w:tabs>
          <w:tab w:val="num" w:pos="294"/>
        </w:tabs>
        <w:ind w:left="29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B3299B"/>
    <w:multiLevelType w:val="hybridMultilevel"/>
    <w:tmpl w:val="CE96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F6338"/>
    <w:multiLevelType w:val="hybridMultilevel"/>
    <w:tmpl w:val="2DD0D5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06672F"/>
    <w:multiLevelType w:val="hybridMultilevel"/>
    <w:tmpl w:val="6EC2ABD6"/>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37">
    <w:nsid w:val="6D8013D1"/>
    <w:multiLevelType w:val="hybridMultilevel"/>
    <w:tmpl w:val="DB54AE66"/>
    <w:lvl w:ilvl="0" w:tplc="0419000F">
      <w:start w:val="1"/>
      <w:numFmt w:val="decimal"/>
      <w:lvlText w:val="%1."/>
      <w:lvlJc w:val="left"/>
      <w:pPr>
        <w:tabs>
          <w:tab w:val="num" w:pos="1260"/>
        </w:tabs>
        <w:ind w:left="1260" w:hanging="360"/>
      </w:pPr>
      <w:rPr>
        <w:rFonts w:cs="Times New Roman"/>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6FA15016"/>
    <w:multiLevelType w:val="hybridMultilevel"/>
    <w:tmpl w:val="B20C0BA4"/>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9D23B3"/>
    <w:multiLevelType w:val="multilevel"/>
    <w:tmpl w:val="AB8C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1378FE"/>
    <w:multiLevelType w:val="hybridMultilevel"/>
    <w:tmpl w:val="6C76690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2"/>
  </w:num>
  <w:num w:numId="2">
    <w:abstractNumId w:val="31"/>
  </w:num>
  <w:num w:numId="3">
    <w:abstractNumId w:val="18"/>
  </w:num>
  <w:num w:numId="4">
    <w:abstractNumId w:val="10"/>
  </w:num>
  <w:num w:numId="5">
    <w:abstractNumId w:val="27"/>
  </w:num>
  <w:num w:numId="6">
    <w:abstractNumId w:val="1"/>
  </w:num>
  <w:num w:numId="7">
    <w:abstractNumId w:val="38"/>
  </w:num>
  <w:num w:numId="8">
    <w:abstractNumId w:val="11"/>
  </w:num>
  <w:num w:numId="9">
    <w:abstractNumId w:val="23"/>
  </w:num>
  <w:num w:numId="10">
    <w:abstractNumId w:val="21"/>
  </w:num>
  <w:num w:numId="11">
    <w:abstractNumId w:val="20"/>
  </w:num>
  <w:num w:numId="12">
    <w:abstractNumId w:val="37"/>
  </w:num>
  <w:num w:numId="13">
    <w:abstractNumId w:val="30"/>
  </w:num>
  <w:num w:numId="14">
    <w:abstractNumId w:val="24"/>
  </w:num>
  <w:num w:numId="15">
    <w:abstractNumId w:val="3"/>
  </w:num>
  <w:num w:numId="16">
    <w:abstractNumId w:val="36"/>
  </w:num>
  <w:num w:numId="17">
    <w:abstractNumId w:val="35"/>
  </w:num>
  <w:num w:numId="18">
    <w:abstractNumId w:val="5"/>
  </w:num>
  <w:num w:numId="19">
    <w:abstractNumId w:val="17"/>
  </w:num>
  <w:num w:numId="20">
    <w:abstractNumId w:val="16"/>
  </w:num>
  <w:num w:numId="21">
    <w:abstractNumId w:val="40"/>
  </w:num>
  <w:num w:numId="22">
    <w:abstractNumId w:val="25"/>
  </w:num>
  <w:num w:numId="23">
    <w:abstractNumId w:val="34"/>
  </w:num>
  <w:num w:numId="24">
    <w:abstractNumId w:val="28"/>
  </w:num>
  <w:num w:numId="25">
    <w:abstractNumId w:val="4"/>
  </w:num>
  <w:num w:numId="26">
    <w:abstractNumId w:val="6"/>
  </w:num>
  <w:num w:numId="27">
    <w:abstractNumId w:val="33"/>
  </w:num>
  <w:num w:numId="28">
    <w:abstractNumId w:val="7"/>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 w:numId="33">
    <w:abstractNumId w:val="2"/>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num>
  <w:num w:numId="37">
    <w:abstractNumId w:val="8"/>
  </w:num>
  <w:num w:numId="38">
    <w:abstractNumId w:val="39"/>
  </w:num>
  <w:num w:numId="39">
    <w:abstractNumId w:val="0"/>
  </w:num>
  <w:num w:numId="40">
    <w:abstractNumId w:val="1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22"/>
    <w:rsid w:val="00032CF0"/>
    <w:rsid w:val="003206D0"/>
    <w:rsid w:val="00345E2F"/>
    <w:rsid w:val="004239BE"/>
    <w:rsid w:val="004616CA"/>
    <w:rsid w:val="004B60D1"/>
    <w:rsid w:val="005D059F"/>
    <w:rsid w:val="00616022"/>
    <w:rsid w:val="00636D6F"/>
    <w:rsid w:val="009E30B1"/>
    <w:rsid w:val="00AB5B08"/>
    <w:rsid w:val="00C15713"/>
    <w:rsid w:val="00D83B11"/>
    <w:rsid w:val="00EF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D0"/>
  </w:style>
  <w:style w:type="paragraph" w:styleId="1">
    <w:name w:val="heading 1"/>
    <w:basedOn w:val="a"/>
    <w:next w:val="a"/>
    <w:link w:val="10"/>
    <w:qFormat/>
    <w:rsid w:val="009E30B1"/>
    <w:pPr>
      <w:keepNext/>
      <w:snapToGrid w:val="0"/>
      <w:spacing w:after="0" w:line="240" w:lineRule="atLeast"/>
      <w:ind w:right="163"/>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3206D0"/>
    <w:pPr>
      <w:keepNext/>
      <w:tabs>
        <w:tab w:val="left" w:pos="1110"/>
      </w:tabs>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06D0"/>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3206D0"/>
  </w:style>
  <w:style w:type="table" w:styleId="a3">
    <w:name w:val="Table Grid"/>
    <w:basedOn w:val="a1"/>
    <w:uiPriority w:val="39"/>
    <w:rsid w:val="003206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3206D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3206D0"/>
    <w:rPr>
      <w:rFonts w:ascii="Times New Roman" w:eastAsia="Times New Roman" w:hAnsi="Times New Roman" w:cs="Times New Roman"/>
      <w:sz w:val="20"/>
      <w:szCs w:val="20"/>
      <w:lang w:eastAsia="ru-RU"/>
    </w:rPr>
  </w:style>
  <w:style w:type="character" w:styleId="a6">
    <w:name w:val="page number"/>
    <w:basedOn w:val="a0"/>
    <w:rsid w:val="003206D0"/>
  </w:style>
  <w:style w:type="paragraph" w:styleId="a7">
    <w:name w:val="Normal (Web)"/>
    <w:basedOn w:val="a"/>
    <w:uiPriority w:val="99"/>
    <w:rsid w:val="00320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3206D0"/>
    <w:pPr>
      <w:spacing w:after="0" w:line="240" w:lineRule="auto"/>
    </w:pPr>
    <w:rPr>
      <w:rFonts w:ascii="Times New Roman" w:eastAsia="Times New Roman" w:hAnsi="Times New Roman" w:cs="Times New Roman"/>
      <w:sz w:val="28"/>
      <w:szCs w:val="24"/>
      <w:lang w:val="x-none" w:eastAsia="x-none"/>
    </w:rPr>
  </w:style>
  <w:style w:type="character" w:customStyle="1" w:styleId="a9">
    <w:name w:val="Основной текст Знак"/>
    <w:basedOn w:val="a0"/>
    <w:link w:val="a8"/>
    <w:rsid w:val="003206D0"/>
    <w:rPr>
      <w:rFonts w:ascii="Times New Roman" w:eastAsia="Times New Roman" w:hAnsi="Times New Roman" w:cs="Times New Roman"/>
      <w:sz w:val="28"/>
      <w:szCs w:val="24"/>
      <w:lang w:val="x-none" w:eastAsia="x-none"/>
    </w:rPr>
  </w:style>
  <w:style w:type="paragraph" w:styleId="aa">
    <w:name w:val="List Paragraph"/>
    <w:basedOn w:val="a"/>
    <w:uiPriority w:val="34"/>
    <w:qFormat/>
    <w:rsid w:val="003206D0"/>
    <w:pPr>
      <w:ind w:left="720"/>
      <w:contextualSpacing/>
    </w:pPr>
    <w:rPr>
      <w:rFonts w:ascii="Calibri" w:eastAsia="Times New Roman" w:hAnsi="Calibri" w:cs="Times New Roman"/>
      <w:lang w:eastAsia="ru-RU"/>
    </w:rPr>
  </w:style>
  <w:style w:type="paragraph" w:styleId="ab">
    <w:name w:val="Body Text Indent"/>
    <w:basedOn w:val="a"/>
    <w:link w:val="ac"/>
    <w:uiPriority w:val="99"/>
    <w:semiHidden/>
    <w:unhideWhenUsed/>
    <w:rsid w:val="003206D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3206D0"/>
    <w:rPr>
      <w:rFonts w:ascii="Times New Roman" w:eastAsia="Times New Roman" w:hAnsi="Times New Roman" w:cs="Times New Roman"/>
      <w:sz w:val="20"/>
      <w:szCs w:val="20"/>
      <w:lang w:eastAsia="ru-RU"/>
    </w:rPr>
  </w:style>
  <w:style w:type="paragraph" w:styleId="21">
    <w:name w:val="Body Text 2"/>
    <w:basedOn w:val="a"/>
    <w:link w:val="22"/>
    <w:rsid w:val="003206D0"/>
    <w:pPr>
      <w:spacing w:after="120" w:line="480" w:lineRule="auto"/>
    </w:pPr>
    <w:rPr>
      <w:rFonts w:ascii="Times New Roman" w:eastAsia="Times New Roman" w:hAnsi="Times New Roman" w:cs="Times New Roman"/>
      <w:sz w:val="24"/>
      <w:szCs w:val="24"/>
      <w:lang w:val="fr-FR" w:eastAsia="x-none"/>
    </w:rPr>
  </w:style>
  <w:style w:type="character" w:customStyle="1" w:styleId="22">
    <w:name w:val="Основной текст 2 Знак"/>
    <w:basedOn w:val="a0"/>
    <w:link w:val="21"/>
    <w:rsid w:val="003206D0"/>
    <w:rPr>
      <w:rFonts w:ascii="Times New Roman" w:eastAsia="Times New Roman" w:hAnsi="Times New Roman" w:cs="Times New Roman"/>
      <w:sz w:val="24"/>
      <w:szCs w:val="24"/>
      <w:lang w:val="fr-FR" w:eastAsia="x-none"/>
    </w:rPr>
  </w:style>
  <w:style w:type="paragraph" w:styleId="ad">
    <w:name w:val="Title"/>
    <w:basedOn w:val="a"/>
    <w:link w:val="ae"/>
    <w:qFormat/>
    <w:rsid w:val="003206D0"/>
    <w:pPr>
      <w:spacing w:after="0" w:line="240" w:lineRule="auto"/>
      <w:jc w:val="center"/>
    </w:pPr>
    <w:rPr>
      <w:rFonts w:ascii="Times New Roman" w:eastAsia="Times New Roman" w:hAnsi="Times New Roman" w:cs="Times New Roman"/>
      <w:sz w:val="28"/>
      <w:szCs w:val="28"/>
      <w:lang w:val="x-none" w:eastAsia="x-none"/>
    </w:rPr>
  </w:style>
  <w:style w:type="character" w:customStyle="1" w:styleId="ae">
    <w:name w:val="Название Знак"/>
    <w:basedOn w:val="a0"/>
    <w:link w:val="ad"/>
    <w:rsid w:val="003206D0"/>
    <w:rPr>
      <w:rFonts w:ascii="Times New Roman" w:eastAsia="Times New Roman" w:hAnsi="Times New Roman" w:cs="Times New Roman"/>
      <w:sz w:val="28"/>
      <w:szCs w:val="28"/>
      <w:lang w:val="x-none" w:eastAsia="x-none"/>
    </w:rPr>
  </w:style>
  <w:style w:type="paragraph" w:customStyle="1" w:styleId="12">
    <w:name w:val="Абзац списка1"/>
    <w:basedOn w:val="a"/>
    <w:link w:val="ListParagraphChar"/>
    <w:rsid w:val="003206D0"/>
    <w:pPr>
      <w:spacing w:after="0" w:line="240" w:lineRule="auto"/>
      <w:ind w:left="720"/>
      <w:contextualSpacing/>
    </w:pPr>
    <w:rPr>
      <w:rFonts w:ascii="Times New Roman" w:eastAsia="Calibri" w:hAnsi="Times New Roman" w:cs="Times New Roman"/>
      <w:sz w:val="24"/>
      <w:szCs w:val="24"/>
      <w:lang w:val="x-none" w:eastAsia="x-none"/>
    </w:rPr>
  </w:style>
  <w:style w:type="character" w:customStyle="1" w:styleId="ListParagraphChar">
    <w:name w:val="List Paragraph Char"/>
    <w:link w:val="12"/>
    <w:locked/>
    <w:rsid w:val="003206D0"/>
    <w:rPr>
      <w:rFonts w:ascii="Times New Roman" w:eastAsia="Calibri" w:hAnsi="Times New Roman" w:cs="Times New Roman"/>
      <w:sz w:val="24"/>
      <w:szCs w:val="24"/>
      <w:lang w:val="x-none" w:eastAsia="x-none"/>
    </w:rPr>
  </w:style>
  <w:style w:type="paragraph" w:customStyle="1" w:styleId="Standard">
    <w:name w:val="Standard"/>
    <w:rsid w:val="003206D0"/>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13">
    <w:name w:val="Без интервала1"/>
    <w:rsid w:val="003206D0"/>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3206D0"/>
    <w:pPr>
      <w:ind w:left="720"/>
    </w:pPr>
    <w:rPr>
      <w:rFonts w:ascii="Calibri" w:eastAsia="Calibri" w:hAnsi="Calibri" w:cs="Calibri"/>
    </w:rPr>
  </w:style>
  <w:style w:type="character" w:customStyle="1" w:styleId="c6">
    <w:name w:val="c6"/>
    <w:rsid w:val="003206D0"/>
    <w:rPr>
      <w:rFonts w:cs="Times New Roman"/>
    </w:rPr>
  </w:style>
  <w:style w:type="paragraph" w:styleId="af">
    <w:name w:val="No Spacing"/>
    <w:uiPriority w:val="1"/>
    <w:qFormat/>
    <w:rsid w:val="003206D0"/>
    <w:pPr>
      <w:spacing w:after="0" w:line="240" w:lineRule="auto"/>
    </w:pPr>
    <w:rPr>
      <w:rFonts w:ascii="Calibri" w:eastAsia="Times New Roman" w:hAnsi="Calibri" w:cs="Times New Roman"/>
      <w:lang w:eastAsia="ru-RU"/>
    </w:rPr>
  </w:style>
  <w:style w:type="paragraph" w:styleId="af0">
    <w:name w:val="header"/>
    <w:basedOn w:val="a"/>
    <w:link w:val="af1"/>
    <w:uiPriority w:val="99"/>
    <w:unhideWhenUsed/>
    <w:rsid w:val="003206D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3206D0"/>
    <w:rPr>
      <w:rFonts w:ascii="Times New Roman" w:eastAsia="Times New Roman" w:hAnsi="Times New Roman" w:cs="Times New Roman"/>
      <w:sz w:val="20"/>
      <w:szCs w:val="20"/>
      <w:lang w:eastAsia="ru-RU"/>
    </w:rPr>
  </w:style>
  <w:style w:type="paragraph" w:customStyle="1" w:styleId="Default">
    <w:name w:val="Default"/>
    <w:rsid w:val="003206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uiPriority w:val="99"/>
    <w:semiHidden/>
    <w:unhideWhenUsed/>
    <w:rsid w:val="003206D0"/>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uiPriority w:val="99"/>
    <w:semiHidden/>
    <w:rsid w:val="003206D0"/>
    <w:rPr>
      <w:rFonts w:ascii="Segoe UI" w:eastAsia="Times New Roman" w:hAnsi="Segoe UI" w:cs="Times New Roman"/>
      <w:sz w:val="18"/>
      <w:szCs w:val="18"/>
      <w:lang w:val="x-none" w:eastAsia="x-none"/>
    </w:rPr>
  </w:style>
  <w:style w:type="table" w:customStyle="1" w:styleId="15">
    <w:name w:val="Сетка таблицы1"/>
    <w:basedOn w:val="a1"/>
    <w:next w:val="a3"/>
    <w:uiPriority w:val="59"/>
    <w:rsid w:val="00320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06D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9E30B1"/>
    <w:rPr>
      <w:rFonts w:ascii="Times New Roman" w:eastAsia="Times New Roman" w:hAnsi="Times New Roman" w:cs="Times New Roman"/>
      <w:b/>
      <w:sz w:val="24"/>
      <w:szCs w:val="20"/>
      <w:lang w:eastAsia="ru-RU"/>
    </w:rPr>
  </w:style>
  <w:style w:type="character" w:customStyle="1" w:styleId="c0">
    <w:name w:val="c0"/>
    <w:basedOn w:val="a0"/>
    <w:rsid w:val="009E30B1"/>
  </w:style>
  <w:style w:type="numbering" w:customStyle="1" w:styleId="24">
    <w:name w:val="Нет списка2"/>
    <w:next w:val="a2"/>
    <w:semiHidden/>
    <w:rsid w:val="00AB5B08"/>
  </w:style>
  <w:style w:type="table" w:customStyle="1" w:styleId="3">
    <w:name w:val="Сетка таблицы3"/>
    <w:basedOn w:val="a1"/>
    <w:next w:val="a3"/>
    <w:uiPriority w:val="59"/>
    <w:rsid w:val="00AB5B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AB5B08"/>
    <w:pPr>
      <w:spacing w:after="0" w:line="240" w:lineRule="auto"/>
      <w:ind w:left="720"/>
      <w:contextualSpacing/>
    </w:pPr>
    <w:rPr>
      <w:rFonts w:ascii="Times New Roman" w:eastAsia="Calibri" w:hAnsi="Times New Roman" w:cs="Times New Roman"/>
      <w:sz w:val="24"/>
      <w:szCs w:val="24"/>
      <w:lang w:val="x-none" w:eastAsia="x-none"/>
    </w:rPr>
  </w:style>
  <w:style w:type="paragraph" w:customStyle="1" w:styleId="26">
    <w:name w:val="Без интервала2"/>
    <w:rsid w:val="00AB5B08"/>
    <w:pPr>
      <w:spacing w:after="0" w:line="240" w:lineRule="auto"/>
    </w:pPr>
    <w:rPr>
      <w:rFonts w:ascii="Times New Roman" w:eastAsia="Calibri" w:hAnsi="Times New Roman" w:cs="Times New Roman"/>
      <w:sz w:val="24"/>
      <w:szCs w:val="24"/>
      <w:lang w:eastAsia="ru-RU"/>
    </w:rPr>
  </w:style>
  <w:style w:type="table" w:customStyle="1" w:styleId="110">
    <w:name w:val="Сетка таблицы11"/>
    <w:basedOn w:val="a1"/>
    <w:next w:val="a3"/>
    <w:uiPriority w:val="59"/>
    <w:rsid w:val="00AB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AB5B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semiHidden/>
    <w:rsid w:val="00AB5B08"/>
  </w:style>
  <w:style w:type="table" w:customStyle="1" w:styleId="4">
    <w:name w:val="Сетка таблицы4"/>
    <w:basedOn w:val="a1"/>
    <w:next w:val="a3"/>
    <w:uiPriority w:val="59"/>
    <w:rsid w:val="00AB5B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B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AB5B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D0"/>
  </w:style>
  <w:style w:type="paragraph" w:styleId="1">
    <w:name w:val="heading 1"/>
    <w:basedOn w:val="a"/>
    <w:next w:val="a"/>
    <w:link w:val="10"/>
    <w:qFormat/>
    <w:rsid w:val="009E30B1"/>
    <w:pPr>
      <w:keepNext/>
      <w:snapToGrid w:val="0"/>
      <w:spacing w:after="0" w:line="240" w:lineRule="atLeast"/>
      <w:ind w:right="163"/>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3206D0"/>
    <w:pPr>
      <w:keepNext/>
      <w:tabs>
        <w:tab w:val="left" w:pos="1110"/>
      </w:tabs>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06D0"/>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3206D0"/>
  </w:style>
  <w:style w:type="table" w:styleId="a3">
    <w:name w:val="Table Grid"/>
    <w:basedOn w:val="a1"/>
    <w:uiPriority w:val="39"/>
    <w:rsid w:val="003206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3206D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3206D0"/>
    <w:rPr>
      <w:rFonts w:ascii="Times New Roman" w:eastAsia="Times New Roman" w:hAnsi="Times New Roman" w:cs="Times New Roman"/>
      <w:sz w:val="20"/>
      <w:szCs w:val="20"/>
      <w:lang w:eastAsia="ru-RU"/>
    </w:rPr>
  </w:style>
  <w:style w:type="character" w:styleId="a6">
    <w:name w:val="page number"/>
    <w:basedOn w:val="a0"/>
    <w:rsid w:val="003206D0"/>
  </w:style>
  <w:style w:type="paragraph" w:styleId="a7">
    <w:name w:val="Normal (Web)"/>
    <w:basedOn w:val="a"/>
    <w:uiPriority w:val="99"/>
    <w:rsid w:val="00320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3206D0"/>
    <w:pPr>
      <w:spacing w:after="0" w:line="240" w:lineRule="auto"/>
    </w:pPr>
    <w:rPr>
      <w:rFonts w:ascii="Times New Roman" w:eastAsia="Times New Roman" w:hAnsi="Times New Roman" w:cs="Times New Roman"/>
      <w:sz w:val="28"/>
      <w:szCs w:val="24"/>
      <w:lang w:val="x-none" w:eastAsia="x-none"/>
    </w:rPr>
  </w:style>
  <w:style w:type="character" w:customStyle="1" w:styleId="a9">
    <w:name w:val="Основной текст Знак"/>
    <w:basedOn w:val="a0"/>
    <w:link w:val="a8"/>
    <w:rsid w:val="003206D0"/>
    <w:rPr>
      <w:rFonts w:ascii="Times New Roman" w:eastAsia="Times New Roman" w:hAnsi="Times New Roman" w:cs="Times New Roman"/>
      <w:sz w:val="28"/>
      <w:szCs w:val="24"/>
      <w:lang w:val="x-none" w:eastAsia="x-none"/>
    </w:rPr>
  </w:style>
  <w:style w:type="paragraph" w:styleId="aa">
    <w:name w:val="List Paragraph"/>
    <w:basedOn w:val="a"/>
    <w:uiPriority w:val="34"/>
    <w:qFormat/>
    <w:rsid w:val="003206D0"/>
    <w:pPr>
      <w:ind w:left="720"/>
      <w:contextualSpacing/>
    </w:pPr>
    <w:rPr>
      <w:rFonts w:ascii="Calibri" w:eastAsia="Times New Roman" w:hAnsi="Calibri" w:cs="Times New Roman"/>
      <w:lang w:eastAsia="ru-RU"/>
    </w:rPr>
  </w:style>
  <w:style w:type="paragraph" w:styleId="ab">
    <w:name w:val="Body Text Indent"/>
    <w:basedOn w:val="a"/>
    <w:link w:val="ac"/>
    <w:uiPriority w:val="99"/>
    <w:semiHidden/>
    <w:unhideWhenUsed/>
    <w:rsid w:val="003206D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3206D0"/>
    <w:rPr>
      <w:rFonts w:ascii="Times New Roman" w:eastAsia="Times New Roman" w:hAnsi="Times New Roman" w:cs="Times New Roman"/>
      <w:sz w:val="20"/>
      <w:szCs w:val="20"/>
      <w:lang w:eastAsia="ru-RU"/>
    </w:rPr>
  </w:style>
  <w:style w:type="paragraph" w:styleId="21">
    <w:name w:val="Body Text 2"/>
    <w:basedOn w:val="a"/>
    <w:link w:val="22"/>
    <w:rsid w:val="003206D0"/>
    <w:pPr>
      <w:spacing w:after="120" w:line="480" w:lineRule="auto"/>
    </w:pPr>
    <w:rPr>
      <w:rFonts w:ascii="Times New Roman" w:eastAsia="Times New Roman" w:hAnsi="Times New Roman" w:cs="Times New Roman"/>
      <w:sz w:val="24"/>
      <w:szCs w:val="24"/>
      <w:lang w:val="fr-FR" w:eastAsia="x-none"/>
    </w:rPr>
  </w:style>
  <w:style w:type="character" w:customStyle="1" w:styleId="22">
    <w:name w:val="Основной текст 2 Знак"/>
    <w:basedOn w:val="a0"/>
    <w:link w:val="21"/>
    <w:rsid w:val="003206D0"/>
    <w:rPr>
      <w:rFonts w:ascii="Times New Roman" w:eastAsia="Times New Roman" w:hAnsi="Times New Roman" w:cs="Times New Roman"/>
      <w:sz w:val="24"/>
      <w:szCs w:val="24"/>
      <w:lang w:val="fr-FR" w:eastAsia="x-none"/>
    </w:rPr>
  </w:style>
  <w:style w:type="paragraph" w:styleId="ad">
    <w:name w:val="Title"/>
    <w:basedOn w:val="a"/>
    <w:link w:val="ae"/>
    <w:qFormat/>
    <w:rsid w:val="003206D0"/>
    <w:pPr>
      <w:spacing w:after="0" w:line="240" w:lineRule="auto"/>
      <w:jc w:val="center"/>
    </w:pPr>
    <w:rPr>
      <w:rFonts w:ascii="Times New Roman" w:eastAsia="Times New Roman" w:hAnsi="Times New Roman" w:cs="Times New Roman"/>
      <w:sz w:val="28"/>
      <w:szCs w:val="28"/>
      <w:lang w:val="x-none" w:eastAsia="x-none"/>
    </w:rPr>
  </w:style>
  <w:style w:type="character" w:customStyle="1" w:styleId="ae">
    <w:name w:val="Название Знак"/>
    <w:basedOn w:val="a0"/>
    <w:link w:val="ad"/>
    <w:rsid w:val="003206D0"/>
    <w:rPr>
      <w:rFonts w:ascii="Times New Roman" w:eastAsia="Times New Roman" w:hAnsi="Times New Roman" w:cs="Times New Roman"/>
      <w:sz w:val="28"/>
      <w:szCs w:val="28"/>
      <w:lang w:val="x-none" w:eastAsia="x-none"/>
    </w:rPr>
  </w:style>
  <w:style w:type="paragraph" w:customStyle="1" w:styleId="12">
    <w:name w:val="Абзац списка1"/>
    <w:basedOn w:val="a"/>
    <w:link w:val="ListParagraphChar"/>
    <w:rsid w:val="003206D0"/>
    <w:pPr>
      <w:spacing w:after="0" w:line="240" w:lineRule="auto"/>
      <w:ind w:left="720"/>
      <w:contextualSpacing/>
    </w:pPr>
    <w:rPr>
      <w:rFonts w:ascii="Times New Roman" w:eastAsia="Calibri" w:hAnsi="Times New Roman" w:cs="Times New Roman"/>
      <w:sz w:val="24"/>
      <w:szCs w:val="24"/>
      <w:lang w:val="x-none" w:eastAsia="x-none"/>
    </w:rPr>
  </w:style>
  <w:style w:type="character" w:customStyle="1" w:styleId="ListParagraphChar">
    <w:name w:val="List Paragraph Char"/>
    <w:link w:val="12"/>
    <w:locked/>
    <w:rsid w:val="003206D0"/>
    <w:rPr>
      <w:rFonts w:ascii="Times New Roman" w:eastAsia="Calibri" w:hAnsi="Times New Roman" w:cs="Times New Roman"/>
      <w:sz w:val="24"/>
      <w:szCs w:val="24"/>
      <w:lang w:val="x-none" w:eastAsia="x-none"/>
    </w:rPr>
  </w:style>
  <w:style w:type="paragraph" w:customStyle="1" w:styleId="Standard">
    <w:name w:val="Standard"/>
    <w:rsid w:val="003206D0"/>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13">
    <w:name w:val="Без интервала1"/>
    <w:rsid w:val="003206D0"/>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3206D0"/>
    <w:pPr>
      <w:ind w:left="720"/>
    </w:pPr>
    <w:rPr>
      <w:rFonts w:ascii="Calibri" w:eastAsia="Calibri" w:hAnsi="Calibri" w:cs="Calibri"/>
    </w:rPr>
  </w:style>
  <w:style w:type="character" w:customStyle="1" w:styleId="c6">
    <w:name w:val="c6"/>
    <w:rsid w:val="003206D0"/>
    <w:rPr>
      <w:rFonts w:cs="Times New Roman"/>
    </w:rPr>
  </w:style>
  <w:style w:type="paragraph" w:styleId="af">
    <w:name w:val="No Spacing"/>
    <w:uiPriority w:val="1"/>
    <w:qFormat/>
    <w:rsid w:val="003206D0"/>
    <w:pPr>
      <w:spacing w:after="0" w:line="240" w:lineRule="auto"/>
    </w:pPr>
    <w:rPr>
      <w:rFonts w:ascii="Calibri" w:eastAsia="Times New Roman" w:hAnsi="Calibri" w:cs="Times New Roman"/>
      <w:lang w:eastAsia="ru-RU"/>
    </w:rPr>
  </w:style>
  <w:style w:type="paragraph" w:styleId="af0">
    <w:name w:val="header"/>
    <w:basedOn w:val="a"/>
    <w:link w:val="af1"/>
    <w:uiPriority w:val="99"/>
    <w:unhideWhenUsed/>
    <w:rsid w:val="003206D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3206D0"/>
    <w:rPr>
      <w:rFonts w:ascii="Times New Roman" w:eastAsia="Times New Roman" w:hAnsi="Times New Roman" w:cs="Times New Roman"/>
      <w:sz w:val="20"/>
      <w:szCs w:val="20"/>
      <w:lang w:eastAsia="ru-RU"/>
    </w:rPr>
  </w:style>
  <w:style w:type="paragraph" w:customStyle="1" w:styleId="Default">
    <w:name w:val="Default"/>
    <w:rsid w:val="003206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uiPriority w:val="99"/>
    <w:semiHidden/>
    <w:unhideWhenUsed/>
    <w:rsid w:val="003206D0"/>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uiPriority w:val="99"/>
    <w:semiHidden/>
    <w:rsid w:val="003206D0"/>
    <w:rPr>
      <w:rFonts w:ascii="Segoe UI" w:eastAsia="Times New Roman" w:hAnsi="Segoe UI" w:cs="Times New Roman"/>
      <w:sz w:val="18"/>
      <w:szCs w:val="18"/>
      <w:lang w:val="x-none" w:eastAsia="x-none"/>
    </w:rPr>
  </w:style>
  <w:style w:type="table" w:customStyle="1" w:styleId="15">
    <w:name w:val="Сетка таблицы1"/>
    <w:basedOn w:val="a1"/>
    <w:next w:val="a3"/>
    <w:uiPriority w:val="59"/>
    <w:rsid w:val="00320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3206D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9E30B1"/>
    <w:rPr>
      <w:rFonts w:ascii="Times New Roman" w:eastAsia="Times New Roman" w:hAnsi="Times New Roman" w:cs="Times New Roman"/>
      <w:b/>
      <w:sz w:val="24"/>
      <w:szCs w:val="20"/>
      <w:lang w:eastAsia="ru-RU"/>
    </w:rPr>
  </w:style>
  <w:style w:type="character" w:customStyle="1" w:styleId="c0">
    <w:name w:val="c0"/>
    <w:basedOn w:val="a0"/>
    <w:rsid w:val="009E30B1"/>
  </w:style>
  <w:style w:type="numbering" w:customStyle="1" w:styleId="24">
    <w:name w:val="Нет списка2"/>
    <w:next w:val="a2"/>
    <w:semiHidden/>
    <w:rsid w:val="00AB5B08"/>
  </w:style>
  <w:style w:type="table" w:customStyle="1" w:styleId="3">
    <w:name w:val="Сетка таблицы3"/>
    <w:basedOn w:val="a1"/>
    <w:next w:val="a3"/>
    <w:uiPriority w:val="59"/>
    <w:rsid w:val="00AB5B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AB5B08"/>
    <w:pPr>
      <w:spacing w:after="0" w:line="240" w:lineRule="auto"/>
      <w:ind w:left="720"/>
      <w:contextualSpacing/>
    </w:pPr>
    <w:rPr>
      <w:rFonts w:ascii="Times New Roman" w:eastAsia="Calibri" w:hAnsi="Times New Roman" w:cs="Times New Roman"/>
      <w:sz w:val="24"/>
      <w:szCs w:val="24"/>
      <w:lang w:val="x-none" w:eastAsia="x-none"/>
    </w:rPr>
  </w:style>
  <w:style w:type="paragraph" w:customStyle="1" w:styleId="26">
    <w:name w:val="Без интервала2"/>
    <w:rsid w:val="00AB5B08"/>
    <w:pPr>
      <w:spacing w:after="0" w:line="240" w:lineRule="auto"/>
    </w:pPr>
    <w:rPr>
      <w:rFonts w:ascii="Times New Roman" w:eastAsia="Calibri" w:hAnsi="Times New Roman" w:cs="Times New Roman"/>
      <w:sz w:val="24"/>
      <w:szCs w:val="24"/>
      <w:lang w:eastAsia="ru-RU"/>
    </w:rPr>
  </w:style>
  <w:style w:type="table" w:customStyle="1" w:styleId="110">
    <w:name w:val="Сетка таблицы11"/>
    <w:basedOn w:val="a1"/>
    <w:next w:val="a3"/>
    <w:uiPriority w:val="59"/>
    <w:rsid w:val="00AB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AB5B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semiHidden/>
    <w:rsid w:val="00AB5B08"/>
  </w:style>
  <w:style w:type="table" w:customStyle="1" w:styleId="4">
    <w:name w:val="Сетка таблицы4"/>
    <w:basedOn w:val="a1"/>
    <w:next w:val="a3"/>
    <w:uiPriority w:val="59"/>
    <w:rsid w:val="00AB5B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B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AB5B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508313539192399E-2"/>
          <c:y val="8.8397790055248615E-2"/>
          <c:w val="0.73396674584323041"/>
          <c:h val="0.72375690607734811"/>
        </c:manualLayout>
      </c:layout>
      <c:bar3DChart>
        <c:barDir val="col"/>
        <c:grouping val="clustered"/>
        <c:varyColors val="0"/>
        <c:ser>
          <c:idx val="4"/>
          <c:order val="0"/>
          <c:tx>
            <c:strRef>
              <c:f>Sheet1!$A$2</c:f>
              <c:strCache>
                <c:ptCount val="1"/>
                <c:pt idx="0">
                  <c:v>19-20 уч.г</c:v>
                </c:pt>
              </c:strCache>
            </c:strRef>
          </c:tx>
          <c:spPr>
            <a:solidFill>
              <a:srgbClr val="660066"/>
            </a:solidFill>
            <a:ln w="15867">
              <a:solidFill>
                <a:srgbClr val="000000"/>
              </a:solidFill>
              <a:prstDash val="solid"/>
            </a:ln>
          </c:spPr>
          <c:invertIfNegative val="0"/>
          <c:cat>
            <c:strRef>
              <c:f>Sheet1!$B$1:$E$1</c:f>
              <c:strCache>
                <c:ptCount val="3"/>
                <c:pt idx="0">
                  <c:v>НОО</c:v>
                </c:pt>
                <c:pt idx="1">
                  <c:v>ООО</c:v>
                </c:pt>
                <c:pt idx="2">
                  <c:v>СОО</c:v>
                </c:pt>
              </c:strCache>
            </c:strRef>
          </c:cat>
          <c:val>
            <c:numRef>
              <c:f>Sheet1!$B$2:$E$2</c:f>
              <c:numCache>
                <c:formatCode>General</c:formatCode>
                <c:ptCount val="4"/>
                <c:pt idx="0">
                  <c:v>46</c:v>
                </c:pt>
                <c:pt idx="1">
                  <c:v>33</c:v>
                </c:pt>
                <c:pt idx="2">
                  <c:v>53</c:v>
                </c:pt>
              </c:numCache>
            </c:numRef>
          </c:val>
        </c:ser>
        <c:ser>
          <c:idx val="5"/>
          <c:order val="1"/>
          <c:tx>
            <c:strRef>
              <c:f>Sheet1!$A$3</c:f>
              <c:strCache>
                <c:ptCount val="1"/>
                <c:pt idx="0">
                  <c:v>20-21 уч.г</c:v>
                </c:pt>
              </c:strCache>
            </c:strRef>
          </c:tx>
          <c:spPr>
            <a:solidFill>
              <a:srgbClr val="FF8080"/>
            </a:solidFill>
            <a:ln w="15867">
              <a:solidFill>
                <a:srgbClr val="000000"/>
              </a:solidFill>
              <a:prstDash val="solid"/>
            </a:ln>
          </c:spPr>
          <c:invertIfNegative val="0"/>
          <c:cat>
            <c:strRef>
              <c:f>Sheet1!$B$1:$E$1</c:f>
              <c:strCache>
                <c:ptCount val="3"/>
                <c:pt idx="0">
                  <c:v>НОО</c:v>
                </c:pt>
                <c:pt idx="1">
                  <c:v>ООО</c:v>
                </c:pt>
                <c:pt idx="2">
                  <c:v>СОО</c:v>
                </c:pt>
              </c:strCache>
            </c:strRef>
          </c:cat>
          <c:val>
            <c:numRef>
              <c:f>Sheet1!$B$3:$E$3</c:f>
              <c:numCache>
                <c:formatCode>General</c:formatCode>
                <c:ptCount val="4"/>
                <c:pt idx="0">
                  <c:v>50.5</c:v>
                </c:pt>
                <c:pt idx="1">
                  <c:v>28.5</c:v>
                </c:pt>
                <c:pt idx="2">
                  <c:v>57</c:v>
                </c:pt>
              </c:numCache>
            </c:numRef>
          </c:val>
        </c:ser>
        <c:ser>
          <c:idx val="0"/>
          <c:order val="2"/>
          <c:tx>
            <c:strRef>
              <c:f>Sheet1!$A$4</c:f>
              <c:strCache>
                <c:ptCount val="1"/>
                <c:pt idx="0">
                  <c:v>21-22 уч.г</c:v>
                </c:pt>
              </c:strCache>
            </c:strRef>
          </c:tx>
          <c:spPr>
            <a:solidFill>
              <a:srgbClr val="9999FF"/>
            </a:solidFill>
            <a:ln w="15867">
              <a:solidFill>
                <a:srgbClr val="000000"/>
              </a:solidFill>
              <a:prstDash val="solid"/>
            </a:ln>
          </c:spPr>
          <c:invertIfNegative val="0"/>
          <c:cat>
            <c:strRef>
              <c:f>Sheet1!$B$1:$E$1</c:f>
              <c:strCache>
                <c:ptCount val="3"/>
                <c:pt idx="0">
                  <c:v>НОО</c:v>
                </c:pt>
                <c:pt idx="1">
                  <c:v>ООО</c:v>
                </c:pt>
                <c:pt idx="2">
                  <c:v>СОО</c:v>
                </c:pt>
              </c:strCache>
            </c:strRef>
          </c:cat>
          <c:val>
            <c:numRef>
              <c:f>Sheet1!$B$4:$E$4</c:f>
              <c:numCache>
                <c:formatCode>General</c:formatCode>
                <c:ptCount val="4"/>
                <c:pt idx="0">
                  <c:v>50</c:v>
                </c:pt>
                <c:pt idx="1">
                  <c:v>26.5</c:v>
                </c:pt>
                <c:pt idx="2">
                  <c:v>75</c:v>
                </c:pt>
              </c:numCache>
            </c:numRef>
          </c:val>
        </c:ser>
        <c:dLbls>
          <c:showLegendKey val="0"/>
          <c:showVal val="0"/>
          <c:showCatName val="0"/>
          <c:showSerName val="0"/>
          <c:showPercent val="0"/>
          <c:showBubbleSize val="0"/>
        </c:dLbls>
        <c:gapWidth val="150"/>
        <c:gapDepth val="0"/>
        <c:shape val="box"/>
        <c:axId val="174635264"/>
        <c:axId val="174637056"/>
        <c:axId val="0"/>
      </c:bar3DChart>
      <c:catAx>
        <c:axId val="174635264"/>
        <c:scaling>
          <c:orientation val="minMax"/>
        </c:scaling>
        <c:delete val="0"/>
        <c:axPos val="b"/>
        <c:numFmt formatCode="General" sourceLinked="1"/>
        <c:majorTickMark val="out"/>
        <c:minorTickMark val="none"/>
        <c:tickLblPos val="low"/>
        <c:spPr>
          <a:ln w="3967">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174637056"/>
        <c:crosses val="autoZero"/>
        <c:auto val="1"/>
        <c:lblAlgn val="ctr"/>
        <c:lblOffset val="100"/>
        <c:tickLblSkip val="1"/>
        <c:tickMarkSkip val="1"/>
        <c:noMultiLvlLbl val="0"/>
      </c:catAx>
      <c:valAx>
        <c:axId val="174637056"/>
        <c:scaling>
          <c:orientation val="minMax"/>
        </c:scaling>
        <c:delete val="0"/>
        <c:axPos val="l"/>
        <c:majorGridlines>
          <c:spPr>
            <a:ln w="3967">
              <a:solidFill>
                <a:srgbClr val="000000"/>
              </a:solidFill>
              <a:prstDash val="solid"/>
            </a:ln>
          </c:spPr>
        </c:majorGridlines>
        <c:numFmt formatCode="General" sourceLinked="1"/>
        <c:majorTickMark val="out"/>
        <c:minorTickMark val="none"/>
        <c:tickLblPos val="nextTo"/>
        <c:spPr>
          <a:ln w="3967">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174635264"/>
        <c:crosses val="autoZero"/>
        <c:crossBetween val="between"/>
      </c:valAx>
      <c:spPr>
        <a:noFill/>
        <a:ln w="31733">
          <a:noFill/>
        </a:ln>
      </c:spPr>
    </c:plotArea>
    <c:legend>
      <c:legendPos val="r"/>
      <c:layout>
        <c:manualLayout>
          <c:xMode val="edge"/>
          <c:yMode val="edge"/>
          <c:x val="0.82660332541567694"/>
          <c:y val="0.34254143646408841"/>
          <c:w val="0.16389548693586697"/>
          <c:h val="0.32044198895027626"/>
        </c:manualLayout>
      </c:layout>
      <c:overlay val="0"/>
      <c:spPr>
        <a:noFill/>
        <a:ln w="3967">
          <a:solidFill>
            <a:srgbClr val="000000"/>
          </a:solidFill>
          <a:prstDash val="solid"/>
        </a:ln>
      </c:spPr>
      <c:txPr>
        <a:bodyPr/>
        <a:lstStyle/>
        <a:p>
          <a:pPr>
            <a:defRPr sz="91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76009501187649E-2"/>
          <c:y val="8.8397790055248615E-2"/>
          <c:w val="0.71971496437054627"/>
          <c:h val="0.72375690607734811"/>
        </c:manualLayout>
      </c:layout>
      <c:bar3DChart>
        <c:barDir val="col"/>
        <c:grouping val="clustered"/>
        <c:varyColors val="0"/>
        <c:ser>
          <c:idx val="4"/>
          <c:order val="0"/>
          <c:tx>
            <c:strRef>
              <c:f>Sheet1!$A$2</c:f>
              <c:strCache>
                <c:ptCount val="1"/>
                <c:pt idx="0">
                  <c:v>19-20 уч.г</c:v>
                </c:pt>
              </c:strCache>
            </c:strRef>
          </c:tx>
          <c:spPr>
            <a:solidFill>
              <a:srgbClr val="660066"/>
            </a:solidFill>
            <a:ln w="15868">
              <a:solidFill>
                <a:srgbClr val="000000"/>
              </a:solidFill>
              <a:prstDash val="solid"/>
            </a:ln>
          </c:spPr>
          <c:invertIfNegative val="0"/>
          <c:cat>
            <c:strRef>
              <c:f>Sheet1!$B$1:$E$1</c:f>
              <c:strCache>
                <c:ptCount val="3"/>
                <c:pt idx="0">
                  <c:v>НОО</c:v>
                </c:pt>
                <c:pt idx="1">
                  <c:v>ООО</c:v>
                </c:pt>
                <c:pt idx="2">
                  <c:v>СОО</c:v>
                </c:pt>
              </c:strCache>
            </c:strRef>
          </c:cat>
          <c:val>
            <c:numRef>
              <c:f>Sheet1!$B$2:$E$2</c:f>
              <c:numCache>
                <c:formatCode>General</c:formatCode>
                <c:ptCount val="4"/>
                <c:pt idx="0">
                  <c:v>97</c:v>
                </c:pt>
                <c:pt idx="1">
                  <c:v>95</c:v>
                </c:pt>
                <c:pt idx="2">
                  <c:v>100</c:v>
                </c:pt>
              </c:numCache>
            </c:numRef>
          </c:val>
        </c:ser>
        <c:ser>
          <c:idx val="0"/>
          <c:order val="1"/>
          <c:tx>
            <c:strRef>
              <c:f>Sheet1!$A$3</c:f>
              <c:strCache>
                <c:ptCount val="1"/>
                <c:pt idx="0">
                  <c:v>20-21 уч.г</c:v>
                </c:pt>
              </c:strCache>
            </c:strRef>
          </c:tx>
          <c:spPr>
            <a:solidFill>
              <a:srgbClr val="9999FF"/>
            </a:solidFill>
            <a:ln w="15868">
              <a:solidFill>
                <a:srgbClr val="000000"/>
              </a:solidFill>
              <a:prstDash val="solid"/>
            </a:ln>
          </c:spPr>
          <c:invertIfNegative val="0"/>
          <c:cat>
            <c:strRef>
              <c:f>Sheet1!$B$1:$E$1</c:f>
              <c:strCache>
                <c:ptCount val="3"/>
                <c:pt idx="0">
                  <c:v>НОО</c:v>
                </c:pt>
                <c:pt idx="1">
                  <c:v>ООО</c:v>
                </c:pt>
                <c:pt idx="2">
                  <c:v>СОО</c:v>
                </c:pt>
              </c:strCache>
            </c:strRef>
          </c:cat>
          <c:val>
            <c:numRef>
              <c:f>Sheet1!$B$3:$E$3</c:f>
              <c:numCache>
                <c:formatCode>General</c:formatCode>
                <c:ptCount val="4"/>
                <c:pt idx="0">
                  <c:v>95.7</c:v>
                </c:pt>
                <c:pt idx="1">
                  <c:v>90</c:v>
                </c:pt>
                <c:pt idx="2">
                  <c:v>93</c:v>
                </c:pt>
              </c:numCache>
            </c:numRef>
          </c:val>
        </c:ser>
        <c:ser>
          <c:idx val="1"/>
          <c:order val="2"/>
          <c:tx>
            <c:strRef>
              <c:f>Sheet1!$A$4</c:f>
              <c:strCache>
                <c:ptCount val="1"/>
                <c:pt idx="0">
                  <c:v>21-22 уч.г</c:v>
                </c:pt>
              </c:strCache>
            </c:strRef>
          </c:tx>
          <c:spPr>
            <a:solidFill>
              <a:srgbClr val="993366"/>
            </a:solidFill>
            <a:ln w="15868">
              <a:solidFill>
                <a:srgbClr val="000000"/>
              </a:solidFill>
              <a:prstDash val="solid"/>
            </a:ln>
          </c:spPr>
          <c:invertIfNegative val="0"/>
          <c:cat>
            <c:strRef>
              <c:f>Sheet1!$B$1:$E$1</c:f>
              <c:strCache>
                <c:ptCount val="3"/>
                <c:pt idx="0">
                  <c:v>НОО</c:v>
                </c:pt>
                <c:pt idx="1">
                  <c:v>ООО</c:v>
                </c:pt>
                <c:pt idx="2">
                  <c:v>СОО</c:v>
                </c:pt>
              </c:strCache>
            </c:strRef>
          </c:cat>
          <c:val>
            <c:numRef>
              <c:f>Sheet1!$B$4:$E$4</c:f>
              <c:numCache>
                <c:formatCode>General</c:formatCode>
                <c:ptCount val="4"/>
                <c:pt idx="0">
                  <c:v>92.4</c:v>
                </c:pt>
                <c:pt idx="1">
                  <c:v>90.4</c:v>
                </c:pt>
                <c:pt idx="2">
                  <c:v>100</c:v>
                </c:pt>
              </c:numCache>
            </c:numRef>
          </c:val>
        </c:ser>
        <c:dLbls>
          <c:showLegendKey val="0"/>
          <c:showVal val="0"/>
          <c:showCatName val="0"/>
          <c:showSerName val="0"/>
          <c:showPercent val="0"/>
          <c:showBubbleSize val="0"/>
        </c:dLbls>
        <c:gapWidth val="150"/>
        <c:gapDepth val="0"/>
        <c:shape val="box"/>
        <c:axId val="174868736"/>
        <c:axId val="174870528"/>
        <c:axId val="0"/>
      </c:bar3DChart>
      <c:catAx>
        <c:axId val="174868736"/>
        <c:scaling>
          <c:orientation val="minMax"/>
        </c:scaling>
        <c:delete val="0"/>
        <c:axPos val="b"/>
        <c:numFmt formatCode="General" sourceLinked="1"/>
        <c:majorTickMark val="out"/>
        <c:minorTickMark val="none"/>
        <c:tickLblPos val="low"/>
        <c:spPr>
          <a:ln w="3967">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74870528"/>
        <c:crosses val="autoZero"/>
        <c:auto val="1"/>
        <c:lblAlgn val="ctr"/>
        <c:lblOffset val="100"/>
        <c:tickLblSkip val="1"/>
        <c:tickMarkSkip val="1"/>
        <c:noMultiLvlLbl val="0"/>
      </c:catAx>
      <c:valAx>
        <c:axId val="174870528"/>
        <c:scaling>
          <c:orientation val="minMax"/>
        </c:scaling>
        <c:delete val="0"/>
        <c:axPos val="l"/>
        <c:majorGridlines>
          <c:spPr>
            <a:ln w="3967">
              <a:solidFill>
                <a:srgbClr val="000000"/>
              </a:solidFill>
              <a:prstDash val="solid"/>
            </a:ln>
          </c:spPr>
        </c:majorGridlines>
        <c:numFmt formatCode="General" sourceLinked="1"/>
        <c:majorTickMark val="out"/>
        <c:minorTickMark val="none"/>
        <c:tickLblPos val="nextTo"/>
        <c:spPr>
          <a:ln w="3967">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74868736"/>
        <c:crosses val="autoZero"/>
        <c:crossBetween val="between"/>
      </c:valAx>
      <c:spPr>
        <a:noFill/>
        <a:ln w="31736">
          <a:noFill/>
        </a:ln>
      </c:spPr>
    </c:plotArea>
    <c:legend>
      <c:legendPos val="r"/>
      <c:layout>
        <c:manualLayout>
          <c:xMode val="edge"/>
          <c:yMode val="edge"/>
          <c:x val="0.82660332541567694"/>
          <c:y val="0.34254143646408841"/>
          <c:w val="0.16389548693586697"/>
          <c:h val="0.32044198895027626"/>
        </c:manualLayout>
      </c:layout>
      <c:overlay val="0"/>
      <c:spPr>
        <a:noFill/>
        <a:ln w="3967">
          <a:solidFill>
            <a:srgbClr val="000000"/>
          </a:solidFill>
          <a:prstDash val="solid"/>
        </a:ln>
      </c:spPr>
      <c:txPr>
        <a:bodyPr/>
        <a:lstStyle/>
        <a:p>
          <a:pPr>
            <a:defRPr sz="91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52"/>
      <c:rotY val="315"/>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1377672209026127E-2"/>
          <c:y val="0.10497237569060773"/>
          <c:w val="0.68408551068883605"/>
          <c:h val="0.70718232044198892"/>
        </c:manualLayout>
      </c:layout>
      <c:bar3DChart>
        <c:barDir val="col"/>
        <c:grouping val="clustered"/>
        <c:varyColors val="0"/>
        <c:ser>
          <c:idx val="0"/>
          <c:order val="0"/>
          <c:tx>
            <c:strRef>
              <c:f>Sheet1!$A$2</c:f>
              <c:strCache>
                <c:ptCount val="1"/>
                <c:pt idx="0">
                  <c:v>качество</c:v>
                </c:pt>
              </c:strCache>
            </c:strRef>
          </c:tx>
          <c:spPr>
            <a:solidFill>
              <a:srgbClr val="9999FF"/>
            </a:solidFill>
            <a:ln w="12658">
              <a:solidFill>
                <a:srgbClr val="000000"/>
              </a:solidFill>
              <a:prstDash val="solid"/>
            </a:ln>
          </c:spPr>
          <c:invertIfNegative val="0"/>
          <c:cat>
            <c:strRef>
              <c:f>Sheet1!$B$1:$M$1</c:f>
              <c:strCache>
                <c:ptCount val="8"/>
                <c:pt idx="0">
                  <c:v>2а</c:v>
                </c:pt>
                <c:pt idx="1">
                  <c:v>2б</c:v>
                </c:pt>
                <c:pt idx="2">
                  <c:v>2в</c:v>
                </c:pt>
                <c:pt idx="3">
                  <c:v>3а</c:v>
                </c:pt>
                <c:pt idx="4">
                  <c:v>3б</c:v>
                </c:pt>
                <c:pt idx="5">
                  <c:v>3в</c:v>
                </c:pt>
                <c:pt idx="6">
                  <c:v>4а</c:v>
                </c:pt>
                <c:pt idx="7">
                  <c:v>4б</c:v>
                </c:pt>
              </c:strCache>
            </c:strRef>
          </c:cat>
          <c:val>
            <c:numRef>
              <c:f>Sheet1!$B$2:$M$2</c:f>
              <c:numCache>
                <c:formatCode>General</c:formatCode>
                <c:ptCount val="12"/>
                <c:pt idx="0">
                  <c:v>60</c:v>
                </c:pt>
                <c:pt idx="1">
                  <c:v>42</c:v>
                </c:pt>
                <c:pt idx="2">
                  <c:v>25</c:v>
                </c:pt>
                <c:pt idx="3">
                  <c:v>56.5</c:v>
                </c:pt>
                <c:pt idx="4">
                  <c:v>68</c:v>
                </c:pt>
                <c:pt idx="5">
                  <c:v>19</c:v>
                </c:pt>
                <c:pt idx="6">
                  <c:v>48</c:v>
                </c:pt>
                <c:pt idx="7">
                  <c:v>39</c:v>
                </c:pt>
              </c:numCache>
            </c:numRef>
          </c:val>
        </c:ser>
        <c:ser>
          <c:idx val="1"/>
          <c:order val="1"/>
          <c:tx>
            <c:strRef>
              <c:f>Sheet1!$A$3</c:f>
              <c:strCache>
                <c:ptCount val="1"/>
                <c:pt idx="0">
                  <c:v>успеваемость</c:v>
                </c:pt>
              </c:strCache>
            </c:strRef>
          </c:tx>
          <c:spPr>
            <a:solidFill>
              <a:srgbClr val="993366"/>
            </a:solidFill>
            <a:ln w="12658">
              <a:solidFill>
                <a:srgbClr val="000000"/>
              </a:solidFill>
              <a:prstDash val="solid"/>
            </a:ln>
          </c:spPr>
          <c:invertIfNegative val="0"/>
          <c:cat>
            <c:strRef>
              <c:f>Sheet1!$B$1:$M$1</c:f>
              <c:strCache>
                <c:ptCount val="8"/>
                <c:pt idx="0">
                  <c:v>2а</c:v>
                </c:pt>
                <c:pt idx="1">
                  <c:v>2б</c:v>
                </c:pt>
                <c:pt idx="2">
                  <c:v>2в</c:v>
                </c:pt>
                <c:pt idx="3">
                  <c:v>3а</c:v>
                </c:pt>
                <c:pt idx="4">
                  <c:v>3б</c:v>
                </c:pt>
                <c:pt idx="5">
                  <c:v>3в</c:v>
                </c:pt>
                <c:pt idx="6">
                  <c:v>4а</c:v>
                </c:pt>
                <c:pt idx="7">
                  <c:v>4б</c:v>
                </c:pt>
              </c:strCache>
            </c:strRef>
          </c:cat>
          <c:val>
            <c:numRef>
              <c:f>Sheet1!$B$3:$M$3</c:f>
              <c:numCache>
                <c:formatCode>General</c:formatCode>
                <c:ptCount val="12"/>
                <c:pt idx="0">
                  <c:v>96</c:v>
                </c:pt>
                <c:pt idx="1">
                  <c:v>100</c:v>
                </c:pt>
                <c:pt idx="2">
                  <c:v>90</c:v>
                </c:pt>
                <c:pt idx="3">
                  <c:v>96</c:v>
                </c:pt>
                <c:pt idx="4">
                  <c:v>100</c:v>
                </c:pt>
                <c:pt idx="5">
                  <c:v>76</c:v>
                </c:pt>
                <c:pt idx="6">
                  <c:v>97</c:v>
                </c:pt>
                <c:pt idx="7">
                  <c:v>82</c:v>
                </c:pt>
              </c:numCache>
            </c:numRef>
          </c:val>
        </c:ser>
        <c:ser>
          <c:idx val="2"/>
          <c:order val="2"/>
          <c:tx>
            <c:strRef>
              <c:f>Sheet1!$A$4</c:f>
              <c:strCache>
                <c:ptCount val="1"/>
              </c:strCache>
            </c:strRef>
          </c:tx>
          <c:spPr>
            <a:solidFill>
              <a:srgbClr val="FFFFCC"/>
            </a:solidFill>
            <a:ln w="12658">
              <a:solidFill>
                <a:srgbClr val="000000"/>
              </a:solidFill>
              <a:prstDash val="solid"/>
            </a:ln>
          </c:spPr>
          <c:invertIfNegative val="0"/>
          <c:cat>
            <c:strRef>
              <c:f>Sheet1!$B$1:$M$1</c:f>
              <c:strCache>
                <c:ptCount val="8"/>
                <c:pt idx="0">
                  <c:v>2а</c:v>
                </c:pt>
                <c:pt idx="1">
                  <c:v>2б</c:v>
                </c:pt>
                <c:pt idx="2">
                  <c:v>2в</c:v>
                </c:pt>
                <c:pt idx="3">
                  <c:v>3а</c:v>
                </c:pt>
                <c:pt idx="4">
                  <c:v>3б</c:v>
                </c:pt>
                <c:pt idx="5">
                  <c:v>3в</c:v>
                </c:pt>
                <c:pt idx="6">
                  <c:v>4а</c:v>
                </c:pt>
                <c:pt idx="7">
                  <c:v>4б</c:v>
                </c:pt>
              </c:strCache>
            </c:strRef>
          </c:cat>
          <c:val>
            <c:numRef>
              <c:f>Sheet1!$B$4:$M$4</c:f>
              <c:numCache>
                <c:formatCode>General</c:formatCode>
                <c:ptCount val="12"/>
              </c:numCache>
            </c:numRef>
          </c:val>
        </c:ser>
        <c:dLbls>
          <c:showLegendKey val="0"/>
          <c:showVal val="0"/>
          <c:showCatName val="0"/>
          <c:showSerName val="0"/>
          <c:showPercent val="0"/>
          <c:showBubbleSize val="0"/>
        </c:dLbls>
        <c:gapWidth val="150"/>
        <c:gapDepth val="0"/>
        <c:shape val="box"/>
        <c:axId val="176516096"/>
        <c:axId val="176517888"/>
        <c:axId val="0"/>
      </c:bar3DChart>
      <c:catAx>
        <c:axId val="176516096"/>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76517888"/>
        <c:crosses val="autoZero"/>
        <c:auto val="1"/>
        <c:lblAlgn val="ctr"/>
        <c:lblOffset val="100"/>
        <c:tickLblSkip val="1"/>
        <c:tickMarkSkip val="1"/>
        <c:noMultiLvlLbl val="0"/>
      </c:catAx>
      <c:valAx>
        <c:axId val="176517888"/>
        <c:scaling>
          <c:orientation val="minMax"/>
        </c:scaling>
        <c:delete val="0"/>
        <c:axPos val="r"/>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76516096"/>
        <c:crosses val="max"/>
        <c:crossBetween val="between"/>
      </c:valAx>
      <c:spPr>
        <a:noFill/>
        <a:ln w="25316">
          <a:noFill/>
        </a:ln>
      </c:spPr>
    </c:plotArea>
    <c:legend>
      <c:legendPos val="r"/>
      <c:layout>
        <c:manualLayout>
          <c:xMode val="edge"/>
          <c:yMode val="edge"/>
          <c:x val="0.79097387173396672"/>
          <c:y val="0.34254143646408841"/>
          <c:w val="0.1995249406175772"/>
          <c:h val="0.32044198895027626"/>
        </c:manualLayout>
      </c:layout>
      <c:overlay val="0"/>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52"/>
      <c:rotY val="315"/>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1377672209026127E-2"/>
          <c:y val="0.10497237569060773"/>
          <c:w val="0.68408551068883605"/>
          <c:h val="0.70718232044198892"/>
        </c:manualLayout>
      </c:layout>
      <c:bar3DChart>
        <c:barDir val="col"/>
        <c:grouping val="clustered"/>
        <c:varyColors val="0"/>
        <c:ser>
          <c:idx val="0"/>
          <c:order val="0"/>
          <c:tx>
            <c:strRef>
              <c:f>Sheet1!$A$2</c:f>
              <c:strCache>
                <c:ptCount val="1"/>
                <c:pt idx="0">
                  <c:v>качество</c:v>
                </c:pt>
              </c:strCache>
            </c:strRef>
          </c:tx>
          <c:spPr>
            <a:solidFill>
              <a:srgbClr val="9999FF"/>
            </a:solidFill>
            <a:ln w="15870">
              <a:solidFill>
                <a:srgbClr val="000000"/>
              </a:solidFill>
              <a:prstDash val="solid"/>
            </a:ln>
          </c:spPr>
          <c:invertIfNegative val="0"/>
          <c:cat>
            <c:strRef>
              <c:f>Sheet1!$B$1:$N$1</c:f>
              <c:strCache>
                <c:ptCount val="13"/>
                <c:pt idx="0">
                  <c:v>5а</c:v>
                </c:pt>
                <c:pt idx="1">
                  <c:v>5б</c:v>
                </c:pt>
                <c:pt idx="2">
                  <c:v>5в</c:v>
                </c:pt>
                <c:pt idx="3">
                  <c:v>5г</c:v>
                </c:pt>
                <c:pt idx="4">
                  <c:v>6а</c:v>
                </c:pt>
                <c:pt idx="5">
                  <c:v>6б</c:v>
                </c:pt>
                <c:pt idx="6">
                  <c:v>7а</c:v>
                </c:pt>
                <c:pt idx="7">
                  <c:v>7б</c:v>
                </c:pt>
                <c:pt idx="8">
                  <c:v>8а</c:v>
                </c:pt>
                <c:pt idx="9">
                  <c:v>8б</c:v>
                </c:pt>
                <c:pt idx="10">
                  <c:v>9а</c:v>
                </c:pt>
                <c:pt idx="11">
                  <c:v>9б</c:v>
                </c:pt>
                <c:pt idx="12">
                  <c:v>11</c:v>
                </c:pt>
              </c:strCache>
            </c:strRef>
          </c:cat>
          <c:val>
            <c:numRef>
              <c:f>Sheet1!$B$2:$N$2</c:f>
              <c:numCache>
                <c:formatCode>General</c:formatCode>
                <c:ptCount val="13"/>
                <c:pt idx="0">
                  <c:v>50</c:v>
                </c:pt>
                <c:pt idx="1">
                  <c:v>39</c:v>
                </c:pt>
                <c:pt idx="2">
                  <c:v>23</c:v>
                </c:pt>
                <c:pt idx="3">
                  <c:v>9</c:v>
                </c:pt>
                <c:pt idx="4">
                  <c:v>50</c:v>
                </c:pt>
                <c:pt idx="5">
                  <c:v>22</c:v>
                </c:pt>
                <c:pt idx="6">
                  <c:v>24</c:v>
                </c:pt>
                <c:pt idx="7">
                  <c:v>17</c:v>
                </c:pt>
                <c:pt idx="8">
                  <c:v>33</c:v>
                </c:pt>
                <c:pt idx="9">
                  <c:v>4</c:v>
                </c:pt>
                <c:pt idx="10">
                  <c:v>24</c:v>
                </c:pt>
                <c:pt idx="11">
                  <c:v>18</c:v>
                </c:pt>
                <c:pt idx="12">
                  <c:v>75</c:v>
                </c:pt>
              </c:numCache>
            </c:numRef>
          </c:val>
        </c:ser>
        <c:ser>
          <c:idx val="1"/>
          <c:order val="1"/>
          <c:tx>
            <c:strRef>
              <c:f>Sheet1!$A$3</c:f>
              <c:strCache>
                <c:ptCount val="1"/>
                <c:pt idx="0">
                  <c:v>успеваемость</c:v>
                </c:pt>
              </c:strCache>
            </c:strRef>
          </c:tx>
          <c:spPr>
            <a:solidFill>
              <a:srgbClr val="993366"/>
            </a:solidFill>
            <a:ln w="15870">
              <a:solidFill>
                <a:srgbClr val="000000"/>
              </a:solidFill>
              <a:prstDash val="solid"/>
            </a:ln>
          </c:spPr>
          <c:invertIfNegative val="0"/>
          <c:cat>
            <c:strRef>
              <c:f>Sheet1!$B$1:$N$1</c:f>
              <c:strCache>
                <c:ptCount val="13"/>
                <c:pt idx="0">
                  <c:v>5а</c:v>
                </c:pt>
                <c:pt idx="1">
                  <c:v>5б</c:v>
                </c:pt>
                <c:pt idx="2">
                  <c:v>5в</c:v>
                </c:pt>
                <c:pt idx="3">
                  <c:v>5г</c:v>
                </c:pt>
                <c:pt idx="4">
                  <c:v>6а</c:v>
                </c:pt>
                <c:pt idx="5">
                  <c:v>6б</c:v>
                </c:pt>
                <c:pt idx="6">
                  <c:v>7а</c:v>
                </c:pt>
                <c:pt idx="7">
                  <c:v>7б</c:v>
                </c:pt>
                <c:pt idx="8">
                  <c:v>8а</c:v>
                </c:pt>
                <c:pt idx="9">
                  <c:v>8б</c:v>
                </c:pt>
                <c:pt idx="10">
                  <c:v>9а</c:v>
                </c:pt>
                <c:pt idx="11">
                  <c:v>9б</c:v>
                </c:pt>
                <c:pt idx="12">
                  <c:v>11</c:v>
                </c:pt>
              </c:strCache>
            </c:strRef>
          </c:cat>
          <c:val>
            <c:numRef>
              <c:f>Sheet1!$B$3:$N$3</c:f>
              <c:numCache>
                <c:formatCode>General</c:formatCode>
                <c:ptCount val="13"/>
                <c:pt idx="0">
                  <c:v>95</c:v>
                </c:pt>
                <c:pt idx="1">
                  <c:v>96</c:v>
                </c:pt>
                <c:pt idx="2">
                  <c:v>86</c:v>
                </c:pt>
                <c:pt idx="3">
                  <c:v>100</c:v>
                </c:pt>
                <c:pt idx="4">
                  <c:v>92</c:v>
                </c:pt>
                <c:pt idx="5">
                  <c:v>83</c:v>
                </c:pt>
                <c:pt idx="6">
                  <c:v>88</c:v>
                </c:pt>
                <c:pt idx="7">
                  <c:v>91</c:v>
                </c:pt>
                <c:pt idx="8">
                  <c:v>95</c:v>
                </c:pt>
                <c:pt idx="9">
                  <c:v>75</c:v>
                </c:pt>
                <c:pt idx="10">
                  <c:v>95</c:v>
                </c:pt>
                <c:pt idx="11">
                  <c:v>100</c:v>
                </c:pt>
                <c:pt idx="12">
                  <c:v>100</c:v>
                </c:pt>
              </c:numCache>
            </c:numRef>
          </c:val>
        </c:ser>
        <c:ser>
          <c:idx val="2"/>
          <c:order val="2"/>
          <c:tx>
            <c:strRef>
              <c:f>Sheet1!$A$4</c:f>
              <c:strCache>
                <c:ptCount val="1"/>
              </c:strCache>
            </c:strRef>
          </c:tx>
          <c:spPr>
            <a:solidFill>
              <a:srgbClr val="FFFFCC"/>
            </a:solidFill>
            <a:ln w="15870">
              <a:solidFill>
                <a:srgbClr val="000000"/>
              </a:solidFill>
              <a:prstDash val="solid"/>
            </a:ln>
          </c:spPr>
          <c:invertIfNegative val="0"/>
          <c:cat>
            <c:strRef>
              <c:f>Sheet1!$B$1:$N$1</c:f>
              <c:strCache>
                <c:ptCount val="13"/>
                <c:pt idx="0">
                  <c:v>5а</c:v>
                </c:pt>
                <c:pt idx="1">
                  <c:v>5б</c:v>
                </c:pt>
                <c:pt idx="2">
                  <c:v>5в</c:v>
                </c:pt>
                <c:pt idx="3">
                  <c:v>5г</c:v>
                </c:pt>
                <c:pt idx="4">
                  <c:v>6а</c:v>
                </c:pt>
                <c:pt idx="5">
                  <c:v>6б</c:v>
                </c:pt>
                <c:pt idx="6">
                  <c:v>7а</c:v>
                </c:pt>
                <c:pt idx="7">
                  <c:v>7б</c:v>
                </c:pt>
                <c:pt idx="8">
                  <c:v>8а</c:v>
                </c:pt>
                <c:pt idx="9">
                  <c:v>8б</c:v>
                </c:pt>
                <c:pt idx="10">
                  <c:v>9а</c:v>
                </c:pt>
                <c:pt idx="11">
                  <c:v>9б</c:v>
                </c:pt>
                <c:pt idx="12">
                  <c:v>11</c:v>
                </c:pt>
              </c:strCache>
            </c:strRef>
          </c:cat>
          <c:val>
            <c:numRef>
              <c:f>Sheet1!$B$4:$N$4</c:f>
              <c:numCache>
                <c:formatCode>General</c:formatCode>
                <c:ptCount val="13"/>
              </c:numCache>
            </c:numRef>
          </c:val>
        </c:ser>
        <c:dLbls>
          <c:showLegendKey val="0"/>
          <c:showVal val="0"/>
          <c:showCatName val="0"/>
          <c:showSerName val="0"/>
          <c:showPercent val="0"/>
          <c:showBubbleSize val="0"/>
        </c:dLbls>
        <c:gapWidth val="150"/>
        <c:gapDepth val="0"/>
        <c:shape val="box"/>
        <c:axId val="44439808"/>
        <c:axId val="174891008"/>
        <c:axId val="0"/>
      </c:bar3DChart>
      <c:catAx>
        <c:axId val="44439808"/>
        <c:scaling>
          <c:orientation val="minMax"/>
        </c:scaling>
        <c:delete val="0"/>
        <c:axPos val="b"/>
        <c:numFmt formatCode="General" sourceLinked="1"/>
        <c:majorTickMark val="out"/>
        <c:minorTickMark val="none"/>
        <c:tickLblPos val="low"/>
        <c:spPr>
          <a:ln w="3968">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74891008"/>
        <c:crosses val="autoZero"/>
        <c:auto val="1"/>
        <c:lblAlgn val="ctr"/>
        <c:lblOffset val="100"/>
        <c:tickLblSkip val="1"/>
        <c:tickMarkSkip val="1"/>
        <c:noMultiLvlLbl val="0"/>
      </c:catAx>
      <c:valAx>
        <c:axId val="174891008"/>
        <c:scaling>
          <c:orientation val="minMax"/>
        </c:scaling>
        <c:delete val="0"/>
        <c:axPos val="r"/>
        <c:majorGridlines>
          <c:spPr>
            <a:ln w="3968">
              <a:solidFill>
                <a:srgbClr val="000000"/>
              </a:solidFill>
              <a:prstDash val="solid"/>
            </a:ln>
          </c:spPr>
        </c:majorGridlines>
        <c:numFmt formatCode="General" sourceLinked="1"/>
        <c:majorTickMark val="out"/>
        <c:minorTickMark val="none"/>
        <c:tickLblPos val="nextTo"/>
        <c:spPr>
          <a:ln w="3968">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44439808"/>
        <c:crosses val="max"/>
        <c:crossBetween val="between"/>
      </c:valAx>
      <c:spPr>
        <a:noFill/>
        <a:ln w="31741">
          <a:noFill/>
        </a:ln>
      </c:spPr>
    </c:plotArea>
    <c:legend>
      <c:legendPos val="r"/>
      <c:layout>
        <c:manualLayout>
          <c:xMode val="edge"/>
          <c:yMode val="edge"/>
          <c:x val="0.79097387173396672"/>
          <c:y val="0.34254143646408841"/>
          <c:w val="0.1995249406175772"/>
          <c:h val="0.32044198895027626"/>
        </c:manualLayout>
      </c:layout>
      <c:overlay val="0"/>
      <c:spPr>
        <a:noFill/>
        <a:ln w="3968">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20909</Words>
  <Characters>119183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2021-10-26T07:24:00Z</dcterms:created>
  <dcterms:modified xsi:type="dcterms:W3CDTF">2023-04-24T08:47:00Z</dcterms:modified>
</cp:coreProperties>
</file>